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811" w:rsidRPr="00EA5026" w:rsidRDefault="00B20811" w:rsidP="00B454C4">
      <w:pPr>
        <w:pStyle w:val="Cmsor1"/>
      </w:pPr>
      <w:bookmarkStart w:id="0" w:name="_Toc35722789"/>
      <w:r w:rsidRPr="00EA5026">
        <w:t>IV</w:t>
      </w:r>
      <w:r>
        <w:t>. f</w:t>
      </w:r>
      <w:r w:rsidRPr="00EA5026">
        <w:t>ejezet</w:t>
      </w:r>
      <w:r w:rsidRPr="00EA5026">
        <w:br/>
        <w:t>a Magyar Tanácsköztársaság bélyegkibocsátásai</w:t>
      </w:r>
      <w:bookmarkEnd w:id="0"/>
    </w:p>
    <w:p w:rsidR="00B20811" w:rsidRDefault="00B20811" w:rsidP="00B454C4">
      <w:pPr>
        <w:pStyle w:val="Bekezds-mon"/>
      </w:pPr>
    </w:p>
    <w:p w:rsidR="00B20811" w:rsidRPr="00EA5026" w:rsidRDefault="00B20811" w:rsidP="00B454C4">
      <w:pPr>
        <w:pStyle w:val="Bekezds-mon"/>
        <w:rPr>
          <w:spacing w:val="2"/>
        </w:rPr>
      </w:pPr>
      <w:r w:rsidRPr="00EA5026">
        <w:rPr>
          <w:spacing w:val="2"/>
        </w:rPr>
        <w:t>A Magyar Tanácsköztársaság alig féléves fennállása számos objektummal gyarapította a magyar filatélia gyűjtési területét. Természetesen nemcsak</w:t>
      </w:r>
      <w:r>
        <w:rPr>
          <w:spacing w:val="2"/>
        </w:rPr>
        <w:t xml:space="preserve"> </w:t>
      </w:r>
      <w:r>
        <w:rPr>
          <w:spacing w:val="2"/>
        </w:rPr>
        <w:br/>
      </w:r>
      <w:r w:rsidRPr="00EA5026">
        <w:rPr>
          <w:spacing w:val="2"/>
        </w:rPr>
        <w:t>a bélyegkibocsátásokra, hanem az azoktól el nem választható bélyegzésekre is</w:t>
      </w:r>
      <w:r>
        <w:rPr>
          <w:spacing w:val="2"/>
        </w:rPr>
        <w:t xml:space="preserve"> </w:t>
      </w:r>
      <w:r w:rsidRPr="00EA5026">
        <w:rPr>
          <w:spacing w:val="2"/>
        </w:rPr>
        <w:t>gondolunk. Ennek megfelelően az emlékbélyegnek minősülő arcképes Tanács-,</w:t>
      </w:r>
      <w:r>
        <w:rPr>
          <w:spacing w:val="2"/>
        </w:rPr>
        <w:t xml:space="preserve"> </w:t>
      </w:r>
      <w:r w:rsidRPr="00EA5026">
        <w:rPr>
          <w:spacing w:val="2"/>
        </w:rPr>
        <w:t>valamint a felülnyomásos forgalmi sorozaton kívül röviden ismertetjük</w:t>
      </w:r>
      <w:r>
        <w:rPr>
          <w:spacing w:val="2"/>
        </w:rPr>
        <w:t xml:space="preserve"> </w:t>
      </w:r>
      <w:r>
        <w:rPr>
          <w:spacing w:val="2"/>
        </w:rPr>
        <w:br/>
      </w:r>
      <w:r w:rsidRPr="00EA5026">
        <w:rPr>
          <w:spacing w:val="0"/>
        </w:rPr>
        <w:t>a forgalomba már nem bocsátott Tanács portóbélyegeket, Ezt követően össz</w:t>
      </w:r>
      <w:r w:rsidRPr="00EA5026">
        <w:rPr>
          <w:spacing w:val="0"/>
        </w:rPr>
        <w:t>e</w:t>
      </w:r>
      <w:r w:rsidRPr="00EA5026">
        <w:rPr>
          <w:spacing w:val="0"/>
        </w:rPr>
        <w:t xml:space="preserve">foglaljuk a Tanácsköztársaság bélyegzéseit. Tanulmányunk nem lenne teljes; </w:t>
      </w:r>
      <w:r>
        <w:rPr>
          <w:spacing w:val="0"/>
        </w:rPr>
        <w:br/>
      </w:r>
      <w:r w:rsidRPr="00EA5026">
        <w:rPr>
          <w:spacing w:val="2"/>
        </w:rPr>
        <w:t>ha nem tartalmazná a Vörös Hadsereg győzedelmes harcainak emlékét őrz</w:t>
      </w:r>
      <w:r w:rsidRPr="00EA5026">
        <w:rPr>
          <w:spacing w:val="2"/>
        </w:rPr>
        <w:t>ő</w:t>
      </w:r>
      <w:r w:rsidRPr="00EA5026">
        <w:rPr>
          <w:spacing w:val="2"/>
        </w:rPr>
        <w:t>tábori po</w:t>
      </w:r>
      <w:r>
        <w:rPr>
          <w:spacing w:val="2"/>
        </w:rPr>
        <w:t>s</w:t>
      </w:r>
      <w:r w:rsidRPr="00EA5026">
        <w:rPr>
          <w:spacing w:val="2"/>
        </w:rPr>
        <w:t>ta gyűjtői vonatkozású küldeményeit.</w:t>
      </w:r>
    </w:p>
    <w:p w:rsidR="00B20811" w:rsidRPr="00EA5026" w:rsidRDefault="00B20811" w:rsidP="00B454C4">
      <w:pPr>
        <w:pStyle w:val="Bekezds-mon"/>
        <w:rPr>
          <w:spacing w:val="2"/>
        </w:rPr>
      </w:pPr>
      <w:r w:rsidRPr="00EA5026">
        <w:t>A bélyegeket kibocsátásuk sorrendjében tárgyaljuk. Az említett és fo</w:t>
      </w:r>
      <w:r w:rsidRPr="00EA5026">
        <w:t>r</w:t>
      </w:r>
      <w:r w:rsidRPr="00EA5026">
        <w:t>galomba már nem került – portóbélyeg ismertetését azért tartottuk szüks</w:t>
      </w:r>
      <w:r w:rsidRPr="00EA5026">
        <w:t>é</w:t>
      </w:r>
      <w:r w:rsidRPr="00EA5026">
        <w:t xml:space="preserve">gesnek, </w:t>
      </w:r>
      <w:r w:rsidRPr="00EA5026">
        <w:rPr>
          <w:spacing w:val="2"/>
        </w:rPr>
        <w:t xml:space="preserve">mert nyomásuk részben a Proletárdiktatúra alatt történt, részben pedig ez volt az alapbélyege az 1920-ban kibocsátott, úgynevezett </w:t>
      </w:r>
      <w:r w:rsidRPr="00EA5026">
        <w:rPr>
          <w:i/>
          <w:spacing w:val="2"/>
        </w:rPr>
        <w:t>búzakalászos</w:t>
      </w:r>
      <w:r w:rsidRPr="00EA5026">
        <w:rPr>
          <w:spacing w:val="2"/>
        </w:rPr>
        <w:t xml:space="preserve"> portóbélyegnek. Itt említjük meg, hogy értékjegyes postai nyomtatványok</w:t>
      </w:r>
      <w:r>
        <w:rPr>
          <w:spacing w:val="2"/>
        </w:rPr>
        <w:t xml:space="preserve"> </w:t>
      </w:r>
      <w:r w:rsidRPr="00EA5026">
        <w:t>k</w:t>
      </w:r>
      <w:r w:rsidRPr="00EA5026">
        <w:t>i</w:t>
      </w:r>
      <w:r w:rsidRPr="00EA5026">
        <w:t>bocsátás</w:t>
      </w:r>
      <w:r>
        <w:t>á</w:t>
      </w:r>
      <w:r w:rsidRPr="00EA5026">
        <w:t xml:space="preserve">t is tervbe vették, de a Proletárdiktatúra korai bukása miatt erre már </w:t>
      </w:r>
      <w:r w:rsidRPr="00EA5026">
        <w:rPr>
          <w:spacing w:val="2"/>
        </w:rPr>
        <w:t>nem került sor.</w:t>
      </w:r>
    </w:p>
    <w:p w:rsidR="00B20811" w:rsidRDefault="00B20811" w:rsidP="00B454C4">
      <w:pPr>
        <w:pStyle w:val="Bekezds-mon"/>
      </w:pPr>
    </w:p>
    <w:p w:rsidR="00B20811" w:rsidRPr="004A3F0F" w:rsidRDefault="00B20811" w:rsidP="00936F5A">
      <w:pPr>
        <w:pStyle w:val="Cmsor2"/>
      </w:pPr>
      <w:bookmarkStart w:id="1" w:name="_Toc35722790"/>
      <w:r w:rsidRPr="004A3F0F">
        <w:t>1. Az 1919. évi kibocsátású arcképes emlékbélyegek</w:t>
      </w:r>
      <w:bookmarkEnd w:id="1"/>
    </w:p>
    <w:p w:rsidR="00B20811" w:rsidRDefault="00B20811" w:rsidP="00B454C4">
      <w:pPr>
        <w:pStyle w:val="Cmsor3-Turul"/>
      </w:pPr>
      <w:r>
        <w:t>Történelmi előzmények és a bélyegkép kialakítása</w:t>
      </w:r>
    </w:p>
    <w:p w:rsidR="00B20811" w:rsidRDefault="00B20811" w:rsidP="00B454C4">
      <w:pPr>
        <w:pStyle w:val="Bekezds-mon"/>
      </w:pPr>
      <w:r>
        <w:t>Alig öt hónappal a polgári demokratikus forradalom kitörése után, békés úton vívta ki győzelmét az első magyar proletárállam, a Magyar Tanácskö</w:t>
      </w:r>
      <w:r>
        <w:t>z</w:t>
      </w:r>
      <w:r>
        <w:t>társaság.</w:t>
      </w:r>
    </w:p>
    <w:p w:rsidR="00B20811" w:rsidRDefault="00B20811" w:rsidP="00B454C4">
      <w:pPr>
        <w:pStyle w:val="Bekezds-mon"/>
      </w:pPr>
      <w:r>
        <w:t xml:space="preserve">A polgári demokratikus kormány, amely 1918. október hó 31-én jutott </w:t>
      </w:r>
      <w:r w:rsidRPr="00EA5026">
        <w:rPr>
          <w:spacing w:val="0"/>
        </w:rPr>
        <w:t>uralomra, azonnal belső válsággal küzdött. A Nagy Októberi Szocialista Forr</w:t>
      </w:r>
      <w:r w:rsidRPr="00EA5026">
        <w:rPr>
          <w:spacing w:val="0"/>
        </w:rPr>
        <w:t>a</w:t>
      </w:r>
      <w:r w:rsidRPr="00EA5026">
        <w:rPr>
          <w:spacing w:val="0"/>
        </w:rPr>
        <w:t>dalom eredményeit már ismerő magyar proletáriátus nem elégedett meg részlet</w:t>
      </w:r>
      <w:r w:rsidRPr="00EA5026">
        <w:rPr>
          <w:spacing w:val="0"/>
        </w:rPr>
        <w:softHyphen/>
        <w:t xml:space="preserve">megoldásokkal, hanem a forradalom következetes továbbvitelét sürgette. 1918. </w:t>
      </w:r>
      <w:r>
        <w:t>november hó 20-án megalakult a Kommunisták Magyarországi Pártja, amely élére állt a proletárdiktatúráért folyó harcnak.</w:t>
      </w:r>
    </w:p>
    <w:p w:rsidR="00B20811" w:rsidRPr="00731707" w:rsidRDefault="00B20811" w:rsidP="00B454C4">
      <w:pPr>
        <w:pStyle w:val="Bekezds-mon"/>
        <w:rPr>
          <w:spacing w:val="6"/>
        </w:rPr>
      </w:pPr>
      <w:r w:rsidRPr="00EA5026">
        <w:rPr>
          <w:spacing w:val="0"/>
        </w:rPr>
        <w:t>A háború pusztításának következtében társadalmilag és gazdaságilag szé</w:t>
      </w:r>
      <w:r w:rsidRPr="00EA5026">
        <w:rPr>
          <w:spacing w:val="0"/>
        </w:rPr>
        <w:t>t</w:t>
      </w:r>
      <w:r w:rsidRPr="00EA5026">
        <w:rPr>
          <w:spacing w:val="0"/>
        </w:rPr>
        <w:t>züllesztett ország gondjainak megoldása mind több nehézség elé állította</w:t>
      </w:r>
      <w:r>
        <w:rPr>
          <w:spacing w:val="0"/>
        </w:rPr>
        <w:t xml:space="preserve"> </w:t>
      </w:r>
      <w:r>
        <w:rPr>
          <w:spacing w:val="0"/>
        </w:rPr>
        <w:br/>
      </w:r>
      <w:r w:rsidRPr="00EA5026">
        <w:rPr>
          <w:spacing w:val="2"/>
        </w:rPr>
        <w:t>a koalíciós kormányt. A nehézségek megoldása helyett</w:t>
      </w:r>
      <w:r w:rsidRPr="00EA5026">
        <w:rPr>
          <w:spacing w:val="-2"/>
        </w:rPr>
        <w:t xml:space="preserve"> reakciós intézkedése</w:t>
      </w:r>
      <w:r w:rsidRPr="00EA5026">
        <w:rPr>
          <w:spacing w:val="-2"/>
        </w:rPr>
        <w:t>k</w:t>
      </w:r>
      <w:r w:rsidRPr="00EA5026">
        <w:rPr>
          <w:spacing w:val="-2"/>
        </w:rPr>
        <w:t xml:space="preserve">hez folyamodtak, amelyekkel a különben is elégedetlen tömegeket maguk ellen </w:t>
      </w:r>
      <w:r w:rsidRPr="00EA5026">
        <w:rPr>
          <w:spacing w:val="0"/>
        </w:rPr>
        <w:t>hangolták. Növekedett a munkások és parasztok gyár- és földfoglaló mozgalma,</w:t>
      </w:r>
      <w:r>
        <w:rPr>
          <w:spacing w:val="0"/>
        </w:rPr>
        <w:t xml:space="preserve"> </w:t>
      </w:r>
      <w:r w:rsidRPr="00EA5026">
        <w:rPr>
          <w:spacing w:val="0"/>
        </w:rPr>
        <w:t>amellyel szemben a Kormány katonai terror-intézkedést is igénybe vett. A</w:t>
      </w:r>
      <w:r>
        <w:rPr>
          <w:spacing w:val="0"/>
        </w:rPr>
        <w:br/>
      </w:r>
      <w:r>
        <w:br w:type="page"/>
      </w:r>
      <w:r w:rsidRPr="00731707">
        <w:rPr>
          <w:spacing w:val="6"/>
        </w:rPr>
        <w:t>mindjobban balra tolódó tömegeket a Kommunista Párt vezetőinek február hó 21-i letartóztatása végsőkig ingerelte.</w:t>
      </w:r>
    </w:p>
    <w:p w:rsidR="00B20811" w:rsidRPr="00731707" w:rsidRDefault="00B20811" w:rsidP="00B454C4">
      <w:pPr>
        <w:pStyle w:val="Bekezds-mon"/>
        <w:rPr>
          <w:spacing w:val="2"/>
        </w:rPr>
      </w:pPr>
      <w:r w:rsidRPr="00731707">
        <w:rPr>
          <w:spacing w:val="2"/>
        </w:rPr>
        <w:t>Egymást érték a hatalmas tömeggyűlések és tüntetések, amelyeken köv</w:t>
      </w:r>
      <w:r w:rsidRPr="00731707">
        <w:rPr>
          <w:spacing w:val="2"/>
        </w:rPr>
        <w:t>e</w:t>
      </w:r>
      <w:r w:rsidRPr="00731707">
        <w:rPr>
          <w:spacing w:val="2"/>
        </w:rPr>
        <w:t>telték a kommunista vezetők szabadonbocsátását, az „orosz példa" megval</w:t>
      </w:r>
      <w:r w:rsidRPr="00731707">
        <w:rPr>
          <w:spacing w:val="2"/>
        </w:rPr>
        <w:t>ó</w:t>
      </w:r>
      <w:r w:rsidRPr="00731707">
        <w:rPr>
          <w:spacing w:val="2"/>
        </w:rPr>
        <w:t>sítását, a proletárdiktatúra kikiáltását.</w:t>
      </w:r>
    </w:p>
    <w:p w:rsidR="00B20811" w:rsidRPr="00731707" w:rsidRDefault="00B20811" w:rsidP="00B454C4">
      <w:pPr>
        <w:pStyle w:val="Bekezds-mon"/>
        <w:rPr>
          <w:spacing w:val="2"/>
        </w:rPr>
      </w:pPr>
      <w:r>
        <w:t xml:space="preserve">A belpolitikai válsággal párhuzamosan csődöt mondott a Kormány </w:t>
      </w:r>
      <w:r w:rsidRPr="00731707">
        <w:rPr>
          <w:spacing w:val="2"/>
        </w:rPr>
        <w:t xml:space="preserve">entente-barát külpolitikája is. </w:t>
      </w:r>
      <w:r w:rsidRPr="00731707">
        <w:rPr>
          <w:spacing w:val="6"/>
        </w:rPr>
        <w:t>A nagyhatalmak által megállapított demarká</w:t>
      </w:r>
      <w:r>
        <w:rPr>
          <w:spacing w:val="6"/>
        </w:rPr>
        <w:softHyphen/>
      </w:r>
      <w:r w:rsidRPr="00731707">
        <w:rPr>
          <w:spacing w:val="6"/>
        </w:rPr>
        <w:t xml:space="preserve">ciós </w:t>
      </w:r>
      <w:r w:rsidRPr="00731707">
        <w:rPr>
          <w:spacing w:val="2"/>
        </w:rPr>
        <w:t>vonalat állandóan beljebb vonták, de a nagyhatalmak még ezzel sem el</w:t>
      </w:r>
      <w:r w:rsidRPr="00731707">
        <w:rPr>
          <w:spacing w:val="2"/>
        </w:rPr>
        <w:t>é</w:t>
      </w:r>
      <w:r w:rsidRPr="00731707">
        <w:rPr>
          <w:spacing w:val="2"/>
        </w:rPr>
        <w:t xml:space="preserve">gedtek meg. 1919. március hó 20-án átnyújtották az úgynevezett </w:t>
      </w:r>
      <w:r w:rsidRPr="00731707">
        <w:rPr>
          <w:i/>
          <w:spacing w:val="2"/>
        </w:rPr>
        <w:t>Vyx</w:t>
      </w:r>
      <w:r w:rsidRPr="00731707">
        <w:rPr>
          <w:spacing w:val="2"/>
        </w:rPr>
        <w:t>-jegyzé</w:t>
      </w:r>
      <w:r>
        <w:rPr>
          <w:spacing w:val="2"/>
        </w:rPr>
        <w:softHyphen/>
      </w:r>
      <w:r w:rsidRPr="00731707">
        <w:rPr>
          <w:spacing w:val="2"/>
        </w:rPr>
        <w:t xml:space="preserve">ket, amelyben újabb magyarlakta területek kiürítését követelték. Debrecen, </w:t>
      </w:r>
      <w:r w:rsidRPr="00731707">
        <w:rPr>
          <w:spacing w:val="0"/>
        </w:rPr>
        <w:t>Orosháza, Hódmezővásárhely, Makó, Szeged elvesztésének felelősségét a lib</w:t>
      </w:r>
      <w:r w:rsidRPr="00731707">
        <w:rPr>
          <w:spacing w:val="0"/>
        </w:rPr>
        <w:t>e</w:t>
      </w:r>
      <w:r w:rsidRPr="00731707">
        <w:rPr>
          <w:spacing w:val="0"/>
        </w:rPr>
        <w:t>rális</w:t>
      </w:r>
      <w:r w:rsidRPr="00731707">
        <w:rPr>
          <w:spacing w:val="2"/>
        </w:rPr>
        <w:t xml:space="preserve"> polgári kormány nem vállalta. A Szociáldemokrata Párt is képtelennek bizonyult a felelősség vállalására, de a jegyzék visszautasítására is. így került sor arra, hogy a tömegek támogatását élvező bebörtönzött kommunista vez</w:t>
      </w:r>
      <w:r w:rsidRPr="00731707">
        <w:rPr>
          <w:spacing w:val="2"/>
        </w:rPr>
        <w:t>e</w:t>
      </w:r>
      <w:r w:rsidRPr="00731707">
        <w:rPr>
          <w:spacing w:val="2"/>
        </w:rPr>
        <w:t>tőkkel a Gyűjtőfogházban a szociáldemokraták megállapodtak a két munká</w:t>
      </w:r>
      <w:r w:rsidRPr="00731707">
        <w:rPr>
          <w:spacing w:val="2"/>
        </w:rPr>
        <w:t>s</w:t>
      </w:r>
      <w:r w:rsidRPr="00731707">
        <w:rPr>
          <w:spacing w:val="2"/>
        </w:rPr>
        <w:t>párt egyesítésében és a hatalom átvételéb</w:t>
      </w:r>
      <w:r>
        <w:rPr>
          <w:spacing w:val="2"/>
        </w:rPr>
        <w:t>en.</w:t>
      </w:r>
    </w:p>
    <w:p w:rsidR="00B20811" w:rsidRPr="00731707" w:rsidRDefault="00B20811" w:rsidP="00B454C4">
      <w:pPr>
        <w:pStyle w:val="Bekezds-mon"/>
        <w:rPr>
          <w:spacing w:val="0"/>
        </w:rPr>
      </w:pPr>
      <w:r>
        <w:t xml:space="preserve">Március 21-én Károlyi Mihály lemondott és az egyesült Magyarországi </w:t>
      </w:r>
      <w:r w:rsidRPr="00731707">
        <w:rPr>
          <w:spacing w:val="0"/>
        </w:rPr>
        <w:t>Szocialista Párt létrehozta Garbai Sándor elnökletével a Forradalmi Kormányzó Tanácsot. A Kormányzó Tanács tagjait népbiztosoknak nevezték. A külügyi népbiztos – a forradalom tulajdonképpeni vezetője – Kun Béla.</w:t>
      </w:r>
    </w:p>
    <w:p w:rsidR="00B20811" w:rsidRPr="00731707" w:rsidRDefault="00B20811" w:rsidP="00B454C4">
      <w:pPr>
        <w:pStyle w:val="Bekezds-mon"/>
        <w:rPr>
          <w:spacing w:val="2"/>
        </w:rPr>
      </w:pPr>
      <w:r w:rsidRPr="00731707">
        <w:rPr>
          <w:spacing w:val="2"/>
        </w:rPr>
        <w:t>A forradalom győzelmével a magyar nép legjobbjainak évszázados vágya vált valóra. Nem véletlen, hogy a Tanácsköztársaság bélyegei Dózsa György, Martinovics Ignác, Petőfi Sándor emlékét idézik, Marx Károly és Engels Fr</w:t>
      </w:r>
      <w:r w:rsidRPr="00731707">
        <w:rPr>
          <w:spacing w:val="2"/>
        </w:rPr>
        <w:t>i</w:t>
      </w:r>
      <w:r w:rsidRPr="00731707">
        <w:t>gyes képei mellett, akiknek kidolgozott elmélete jelentette a fegyvert a fo</w:t>
      </w:r>
      <w:r w:rsidRPr="00731707">
        <w:t>r</w:t>
      </w:r>
      <w:r w:rsidRPr="00731707">
        <w:rPr>
          <w:spacing w:val="-2"/>
        </w:rPr>
        <w:t>radalom győzelmes kivívásához. Ezen a helyen nem foglalkozhatunk a Tanács</w:t>
      </w:r>
      <w:r w:rsidRPr="00731707">
        <w:rPr>
          <w:spacing w:val="-2"/>
        </w:rPr>
        <w:softHyphen/>
      </w:r>
      <w:r w:rsidRPr="00731707">
        <w:rPr>
          <w:spacing w:val="2"/>
        </w:rPr>
        <w:t xml:space="preserve">köztársaság eredményeivel, terveivel, de a bélyeg kibocsátása is bizonyíték erre, hogy világtörténelmi jelentőségű művet alkotott; a világon először jelent </w:t>
      </w:r>
      <w:r w:rsidRPr="00731707">
        <w:rPr>
          <w:spacing w:val="0"/>
        </w:rPr>
        <w:t>meg bélyegen Marx és Engels arcképe és olyan magyar forradalmároké, akiknek</w:t>
      </w:r>
      <w:r w:rsidRPr="00731707">
        <w:rPr>
          <w:spacing w:val="2"/>
        </w:rPr>
        <w:t xml:space="preserve"> követőire eddig börtön várt.</w:t>
      </w:r>
    </w:p>
    <w:p w:rsidR="00B20811" w:rsidRPr="00731707" w:rsidRDefault="00B20811" w:rsidP="00B454C4">
      <w:pPr>
        <w:pStyle w:val="Bekezds-mon"/>
        <w:rPr>
          <w:spacing w:val="0"/>
        </w:rPr>
      </w:pPr>
      <w:r w:rsidRPr="00731707">
        <w:rPr>
          <w:spacing w:val="0"/>
        </w:rPr>
        <w:t>Az új államnak, a Magyar Tanácsköztársaságnak szervezeti alapját a tan</w:t>
      </w:r>
      <w:r w:rsidRPr="00731707">
        <w:rPr>
          <w:spacing w:val="0"/>
        </w:rPr>
        <w:t>á</w:t>
      </w:r>
      <w:r w:rsidRPr="00731707">
        <w:rPr>
          <w:spacing w:val="0"/>
        </w:rPr>
        <w:t xml:space="preserve">csok alkották. Az államszervezet működési alapelveit az április 2-án elfogadott ideiglenes alkotmányban rögzítették. Ennek előírásai </w:t>
      </w:r>
      <w:r>
        <w:rPr>
          <w:spacing w:val="0"/>
        </w:rPr>
        <w:t>s</w:t>
      </w:r>
      <w:r w:rsidRPr="00731707">
        <w:rPr>
          <w:spacing w:val="0"/>
        </w:rPr>
        <w:t>zerint tartották meg M</w:t>
      </w:r>
      <w:r w:rsidRPr="00731707">
        <w:rPr>
          <w:spacing w:val="0"/>
        </w:rPr>
        <w:t>a</w:t>
      </w:r>
      <w:r w:rsidRPr="00731707">
        <w:rPr>
          <w:spacing w:val="0"/>
        </w:rPr>
        <w:t>gyarországon, már április hó 7-én az első szabad választást. Az előző választ</w:t>
      </w:r>
      <w:r w:rsidRPr="00731707">
        <w:rPr>
          <w:spacing w:val="0"/>
        </w:rPr>
        <w:t>á</w:t>
      </w:r>
      <w:r w:rsidRPr="00731707">
        <w:rPr>
          <w:spacing w:val="0"/>
        </w:rPr>
        <w:t>sokon a lakosságnak csak 8%-a rendelkezett szavazati joggal. Most több mint 50%! A magyar történelemben először járulhattak urnához a nők és a 18. éle</w:t>
      </w:r>
      <w:r w:rsidRPr="00731707">
        <w:rPr>
          <w:spacing w:val="0"/>
        </w:rPr>
        <w:t>t</w:t>
      </w:r>
      <w:r w:rsidRPr="00731707">
        <w:rPr>
          <w:spacing w:val="0"/>
        </w:rPr>
        <w:t>évüket betöltött fiatalok. A választások eredményeként június hó 14-re hívták össze a Tanácsok Országos Gyűlését. Ez a történelmi jelentőségű országgyűlés adta az ünnepélyes alkalmat bélyegsorozat kibocsátására.</w:t>
      </w:r>
    </w:p>
    <w:p w:rsidR="00B20811" w:rsidRPr="00731707" w:rsidRDefault="00B20811" w:rsidP="00B454C4">
      <w:pPr>
        <w:pStyle w:val="Bekezds-mon"/>
        <w:rPr>
          <w:spacing w:val="2"/>
        </w:rPr>
      </w:pPr>
      <w:r w:rsidRPr="00731707">
        <w:rPr>
          <w:spacing w:val="2"/>
        </w:rPr>
        <w:t>Váradi András lelkes filatelista, a Bélyeghírek c. szaklap szerkesztője – a közben megalakult Magyar Bélyegkereskedők Szervezete direktóriumának tagja – már közvetlenül a proletárforradalom győzelme után foglalkozott b</w:t>
      </w:r>
      <w:r w:rsidRPr="00731707">
        <w:rPr>
          <w:spacing w:val="2"/>
        </w:rPr>
        <w:t>é</w:t>
      </w:r>
      <w:r w:rsidRPr="00731707">
        <w:rPr>
          <w:spacing w:val="2"/>
        </w:rPr>
        <w:t>lyegsorozat, kibocsátására vonatkozó javaslattal. Felismerte azt a nagy pr</w:t>
      </w:r>
      <w:r w:rsidRPr="00731707">
        <w:rPr>
          <w:spacing w:val="2"/>
        </w:rPr>
        <w:t>o</w:t>
      </w:r>
      <w:r w:rsidRPr="00731707">
        <w:rPr>
          <w:spacing w:val="2"/>
        </w:rPr>
        <w:t>paganda lehetőséget, amelyet világszerte jelenthet a proletárdiktatúra számára</w:t>
      </w:r>
      <w:r>
        <w:rPr>
          <w:spacing w:val="2"/>
        </w:rPr>
        <w:t xml:space="preserve"> </w:t>
      </w:r>
      <w:r>
        <w:rPr>
          <w:spacing w:val="2"/>
        </w:rPr>
        <w:br/>
      </w:r>
      <w:r w:rsidRPr="00731707">
        <w:rPr>
          <w:spacing w:val="2"/>
        </w:rPr>
        <w:t xml:space="preserve">a tartalmában és külsőségeiben is szokatlan bélyegsorozat. Nem hanyagolta el </w:t>
      </w:r>
      <w:r w:rsidRPr="00731707">
        <w:t xml:space="preserve">annak a gondolatát sem, hogy a valutáris nehézségekkel küzdő új államnak mit </w:t>
      </w:r>
      <w:r w:rsidRPr="00731707">
        <w:rPr>
          <w:spacing w:val="2"/>
        </w:rPr>
        <w:t>jelenthet egy nagy feltűnést keltő bélyegsorozat. Befolyásos körökkel folytatott tárgyalások után írta meg beadványát Robits</w:t>
      </w:r>
      <w:r>
        <w:rPr>
          <w:spacing w:val="2"/>
        </w:rPr>
        <w:t>c</w:t>
      </w:r>
      <w:r w:rsidRPr="00731707">
        <w:rPr>
          <w:spacing w:val="2"/>
        </w:rPr>
        <w:t>hek Pálhoz, a Pos</w:t>
      </w:r>
      <w:r>
        <w:rPr>
          <w:spacing w:val="2"/>
        </w:rPr>
        <w:t>ta</w:t>
      </w:r>
      <w:r w:rsidRPr="00731707">
        <w:rPr>
          <w:spacing w:val="2"/>
        </w:rPr>
        <w:t>ve</w:t>
      </w:r>
      <w:r>
        <w:rPr>
          <w:spacing w:val="2"/>
        </w:rPr>
        <w:softHyphen/>
      </w:r>
      <w:r w:rsidRPr="00731707">
        <w:rPr>
          <w:spacing w:val="2"/>
        </w:rPr>
        <w:t>zérigazgatóság politikai biztosához. (A beadvány fotókópiája a 150. ábrán).</w:t>
      </w:r>
    </w:p>
    <w:p w:rsidR="00B20811" w:rsidRDefault="00B20811" w:rsidP="00B454C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r>
    </w:p>
    <w:p w:rsidR="00B20811" w:rsidRDefault="00B20811" w:rsidP="00B454C4">
      <w:pPr>
        <w:pStyle w:val="bra-alrs"/>
      </w:pPr>
    </w:p>
    <w:p w:rsidR="00B20811" w:rsidRDefault="00B20811" w:rsidP="00B454C4">
      <w:pPr>
        <w:pStyle w:val="bra-alrs"/>
      </w:pPr>
    </w:p>
    <w:p w:rsidR="00B20811" w:rsidRDefault="00B20811" w:rsidP="00B454C4">
      <w:pPr>
        <w:pStyle w:val="bra-alrs"/>
      </w:pPr>
      <w:r>
        <w:rPr>
          <w:noProof/>
          <w:lang w:val="de-DE" w:eastAsia="de-DE"/>
        </w:rPr>
        <w:drawing>
          <wp:inline distT="0" distB="0" distL="0" distR="0">
            <wp:extent cx="5498540" cy="7904865"/>
            <wp:effectExtent l="19050" t="0" r="6910" b="0"/>
            <wp:docPr id="1" name="277.png" descr="D:\Filatélia\Szakirodalom\Postabélyeg\Monográfia\DOC\IV\2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7.png"/>
                    <pic:cNvPicPr/>
                  </pic:nvPicPr>
                  <pic:blipFill>
                    <a:blip r:link="rId8"/>
                    <a:stretch>
                      <a:fillRect/>
                    </a:stretch>
                  </pic:blipFill>
                  <pic:spPr>
                    <a:xfrm>
                      <a:off x="0" y="0"/>
                      <a:ext cx="5498540" cy="7904865"/>
                    </a:xfrm>
                    <a:prstGeom prst="rect">
                      <a:avLst/>
                    </a:prstGeom>
                  </pic:spPr>
                </pic:pic>
              </a:graphicData>
            </a:graphic>
          </wp:inline>
        </w:drawing>
      </w:r>
    </w:p>
    <w:p w:rsidR="00B20811" w:rsidRDefault="00B20811" w:rsidP="00B454C4">
      <w:pPr>
        <w:pStyle w:val="bra-alrs"/>
      </w:pPr>
      <w:r>
        <w:t>150. ábra</w:t>
      </w:r>
    </w:p>
    <w:p w:rsidR="00B20811" w:rsidRDefault="00B20811" w:rsidP="00B454C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r>
    </w:p>
    <w:p w:rsidR="00B20811" w:rsidRDefault="00B20811" w:rsidP="00B454C4">
      <w:pPr>
        <w:pStyle w:val="bra-alrs"/>
      </w:pPr>
    </w:p>
    <w:p w:rsidR="00B20811" w:rsidRDefault="00B20811" w:rsidP="00B454C4">
      <w:pPr>
        <w:pStyle w:val="bra-alrs"/>
      </w:pPr>
    </w:p>
    <w:p w:rsidR="00B20811" w:rsidRDefault="00B20811" w:rsidP="00B454C4">
      <w:pPr>
        <w:pStyle w:val="bra-alrs"/>
      </w:pPr>
      <w:r>
        <w:rPr>
          <w:noProof/>
          <w:lang w:val="de-DE" w:eastAsia="de-DE"/>
        </w:rPr>
        <w:drawing>
          <wp:inline distT="0" distB="0" distL="0" distR="0">
            <wp:extent cx="5498540" cy="7870570"/>
            <wp:effectExtent l="19050" t="0" r="6910" b="0"/>
            <wp:docPr id="2" name="278.png" descr="D:\Filatélia\Szakirodalom\Postabélyeg\Monográfia\DOC\IV\2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8.png"/>
                    <pic:cNvPicPr/>
                  </pic:nvPicPr>
                  <pic:blipFill>
                    <a:blip r:link="rId9"/>
                    <a:stretch>
                      <a:fillRect/>
                    </a:stretch>
                  </pic:blipFill>
                  <pic:spPr>
                    <a:xfrm>
                      <a:off x="0" y="0"/>
                      <a:ext cx="5498540" cy="7870570"/>
                    </a:xfrm>
                    <a:prstGeom prst="rect">
                      <a:avLst/>
                    </a:prstGeom>
                  </pic:spPr>
                </pic:pic>
              </a:graphicData>
            </a:graphic>
          </wp:inline>
        </w:drawing>
      </w:r>
    </w:p>
    <w:p w:rsidR="00B20811" w:rsidRDefault="00B20811" w:rsidP="00B454C4">
      <w:pPr>
        <w:pStyle w:val="bra-alrs"/>
      </w:pPr>
      <w:r>
        <w:t>150/a ábra</w:t>
      </w:r>
    </w:p>
    <w:p w:rsidR="00B20811" w:rsidRDefault="00B20811" w:rsidP="00B454C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r>
    </w:p>
    <w:p w:rsidR="00B20811" w:rsidRDefault="00B20811" w:rsidP="00B454C4">
      <w:pPr>
        <w:pStyle w:val="bra-alrs"/>
      </w:pPr>
      <w:r>
        <w:rPr>
          <w:noProof/>
          <w:lang w:val="de-DE" w:eastAsia="de-DE"/>
        </w:rPr>
        <w:drawing>
          <wp:inline distT="0" distB="0" distL="0" distR="0">
            <wp:extent cx="5498540" cy="4801220"/>
            <wp:effectExtent l="19050" t="0" r="6910" b="0"/>
            <wp:docPr id="3" name="279.png" descr="D:\Filatélia\Szakirodalom\Postabélyeg\Monográfia\DOC\IV\2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9.png"/>
                    <pic:cNvPicPr/>
                  </pic:nvPicPr>
                  <pic:blipFill>
                    <a:blip r:link="rId10"/>
                    <a:stretch>
                      <a:fillRect/>
                    </a:stretch>
                  </pic:blipFill>
                  <pic:spPr>
                    <a:xfrm>
                      <a:off x="0" y="0"/>
                      <a:ext cx="5498540" cy="4801220"/>
                    </a:xfrm>
                    <a:prstGeom prst="rect">
                      <a:avLst/>
                    </a:prstGeom>
                  </pic:spPr>
                </pic:pic>
              </a:graphicData>
            </a:graphic>
          </wp:inline>
        </w:drawing>
      </w:r>
    </w:p>
    <w:p w:rsidR="00B20811" w:rsidRDefault="00B20811" w:rsidP="00B454C4">
      <w:pPr>
        <w:pStyle w:val="bra-alrs"/>
      </w:pPr>
      <w:r>
        <w:t>150/b ábra</w:t>
      </w:r>
    </w:p>
    <w:p w:rsidR="00B20811" w:rsidRDefault="00B20811" w:rsidP="00B454C4">
      <w:pPr>
        <w:pStyle w:val="bra-alrs"/>
      </w:pPr>
    </w:p>
    <w:p w:rsidR="00B20811" w:rsidRPr="000A065A" w:rsidRDefault="00B20811" w:rsidP="00B454C4">
      <w:pPr>
        <w:pStyle w:val="Bekezds-mon"/>
        <w:rPr>
          <w:spacing w:val="0"/>
        </w:rPr>
      </w:pPr>
      <w:r w:rsidRPr="000A065A">
        <w:rPr>
          <w:spacing w:val="0"/>
        </w:rPr>
        <w:t>Robitschek Pál politikai biztos – a szakmailag is kiválóan alátámasztott</w:t>
      </w:r>
      <w:r>
        <w:rPr>
          <w:spacing w:val="0"/>
        </w:rPr>
        <w:t xml:space="preserve"> </w:t>
      </w:r>
      <w:r w:rsidRPr="000A065A">
        <w:rPr>
          <w:spacing w:val="2"/>
        </w:rPr>
        <w:t>javaslatot elfogadta és példamutató gyorsasággal kiviteleztette. Az előkész</w:t>
      </w:r>
      <w:r w:rsidRPr="000A065A">
        <w:rPr>
          <w:spacing w:val="2"/>
        </w:rPr>
        <w:t>ü</w:t>
      </w:r>
      <w:r w:rsidRPr="000A065A">
        <w:rPr>
          <w:spacing w:val="2"/>
        </w:rPr>
        <w:t>letek megtételére a Közoktatásügyi Népbiztosság művészeti ügyek politikai megbízottját kérte fel, aki 77</w:t>
      </w:r>
      <w:r>
        <w:rPr>
          <w:spacing w:val="2"/>
        </w:rPr>
        <w:t>.</w:t>
      </w:r>
      <w:r w:rsidRPr="000A065A">
        <w:rPr>
          <w:spacing w:val="2"/>
        </w:rPr>
        <w:t xml:space="preserve">603/1919-es számú átiratában Kozma Lajost utasítja a </w:t>
      </w:r>
      <w:r w:rsidRPr="000A065A">
        <w:rPr>
          <w:spacing w:val="0"/>
        </w:rPr>
        <w:t>bélyegek megterveztetésére.</w:t>
      </w:r>
    </w:p>
    <w:p w:rsidR="00B20811" w:rsidRPr="000A065A" w:rsidRDefault="00B20811" w:rsidP="00B454C4">
      <w:pPr>
        <w:pStyle w:val="Bekezds-mon"/>
        <w:rPr>
          <w:spacing w:val="2"/>
        </w:rPr>
      </w:pPr>
      <w:r w:rsidRPr="000A065A">
        <w:rPr>
          <w:spacing w:val="2"/>
        </w:rPr>
        <w:t>Kozma Lajos a művészeti ügyek politikai megbízottjának helyettese</w:t>
      </w:r>
      <w:r>
        <w:rPr>
          <w:spacing w:val="2"/>
        </w:rPr>
        <w:t xml:space="preserve"> </w:t>
      </w:r>
      <w:r w:rsidRPr="000A065A">
        <w:rPr>
          <w:spacing w:val="2"/>
        </w:rPr>
        <w:t>Bokros Ferenc, Cselényi Elemér, Erebi</w:t>
      </w:r>
      <w:r>
        <w:rPr>
          <w:spacing w:val="2"/>
        </w:rPr>
        <w:t>t</w:t>
      </w:r>
      <w:r w:rsidRPr="000A065A">
        <w:rPr>
          <w:spacing w:val="2"/>
        </w:rPr>
        <w:t xml:space="preserve">s Jenő, Ékes Lajos, Fekete Oszkár </w:t>
      </w:r>
      <w:r>
        <w:rPr>
          <w:spacing w:val="2"/>
        </w:rPr>
        <w:br/>
      </w:r>
      <w:r w:rsidRPr="000A065A">
        <w:rPr>
          <w:spacing w:val="2"/>
        </w:rPr>
        <w:t>és Örkényi István grafikus művészeket kérte fel a bélyegek megtervezésére.</w:t>
      </w:r>
    </w:p>
    <w:p w:rsidR="00B20811" w:rsidRPr="000A065A" w:rsidRDefault="00B20811" w:rsidP="00B454C4">
      <w:pPr>
        <w:pStyle w:val="Bekezds-mon"/>
        <w:rPr>
          <w:spacing w:val="-4"/>
        </w:rPr>
      </w:pPr>
      <w:r w:rsidRPr="000A065A">
        <w:rPr>
          <w:spacing w:val="-2"/>
        </w:rPr>
        <w:t>A művészeket a Közoktatásügyi Népbiztosság és az Állami Nyomda mu</w:t>
      </w:r>
      <w:r w:rsidRPr="000A065A">
        <w:rPr>
          <w:spacing w:val="-2"/>
        </w:rPr>
        <w:t>n</w:t>
      </w:r>
      <w:r w:rsidRPr="000A065A">
        <w:rPr>
          <w:spacing w:val="-2"/>
        </w:rPr>
        <w:t xml:space="preserve">katársai tájékoztatták a pályaművek eszmei mondanivalójáról és a kivitelezés </w:t>
      </w:r>
      <w:r w:rsidRPr="000A065A">
        <w:rPr>
          <w:spacing w:val="0"/>
        </w:rPr>
        <w:t>technikai előfeltételeiről. Az Állami Nyomda képviselője a kivitelezésre mi</w:t>
      </w:r>
      <w:r w:rsidRPr="000A065A">
        <w:rPr>
          <w:spacing w:val="0"/>
        </w:rPr>
        <w:t>n</w:t>
      </w:r>
      <w:r w:rsidRPr="000A065A">
        <w:rPr>
          <w:spacing w:val="0"/>
        </w:rPr>
        <w:t xml:space="preserve">tának az olasz király (Victor Emmanuel) arcképét ábrázoló 10 Centesimi-s </w:t>
      </w:r>
      <w:r>
        <w:rPr>
          <w:spacing w:val="0"/>
        </w:rPr>
        <w:br/>
      </w:r>
      <w:r w:rsidRPr="000A065A">
        <w:rPr>
          <w:spacing w:val="-4"/>
        </w:rPr>
        <w:t>bélyegét jelölte meg. (152. ábra).</w:t>
      </w:r>
    </w:p>
    <w:p w:rsidR="00B20811" w:rsidRPr="00B75356" w:rsidRDefault="00B20811" w:rsidP="00B454C4">
      <w:pPr>
        <w:pStyle w:val="Bekezds-mon"/>
      </w:pPr>
      <w:r w:rsidRPr="000A065A">
        <w:rPr>
          <w:spacing w:val="0"/>
        </w:rPr>
        <w:t>A megbízott művészek nagy lelkesedéssel fogtak a tervezéshez. A pály</w:t>
      </w:r>
      <w:r w:rsidRPr="000A065A">
        <w:rPr>
          <w:spacing w:val="0"/>
        </w:rPr>
        <w:t>a</w:t>
      </w:r>
      <w:r w:rsidRPr="000A065A">
        <w:rPr>
          <w:spacing w:val="0"/>
        </w:rPr>
        <w:t>művek felülvizsgálására már május hó 7-én össze is ült a zsűri. Elnöke Mikola</w:t>
      </w:r>
      <w:r>
        <w:rPr>
          <w:spacing w:val="0"/>
        </w:rPr>
        <w:t xml:space="preserve"> </w:t>
      </w:r>
      <w:r w:rsidRPr="000A065A">
        <w:rPr>
          <w:spacing w:val="0"/>
        </w:rPr>
        <w:t>Árpád, a posta politikai megbízottjának helyettesei Tagjai: Holzmann Károly</w:t>
      </w:r>
      <w:r>
        <w:rPr>
          <w:spacing w:val="0"/>
        </w:rPr>
        <w:br/>
      </w:r>
      <w:r>
        <w:rPr>
          <w:sz w:val="20"/>
          <w:szCs w:val="20"/>
        </w:rPr>
        <w:br w:type="page"/>
      </w:r>
      <w:r w:rsidRPr="00B75356">
        <w:t xml:space="preserve">postai osztályvezető, Horváth József ugyanott előadó, Wolszky László </w:t>
      </w:r>
      <w:r>
        <w:t>á</w:t>
      </w:r>
      <w:r>
        <w:t>l</w:t>
      </w:r>
      <w:r>
        <w:t>lam</w:t>
      </w:r>
      <w:r w:rsidRPr="00B75356">
        <w:t>nyomdai aligazgató és Kozma Lajos. Rajtuk kívül m</w:t>
      </w:r>
      <w:r>
        <w:t>é</w:t>
      </w:r>
      <w:r w:rsidRPr="00B75356">
        <w:t>g szakértőként meghívták Kner Imre gyomai nyomdászt, valamint a szervezett bélyeggyűjtők részéről Váradi Andrást és Pompéry Elemért.</w:t>
      </w:r>
    </w:p>
    <w:p w:rsidR="00B20811" w:rsidRDefault="00B20811" w:rsidP="00B454C4">
      <w:pPr>
        <w:pStyle w:val="bra-alrs"/>
      </w:pPr>
    </w:p>
    <w:p w:rsidR="00B20811" w:rsidRDefault="00B20811" w:rsidP="00B454C4">
      <w:pPr>
        <w:pStyle w:val="bra-alrs"/>
      </w:pPr>
      <w:r>
        <w:rPr>
          <w:noProof/>
          <w:lang w:val="de-DE" w:eastAsia="de-DE"/>
        </w:rPr>
        <w:drawing>
          <wp:inline distT="0" distB="0" distL="0" distR="0">
            <wp:extent cx="5825437" cy="1730047"/>
            <wp:effectExtent l="19050" t="0" r="3863" b="0"/>
            <wp:docPr id="4" name="280.png" descr="D:\Filatélia\Szakirodalom\Postabélyeg\Monográfia\DOC\IV\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0.png"/>
                    <pic:cNvPicPr/>
                  </pic:nvPicPr>
                  <pic:blipFill>
                    <a:blip r:link="rId11"/>
                    <a:stretch>
                      <a:fillRect/>
                    </a:stretch>
                  </pic:blipFill>
                  <pic:spPr>
                    <a:xfrm>
                      <a:off x="0" y="0"/>
                      <a:ext cx="5827258" cy="1730588"/>
                    </a:xfrm>
                    <a:prstGeom prst="rect">
                      <a:avLst/>
                    </a:prstGeom>
                  </pic:spPr>
                </pic:pic>
              </a:graphicData>
            </a:graphic>
          </wp:inline>
        </w:drawing>
      </w:r>
    </w:p>
    <w:p w:rsidR="00B20811" w:rsidRDefault="00B20811" w:rsidP="00B454C4">
      <w:pPr>
        <w:pStyle w:val="bra-alrs"/>
        <w:tabs>
          <w:tab w:val="center" w:pos="993"/>
          <w:tab w:val="center" w:pos="4536"/>
          <w:tab w:val="center" w:pos="8080"/>
        </w:tabs>
        <w:jc w:val="left"/>
      </w:pPr>
      <w:r>
        <w:t xml:space="preserve"> </w:t>
      </w:r>
      <w:r>
        <w:tab/>
        <w:t xml:space="preserve">151. ábra </w:t>
      </w:r>
      <w:r>
        <w:tab/>
        <w:t xml:space="preserve">152. ábra </w:t>
      </w:r>
      <w:r>
        <w:tab/>
        <w:t>153. ábra</w:t>
      </w:r>
    </w:p>
    <w:p w:rsidR="00B20811" w:rsidRDefault="00B20811" w:rsidP="00B454C4">
      <w:pPr>
        <w:pStyle w:val="bra-alrs"/>
      </w:pPr>
    </w:p>
    <w:p w:rsidR="00B20811" w:rsidRDefault="00B20811" w:rsidP="00B454C4">
      <w:pPr>
        <w:pStyle w:val="Blyegz-tipuslista"/>
      </w:pPr>
      <w:r>
        <w:t>A zsűri első ülése megállapította, hogy a művészek nem értették meg eléggé a kapott utasításokat és ezért újabb, szélesebb körű pályázatot hirdettek. Mi</w:t>
      </w:r>
      <w:r>
        <w:t>n</w:t>
      </w:r>
      <w:r>
        <w:t>denesetre a beadott művek közül kiválasztotta a kivitelezhetőket. Az elmo</w:t>
      </w:r>
      <w:r>
        <w:t>n</w:t>
      </w:r>
      <w:r>
        <w:t>dottakról a május hó 7-én készült jegyzőkönyv a következőképpen tanúskodik:</w:t>
      </w:r>
    </w:p>
    <w:p w:rsidR="00B20811" w:rsidRPr="00B75356" w:rsidRDefault="00B20811" w:rsidP="00B454C4">
      <w:pPr>
        <w:pStyle w:val="Bekezds-mon"/>
        <w:spacing w:before="120" w:after="120" w:line="240" w:lineRule="auto"/>
        <w:jc w:val="center"/>
        <w:rPr>
          <w:spacing w:val="100"/>
          <w:sz w:val="24"/>
          <w:szCs w:val="24"/>
        </w:rPr>
      </w:pPr>
      <w:r w:rsidRPr="00B75356">
        <w:rPr>
          <w:spacing w:val="100"/>
        </w:rPr>
        <w:t>„</w:t>
      </w:r>
      <w:r w:rsidRPr="00B75356">
        <w:rPr>
          <w:spacing w:val="100"/>
          <w:sz w:val="24"/>
          <w:szCs w:val="24"/>
        </w:rPr>
        <w:t>Jegyzőkönyv</w:t>
      </w:r>
    </w:p>
    <w:p w:rsidR="00B20811" w:rsidRPr="005B506D" w:rsidRDefault="00B20811" w:rsidP="00B454C4">
      <w:pPr>
        <w:pStyle w:val="Bekezds-mon"/>
        <w:ind w:firstLine="0"/>
        <w:rPr>
          <w:spacing w:val="0"/>
          <w:sz w:val="24"/>
          <w:szCs w:val="24"/>
        </w:rPr>
      </w:pPr>
      <w:r w:rsidRPr="005B506D">
        <w:rPr>
          <w:spacing w:val="0"/>
          <w:sz w:val="24"/>
          <w:szCs w:val="24"/>
        </w:rPr>
        <w:t>Felvétetett a Posta-távírda Vezérigazgatóság 2. Ügyosztályában 1919. évi május hó 7-én.</w:t>
      </w:r>
    </w:p>
    <w:p w:rsidR="00B20811" w:rsidRPr="005B506D" w:rsidRDefault="00B20811" w:rsidP="00B454C4">
      <w:pPr>
        <w:pStyle w:val="Bekezds-mon"/>
        <w:rPr>
          <w:spacing w:val="0"/>
          <w:sz w:val="24"/>
          <w:szCs w:val="24"/>
        </w:rPr>
      </w:pPr>
      <w:r w:rsidRPr="005B506D">
        <w:rPr>
          <w:spacing w:val="0"/>
          <w:sz w:val="24"/>
          <w:szCs w:val="24"/>
        </w:rPr>
        <w:t>Tárgy: A soc. népbiztosság által kiirt kommunista postabélyegek készítésére érkezett pályamunkák odaítélése.</w:t>
      </w:r>
    </w:p>
    <w:p w:rsidR="00B20811" w:rsidRPr="005B506D" w:rsidRDefault="00B20811" w:rsidP="00B454C4">
      <w:pPr>
        <w:pStyle w:val="Bekezds-mon"/>
        <w:rPr>
          <w:spacing w:val="0"/>
          <w:sz w:val="24"/>
          <w:szCs w:val="24"/>
        </w:rPr>
      </w:pPr>
      <w:r>
        <w:rPr>
          <w:spacing w:val="0"/>
          <w:sz w:val="24"/>
          <w:szCs w:val="24"/>
        </w:rPr>
        <w:t>Jelen voltak</w:t>
      </w:r>
      <w:r w:rsidRPr="005B506D">
        <w:rPr>
          <w:spacing w:val="0"/>
          <w:sz w:val="24"/>
          <w:szCs w:val="24"/>
        </w:rPr>
        <w:t>: a pt. vezérigazgatóság részéről: Mikola Árpád, a posta pol. megbízottja helyettese, Holzmann Károly osztályvezető, Horváth József előadó.</w:t>
      </w:r>
      <w:r>
        <w:rPr>
          <w:spacing w:val="0"/>
          <w:sz w:val="24"/>
          <w:szCs w:val="24"/>
        </w:rPr>
        <w:t xml:space="preserve"> </w:t>
      </w:r>
      <w:r w:rsidRPr="005B506D">
        <w:rPr>
          <w:spacing w:val="0"/>
          <w:sz w:val="24"/>
          <w:szCs w:val="24"/>
        </w:rPr>
        <w:t>Az Állami Nyomda r</w:t>
      </w:r>
      <w:r w:rsidRPr="005B506D">
        <w:rPr>
          <w:spacing w:val="0"/>
          <w:sz w:val="24"/>
          <w:szCs w:val="24"/>
        </w:rPr>
        <w:t>é</w:t>
      </w:r>
      <w:r w:rsidRPr="005B506D">
        <w:rPr>
          <w:spacing w:val="0"/>
          <w:sz w:val="24"/>
          <w:szCs w:val="24"/>
        </w:rPr>
        <w:t>széről: Wolszky László aligazgató.</w:t>
      </w:r>
    </w:p>
    <w:p w:rsidR="00B20811" w:rsidRPr="005B506D" w:rsidRDefault="00B20811" w:rsidP="00B454C4">
      <w:pPr>
        <w:pStyle w:val="Bekezds-mon"/>
        <w:rPr>
          <w:spacing w:val="0"/>
          <w:sz w:val="24"/>
          <w:szCs w:val="24"/>
        </w:rPr>
      </w:pPr>
      <w:r w:rsidRPr="005B506D">
        <w:rPr>
          <w:spacing w:val="0"/>
          <w:sz w:val="24"/>
          <w:szCs w:val="24"/>
        </w:rPr>
        <w:t>A Közoktatásügyi Népbiztosság részéről: a művészeti pol. megbízott helyettese, Kozma Lajos.</w:t>
      </w:r>
    </w:p>
    <w:p w:rsidR="00B20811" w:rsidRPr="005B506D" w:rsidRDefault="00B20811" w:rsidP="00B454C4">
      <w:pPr>
        <w:pStyle w:val="Bekezds-mon"/>
        <w:rPr>
          <w:spacing w:val="0"/>
          <w:sz w:val="24"/>
          <w:szCs w:val="24"/>
        </w:rPr>
      </w:pPr>
      <w:r w:rsidRPr="005B506D">
        <w:rPr>
          <w:spacing w:val="0"/>
          <w:sz w:val="24"/>
          <w:szCs w:val="24"/>
        </w:rPr>
        <w:t>Az érdekelt iparművészek közül: Bokros Feren</w:t>
      </w:r>
      <w:r>
        <w:rPr>
          <w:spacing w:val="0"/>
          <w:sz w:val="24"/>
          <w:szCs w:val="24"/>
        </w:rPr>
        <w:t>c</w:t>
      </w:r>
      <w:r w:rsidRPr="005B506D">
        <w:rPr>
          <w:spacing w:val="0"/>
          <w:sz w:val="24"/>
          <w:szCs w:val="24"/>
        </w:rPr>
        <w:t>, Cselényi Elemér, Erbics Jenő, Ékes Lajos, Fekete Oszkár, azonkívül</w:t>
      </w:r>
    </w:p>
    <w:p w:rsidR="00B20811" w:rsidRPr="005B506D" w:rsidRDefault="00B20811" w:rsidP="00B454C4">
      <w:pPr>
        <w:pStyle w:val="Bekezds-mon"/>
        <w:rPr>
          <w:spacing w:val="0"/>
          <w:sz w:val="24"/>
          <w:szCs w:val="24"/>
        </w:rPr>
      </w:pPr>
      <w:r w:rsidRPr="005B506D">
        <w:rPr>
          <w:spacing w:val="0"/>
          <w:sz w:val="24"/>
          <w:szCs w:val="24"/>
        </w:rPr>
        <w:t>Váradi András bélyegkereskedő,</w:t>
      </w:r>
    </w:p>
    <w:p w:rsidR="00B20811" w:rsidRPr="005B506D" w:rsidRDefault="00B20811" w:rsidP="00B454C4">
      <w:pPr>
        <w:pStyle w:val="Bekezds-mon"/>
        <w:rPr>
          <w:spacing w:val="0"/>
          <w:sz w:val="24"/>
          <w:szCs w:val="24"/>
        </w:rPr>
      </w:pPr>
      <w:r w:rsidRPr="005B506D">
        <w:rPr>
          <w:spacing w:val="0"/>
          <w:sz w:val="24"/>
          <w:szCs w:val="24"/>
        </w:rPr>
        <w:t>Mindenek előtt tisztáztatott az, hogy a kiírás Kozma Lajos műv. megbízott intenciói e</w:t>
      </w:r>
      <w:r w:rsidRPr="005B506D">
        <w:rPr>
          <w:spacing w:val="0"/>
          <w:sz w:val="24"/>
          <w:szCs w:val="24"/>
        </w:rPr>
        <w:t>l</w:t>
      </w:r>
      <w:r w:rsidRPr="005B506D">
        <w:rPr>
          <w:spacing w:val="0"/>
          <w:sz w:val="24"/>
          <w:szCs w:val="24"/>
        </w:rPr>
        <w:t>lenére történt. Kozma ennélfogva azt indítványozta, hogy új pályázat írassék ki, az ezúttal bemutatott művek pedig, mint el nem fogadottak a megállapított 600 K. munkadíjjal díja</w:t>
      </w:r>
      <w:r w:rsidRPr="005B506D">
        <w:rPr>
          <w:spacing w:val="0"/>
          <w:sz w:val="24"/>
          <w:szCs w:val="24"/>
        </w:rPr>
        <w:t>z</w:t>
      </w:r>
      <w:r w:rsidRPr="005B506D">
        <w:rPr>
          <w:spacing w:val="0"/>
          <w:sz w:val="24"/>
          <w:szCs w:val="24"/>
        </w:rPr>
        <w:t>tassanak.</w:t>
      </w:r>
    </w:p>
    <w:p w:rsidR="00B20811" w:rsidRPr="005B506D" w:rsidRDefault="00B20811" w:rsidP="00B454C4">
      <w:pPr>
        <w:pStyle w:val="Bekezds-mon"/>
        <w:rPr>
          <w:spacing w:val="0"/>
          <w:sz w:val="24"/>
          <w:szCs w:val="24"/>
        </w:rPr>
      </w:pPr>
      <w:r w:rsidRPr="005B506D">
        <w:rPr>
          <w:spacing w:val="0"/>
          <w:sz w:val="24"/>
          <w:szCs w:val="24"/>
        </w:rPr>
        <w:t>Mikola Árpád szintén új pályázat kiírása mellett van, amelyen a most bemutatott ra</w:t>
      </w:r>
      <w:r w:rsidRPr="005B506D">
        <w:rPr>
          <w:spacing w:val="0"/>
          <w:sz w:val="24"/>
          <w:szCs w:val="24"/>
        </w:rPr>
        <w:t>j</w:t>
      </w:r>
      <w:r w:rsidRPr="005B506D">
        <w:rPr>
          <w:spacing w:val="0"/>
          <w:sz w:val="24"/>
          <w:szCs w:val="24"/>
        </w:rPr>
        <w:t>zokkal az érdekeltek újra pályázhatnak.</w:t>
      </w:r>
    </w:p>
    <w:p w:rsidR="00B20811" w:rsidRPr="005B506D" w:rsidRDefault="00B20811" w:rsidP="00B454C4">
      <w:pPr>
        <w:pStyle w:val="Bekezds-mon"/>
        <w:rPr>
          <w:spacing w:val="0"/>
          <w:sz w:val="24"/>
          <w:szCs w:val="24"/>
        </w:rPr>
      </w:pPr>
      <w:r w:rsidRPr="005B506D">
        <w:rPr>
          <w:spacing w:val="0"/>
          <w:sz w:val="24"/>
          <w:szCs w:val="24"/>
        </w:rPr>
        <w:t>Az Állami Nyomda képviselője megvizsgálandónak tartja, hogy a most bemutatott ra</w:t>
      </w:r>
      <w:r w:rsidRPr="005B506D">
        <w:rPr>
          <w:spacing w:val="0"/>
          <w:sz w:val="24"/>
          <w:szCs w:val="24"/>
        </w:rPr>
        <w:t>j</w:t>
      </w:r>
      <w:r w:rsidRPr="005B506D">
        <w:rPr>
          <w:spacing w:val="0"/>
          <w:sz w:val="24"/>
          <w:szCs w:val="24"/>
        </w:rPr>
        <w:t>zok</w:t>
      </w:r>
      <w:r>
        <w:rPr>
          <w:spacing w:val="0"/>
          <w:sz w:val="24"/>
          <w:szCs w:val="24"/>
        </w:rPr>
        <w:t xml:space="preserve"> </w:t>
      </w:r>
      <w:r w:rsidRPr="005B506D">
        <w:rPr>
          <w:spacing w:val="0"/>
          <w:sz w:val="24"/>
          <w:szCs w:val="24"/>
        </w:rPr>
        <w:t>egyáltalán alkalmasak-e a kivitelezésre.</w:t>
      </w:r>
    </w:p>
    <w:p w:rsidR="00B20811" w:rsidRPr="005B506D" w:rsidRDefault="00B20811" w:rsidP="00B454C4">
      <w:pPr>
        <w:pStyle w:val="Bekezds-mon"/>
        <w:rPr>
          <w:spacing w:val="0"/>
          <w:sz w:val="24"/>
          <w:szCs w:val="24"/>
        </w:rPr>
      </w:pPr>
      <w:r w:rsidRPr="005B506D">
        <w:rPr>
          <w:spacing w:val="0"/>
          <w:sz w:val="24"/>
          <w:szCs w:val="24"/>
        </w:rPr>
        <w:t>Kozma javaslatara a bizottság megvizsgálja a bemutatott rajzokat s úgy határoz, hogy</w:t>
      </w:r>
      <w:r>
        <w:rPr>
          <w:spacing w:val="0"/>
          <w:sz w:val="24"/>
          <w:szCs w:val="24"/>
        </w:rPr>
        <w:t xml:space="preserve"> </w:t>
      </w:r>
      <w:r w:rsidRPr="005B506D">
        <w:rPr>
          <w:spacing w:val="0"/>
          <w:sz w:val="24"/>
          <w:szCs w:val="24"/>
        </w:rPr>
        <w:t>azok a művek, amelyek kivitelre alkalmasak, már most fogadtassanak el és díjaztassanak. Azok</w:t>
      </w:r>
      <w:r>
        <w:rPr>
          <w:spacing w:val="0"/>
          <w:sz w:val="24"/>
          <w:szCs w:val="24"/>
        </w:rPr>
        <w:t xml:space="preserve"> </w:t>
      </w:r>
      <w:r w:rsidRPr="005B506D">
        <w:rPr>
          <w:spacing w:val="0"/>
          <w:sz w:val="24"/>
          <w:szCs w:val="24"/>
        </w:rPr>
        <w:t>pedig, amelyek nem alkalmasak, részesüljenek a megállapított munkadíjban. Egyben intézkedni fog aziránt, hogy a rajzok tervezésére új nyilvános pályázat Írassék ki s ez ügyben teendő</w:t>
      </w:r>
      <w:r>
        <w:rPr>
          <w:spacing w:val="0"/>
          <w:sz w:val="24"/>
          <w:szCs w:val="24"/>
        </w:rPr>
        <w:t xml:space="preserve"> </w:t>
      </w:r>
      <w:r w:rsidRPr="005B506D">
        <w:rPr>
          <w:spacing w:val="0"/>
          <w:sz w:val="24"/>
          <w:szCs w:val="24"/>
        </w:rPr>
        <w:t>lépésekkel Bokros Feren</w:t>
      </w:r>
      <w:r>
        <w:rPr>
          <w:spacing w:val="0"/>
          <w:sz w:val="24"/>
          <w:szCs w:val="24"/>
        </w:rPr>
        <w:t>c</w:t>
      </w:r>
      <w:r w:rsidRPr="005B506D">
        <w:rPr>
          <w:spacing w:val="0"/>
          <w:sz w:val="24"/>
          <w:szCs w:val="24"/>
        </w:rPr>
        <w:t xml:space="preserve"> iparművészt bízza meg, aki a megbízást vállalja.</w:t>
      </w:r>
    </w:p>
    <w:p w:rsidR="00B20811" w:rsidRPr="005B506D" w:rsidRDefault="00B20811" w:rsidP="00B454C4">
      <w:pPr>
        <w:pStyle w:val="Bekezds-mon"/>
        <w:rPr>
          <w:spacing w:val="0"/>
          <w:sz w:val="24"/>
          <w:szCs w:val="24"/>
        </w:rPr>
      </w:pPr>
      <w:r w:rsidRPr="005B506D">
        <w:rPr>
          <w:spacing w:val="0"/>
          <w:sz w:val="24"/>
          <w:szCs w:val="24"/>
        </w:rPr>
        <w:t>A bemutatott művek megvizsgálása során megállapíttatott, hogy Bokros Feren</w:t>
      </w:r>
      <w:r>
        <w:rPr>
          <w:spacing w:val="0"/>
          <w:sz w:val="24"/>
          <w:szCs w:val="24"/>
        </w:rPr>
        <w:t>c</w:t>
      </w:r>
      <w:r w:rsidRPr="005B506D">
        <w:rPr>
          <w:spacing w:val="0"/>
          <w:sz w:val="24"/>
          <w:szCs w:val="24"/>
        </w:rPr>
        <w:t xml:space="preserve"> 4, Cs</w:t>
      </w:r>
      <w:r w:rsidRPr="005B506D">
        <w:rPr>
          <w:spacing w:val="0"/>
          <w:sz w:val="24"/>
          <w:szCs w:val="24"/>
        </w:rPr>
        <w:t>e</w:t>
      </w:r>
      <w:r w:rsidRPr="005B506D">
        <w:rPr>
          <w:spacing w:val="0"/>
          <w:sz w:val="24"/>
          <w:szCs w:val="24"/>
        </w:rPr>
        <w:t>lényi Elemér 1, Erbics Jenő 2, Ékes Lajos 2, Fekete Oszkár 4, Örkény István 1 művel vett részt.</w:t>
      </w:r>
    </w:p>
    <w:p w:rsidR="00B20811" w:rsidRPr="005B506D" w:rsidRDefault="00B20811" w:rsidP="00B454C4">
      <w:pPr>
        <w:pStyle w:val="Bekezds-mon"/>
        <w:rPr>
          <w:spacing w:val="0"/>
          <w:sz w:val="24"/>
          <w:szCs w:val="24"/>
        </w:rPr>
      </w:pPr>
      <w:r w:rsidRPr="005B506D">
        <w:rPr>
          <w:spacing w:val="0"/>
          <w:sz w:val="24"/>
          <w:szCs w:val="24"/>
        </w:rPr>
        <w:t>A művek közül Bokros által bemutatott rajzok közül kettőt talált kivitelre alkalmasnak.</w:t>
      </w:r>
      <w:r>
        <w:rPr>
          <w:spacing w:val="0"/>
          <w:sz w:val="24"/>
          <w:szCs w:val="24"/>
        </w:rPr>
        <w:t xml:space="preserve"> </w:t>
      </w:r>
      <w:r w:rsidRPr="005B506D">
        <w:rPr>
          <w:spacing w:val="0"/>
          <w:sz w:val="24"/>
          <w:szCs w:val="24"/>
        </w:rPr>
        <w:t>Az egyik rajz Martinovicsot, a másik Engelst ábrázolja. Kivitelre alkalmasnak találta továbbá</w:t>
      </w:r>
      <w:r>
        <w:rPr>
          <w:spacing w:val="0"/>
          <w:sz w:val="24"/>
          <w:szCs w:val="24"/>
        </w:rPr>
        <w:t xml:space="preserve"> </w:t>
      </w:r>
      <w:r w:rsidRPr="005B506D">
        <w:rPr>
          <w:spacing w:val="0"/>
          <w:sz w:val="24"/>
          <w:szCs w:val="24"/>
        </w:rPr>
        <w:t>Fekete által bemutatott 4 rajz közül Petőfit ábrázoló rajzot is.</w:t>
      </w:r>
    </w:p>
    <w:p w:rsidR="00B20811" w:rsidRPr="005B506D" w:rsidRDefault="00B20811" w:rsidP="00B454C4">
      <w:pPr>
        <w:pStyle w:val="Bekezds-mon"/>
        <w:rPr>
          <w:spacing w:val="0"/>
          <w:sz w:val="24"/>
          <w:szCs w:val="24"/>
        </w:rPr>
      </w:pPr>
      <w:r>
        <w:rPr>
          <w:spacing w:val="0"/>
          <w:sz w:val="24"/>
          <w:szCs w:val="24"/>
        </w:rPr>
        <w:t>Ú</w:t>
      </w:r>
      <w:r w:rsidRPr="005B506D">
        <w:rPr>
          <w:spacing w:val="0"/>
          <w:sz w:val="24"/>
          <w:szCs w:val="24"/>
        </w:rPr>
        <w:t>gy Bokros, mint Fekete által tervezett ezek a rajzok azonban művészi szempontokból</w:t>
      </w:r>
    </w:p>
    <w:p w:rsidR="00B20811" w:rsidRPr="005B506D" w:rsidRDefault="00B20811" w:rsidP="00B454C4">
      <w:pPr>
        <w:pStyle w:val="Bekezds-folytats"/>
        <w:rPr>
          <w:sz w:val="24"/>
        </w:rPr>
      </w:pPr>
      <w:r>
        <w:br w:type="page"/>
      </w:r>
      <w:r w:rsidRPr="005B506D">
        <w:rPr>
          <w:sz w:val="24"/>
        </w:rPr>
        <w:t>még némi korrekcióra szorulnak, amelyeket a művészek Kozma megbízott utasítása szerint végre fognak hajtani.</w:t>
      </w:r>
    </w:p>
    <w:p w:rsidR="00B20811" w:rsidRPr="005B506D" w:rsidRDefault="00B20811" w:rsidP="00B454C4">
      <w:pPr>
        <w:pStyle w:val="Bekezds-mon"/>
        <w:rPr>
          <w:spacing w:val="0"/>
          <w:sz w:val="24"/>
          <w:szCs w:val="24"/>
        </w:rPr>
      </w:pPr>
      <w:r w:rsidRPr="005B506D">
        <w:rPr>
          <w:spacing w:val="0"/>
          <w:sz w:val="24"/>
          <w:szCs w:val="24"/>
        </w:rPr>
        <w:t xml:space="preserve">A többi művek művészi szempontból nem alkalmasak a kivitelre. A bizottság ennélfogva úgy határozott, hogy Bokros és Fekete által tervezett és elfogadott 1 – 1 művet </w:t>
      </w:r>
      <w:r>
        <w:rPr>
          <w:spacing w:val="0"/>
          <w:sz w:val="24"/>
          <w:szCs w:val="24"/>
        </w:rPr>
        <w:t>5 </w:t>
      </w:r>
      <w:r w:rsidRPr="005B506D">
        <w:rPr>
          <w:spacing w:val="0"/>
          <w:sz w:val="24"/>
          <w:szCs w:val="24"/>
        </w:rPr>
        <w:t>000 K-val,</w:t>
      </w:r>
      <w:r>
        <w:rPr>
          <w:spacing w:val="0"/>
          <w:sz w:val="24"/>
          <w:szCs w:val="24"/>
        </w:rPr>
        <w:t xml:space="preserve"> </w:t>
      </w:r>
      <w:r w:rsidRPr="005B506D">
        <w:rPr>
          <w:spacing w:val="0"/>
          <w:sz w:val="24"/>
          <w:szCs w:val="24"/>
        </w:rPr>
        <w:t>díjaz, azonkívül Bokros egyik kivitelre alkalmas rajzát 500 K munkadíjjal jutalmazza. A többi</w:t>
      </w:r>
      <w:r>
        <w:rPr>
          <w:spacing w:val="0"/>
          <w:sz w:val="24"/>
          <w:szCs w:val="24"/>
        </w:rPr>
        <w:t xml:space="preserve"> </w:t>
      </w:r>
      <w:r w:rsidRPr="005B506D">
        <w:rPr>
          <w:spacing w:val="0"/>
          <w:sz w:val="24"/>
          <w:szCs w:val="24"/>
        </w:rPr>
        <w:t>művészek minden rajzát pedig 500 – 500 K munkadíjban részesíti.</w:t>
      </w:r>
    </w:p>
    <w:p w:rsidR="00B20811" w:rsidRDefault="00B20811" w:rsidP="00B454C4">
      <w:pPr>
        <w:pStyle w:val="Bekezds-mon"/>
        <w:rPr>
          <w:spacing w:val="0"/>
          <w:sz w:val="24"/>
          <w:szCs w:val="24"/>
        </w:rPr>
      </w:pPr>
      <w:r w:rsidRPr="005B506D">
        <w:rPr>
          <w:spacing w:val="0"/>
          <w:sz w:val="24"/>
          <w:szCs w:val="24"/>
        </w:rPr>
        <w:t>A jutalmat és a munkadíjat a pt. vezérigazgatóság akkor utalványozza, ha a szóbanforgó</w:t>
      </w:r>
      <w:r>
        <w:rPr>
          <w:spacing w:val="0"/>
          <w:sz w:val="24"/>
          <w:szCs w:val="24"/>
        </w:rPr>
        <w:t xml:space="preserve"> </w:t>
      </w:r>
      <w:r w:rsidRPr="005B506D">
        <w:rPr>
          <w:spacing w:val="0"/>
          <w:sz w:val="24"/>
          <w:szCs w:val="24"/>
        </w:rPr>
        <w:t>művek fentem</w:t>
      </w:r>
      <w:r>
        <w:rPr>
          <w:spacing w:val="0"/>
          <w:sz w:val="24"/>
          <w:szCs w:val="24"/>
        </w:rPr>
        <w:t>lí</w:t>
      </w:r>
      <w:r w:rsidRPr="005B506D">
        <w:rPr>
          <w:spacing w:val="0"/>
          <w:sz w:val="24"/>
          <w:szCs w:val="24"/>
        </w:rPr>
        <w:t>tett művészi megbízott által hitelesítve bemutattatnak.</w:t>
      </w:r>
    </w:p>
    <w:p w:rsidR="00B20811" w:rsidRPr="005B506D" w:rsidRDefault="00B20811" w:rsidP="00B454C4">
      <w:pPr>
        <w:pStyle w:val="Bekezds-mon"/>
        <w:ind w:firstLine="142"/>
        <w:rPr>
          <w:spacing w:val="0"/>
          <w:sz w:val="24"/>
          <w:szCs w:val="24"/>
        </w:rPr>
      </w:pPr>
      <w:r w:rsidRPr="005B506D">
        <w:rPr>
          <w:spacing w:val="0"/>
          <w:sz w:val="24"/>
          <w:szCs w:val="24"/>
        </w:rPr>
        <w:t>Kiosztásra kerülne ennél fogva:</w:t>
      </w:r>
    </w:p>
    <w:p w:rsidR="00B20811" w:rsidRPr="005B506D" w:rsidRDefault="00B20811" w:rsidP="00B454C4">
      <w:pPr>
        <w:pStyle w:val="Bekezds-mon"/>
        <w:ind w:firstLine="142"/>
        <w:rPr>
          <w:sz w:val="24"/>
          <w:szCs w:val="24"/>
        </w:rPr>
      </w:pPr>
      <w:r w:rsidRPr="005B506D">
        <w:rPr>
          <w:sz w:val="24"/>
          <w:szCs w:val="24"/>
        </w:rPr>
        <w:t>Bokros részére egy 5000 K és egy 500 K díj</w:t>
      </w:r>
    </w:p>
    <w:p w:rsidR="00B20811" w:rsidRPr="005B506D" w:rsidRDefault="00B20811" w:rsidP="00B454C4">
      <w:pPr>
        <w:pStyle w:val="Bekezds-mon"/>
        <w:ind w:firstLine="142"/>
        <w:rPr>
          <w:sz w:val="24"/>
          <w:szCs w:val="24"/>
        </w:rPr>
      </w:pPr>
      <w:r w:rsidRPr="005B506D">
        <w:rPr>
          <w:sz w:val="24"/>
          <w:szCs w:val="24"/>
        </w:rPr>
        <w:t>Fekete részére egy 5000 K –</w:t>
      </w:r>
    </w:p>
    <w:p w:rsidR="00B20811" w:rsidRPr="005B506D" w:rsidRDefault="00B20811" w:rsidP="00B454C4">
      <w:pPr>
        <w:pStyle w:val="Bekezds-mon"/>
        <w:ind w:firstLine="142"/>
        <w:rPr>
          <w:sz w:val="24"/>
          <w:szCs w:val="24"/>
        </w:rPr>
      </w:pPr>
      <w:r w:rsidRPr="005B506D">
        <w:rPr>
          <w:sz w:val="24"/>
          <w:szCs w:val="24"/>
        </w:rPr>
        <w:t>Csel</w:t>
      </w:r>
      <w:r>
        <w:rPr>
          <w:sz w:val="24"/>
          <w:szCs w:val="24"/>
        </w:rPr>
        <w:t>é</w:t>
      </w:r>
      <w:r w:rsidRPr="005B506D">
        <w:rPr>
          <w:sz w:val="24"/>
          <w:szCs w:val="24"/>
        </w:rPr>
        <w:t>nyi részére - 500 K</w:t>
      </w:r>
    </w:p>
    <w:p w:rsidR="00B20811" w:rsidRPr="005B506D" w:rsidRDefault="00B20811" w:rsidP="00B454C4">
      <w:pPr>
        <w:pStyle w:val="Bekezds-mon"/>
        <w:ind w:firstLine="142"/>
        <w:rPr>
          <w:sz w:val="24"/>
          <w:szCs w:val="24"/>
        </w:rPr>
      </w:pPr>
      <w:r w:rsidRPr="005B506D">
        <w:rPr>
          <w:sz w:val="24"/>
          <w:szCs w:val="24"/>
        </w:rPr>
        <w:t>Ékes részére - két 500 K</w:t>
      </w:r>
    </w:p>
    <w:p w:rsidR="00B20811" w:rsidRPr="005B506D" w:rsidRDefault="00B20811" w:rsidP="00B454C4">
      <w:pPr>
        <w:pStyle w:val="Bekezds-mon"/>
        <w:ind w:firstLine="142"/>
        <w:rPr>
          <w:sz w:val="24"/>
          <w:szCs w:val="24"/>
        </w:rPr>
      </w:pPr>
      <w:r w:rsidRPr="005B506D">
        <w:rPr>
          <w:sz w:val="24"/>
          <w:szCs w:val="24"/>
        </w:rPr>
        <w:t>Erbics részére - két 600 K</w:t>
      </w:r>
    </w:p>
    <w:p w:rsidR="00B20811" w:rsidRPr="005B506D" w:rsidRDefault="00B20811" w:rsidP="00B454C4">
      <w:pPr>
        <w:pStyle w:val="Bekezds-mon"/>
        <w:ind w:firstLine="142"/>
        <w:rPr>
          <w:sz w:val="24"/>
          <w:szCs w:val="24"/>
        </w:rPr>
      </w:pPr>
      <w:r w:rsidRPr="005B506D">
        <w:rPr>
          <w:sz w:val="24"/>
          <w:szCs w:val="24"/>
        </w:rPr>
        <w:t>Örkényi részére – 500 K</w:t>
      </w:r>
    </w:p>
    <w:p w:rsidR="00B20811" w:rsidRPr="005B506D" w:rsidRDefault="00B20811" w:rsidP="00B454C4">
      <w:pPr>
        <w:pStyle w:val="Bekezds-mon"/>
        <w:rPr>
          <w:sz w:val="24"/>
          <w:szCs w:val="24"/>
        </w:rPr>
      </w:pPr>
      <w:r w:rsidRPr="005B506D">
        <w:rPr>
          <w:sz w:val="24"/>
          <w:szCs w:val="24"/>
        </w:rPr>
        <w:t xml:space="preserve">Összesen két 6000 K-ás </w:t>
      </w:r>
      <w:r>
        <w:rPr>
          <w:sz w:val="24"/>
          <w:szCs w:val="24"/>
        </w:rPr>
        <w:t>é</w:t>
      </w:r>
      <w:r w:rsidRPr="005B506D">
        <w:rPr>
          <w:sz w:val="24"/>
          <w:szCs w:val="24"/>
        </w:rPr>
        <w:t>s h</w:t>
      </w:r>
      <w:r>
        <w:rPr>
          <w:sz w:val="24"/>
          <w:szCs w:val="24"/>
        </w:rPr>
        <w:t>é</w:t>
      </w:r>
      <w:r w:rsidRPr="005B506D">
        <w:rPr>
          <w:sz w:val="24"/>
          <w:szCs w:val="24"/>
        </w:rPr>
        <w:t>t 500 K</w:t>
      </w:r>
      <w:r>
        <w:rPr>
          <w:sz w:val="24"/>
          <w:szCs w:val="24"/>
        </w:rPr>
        <w:t>-ás díj.</w:t>
      </w:r>
    </w:p>
    <w:p w:rsidR="00B20811" w:rsidRPr="005B506D" w:rsidRDefault="00B20811" w:rsidP="00B454C4">
      <w:pPr>
        <w:pStyle w:val="Bekezds-mon"/>
        <w:rPr>
          <w:sz w:val="24"/>
          <w:szCs w:val="24"/>
        </w:rPr>
      </w:pPr>
      <w:r w:rsidRPr="005B506D">
        <w:rPr>
          <w:sz w:val="24"/>
          <w:szCs w:val="24"/>
        </w:rPr>
        <w:t>Az eredeti megállapodáshoz képest rendelkezésre áll még</w:t>
      </w:r>
    </w:p>
    <w:p w:rsidR="00B20811" w:rsidRPr="005B506D" w:rsidRDefault="00B20811" w:rsidP="00B454C4">
      <w:pPr>
        <w:pStyle w:val="Bekezds-mon"/>
        <w:rPr>
          <w:sz w:val="24"/>
          <w:szCs w:val="24"/>
        </w:rPr>
      </w:pPr>
      <w:r w:rsidRPr="005B506D">
        <w:rPr>
          <w:sz w:val="24"/>
          <w:szCs w:val="24"/>
        </w:rPr>
        <w:t>három 5000 K-ás és</w:t>
      </w:r>
    </w:p>
    <w:p w:rsidR="00B20811" w:rsidRDefault="00B20811" w:rsidP="00B454C4">
      <w:pPr>
        <w:pStyle w:val="Bekezds-mon"/>
        <w:rPr>
          <w:sz w:val="24"/>
          <w:szCs w:val="24"/>
        </w:rPr>
      </w:pPr>
      <w:r w:rsidRPr="005B506D">
        <w:rPr>
          <w:sz w:val="24"/>
          <w:szCs w:val="24"/>
        </w:rPr>
        <w:t>tizenhárom 500 K-ás díj, amely a folytatólagos pályázaton kerül kiosztásra.</w:t>
      </w:r>
    </w:p>
    <w:p w:rsidR="00B20811" w:rsidRDefault="00B20811" w:rsidP="00B454C4">
      <w:pPr>
        <w:pStyle w:val="Bekezds-mon"/>
        <w:rPr>
          <w:sz w:val="24"/>
          <w:szCs w:val="24"/>
        </w:rPr>
      </w:pPr>
      <w:r w:rsidRPr="005B506D">
        <w:rPr>
          <w:sz w:val="24"/>
          <w:szCs w:val="24"/>
        </w:rPr>
        <w:t>Egyéb tárgy nem l</w:t>
      </w:r>
      <w:r>
        <w:rPr>
          <w:sz w:val="24"/>
          <w:szCs w:val="24"/>
        </w:rPr>
        <w:t>é</w:t>
      </w:r>
      <w:r w:rsidRPr="005B506D">
        <w:rPr>
          <w:sz w:val="24"/>
          <w:szCs w:val="24"/>
        </w:rPr>
        <w:t>vén a jegyzőkönyv lezáratott.</w:t>
      </w:r>
    </w:p>
    <w:p w:rsidR="00B20811" w:rsidRPr="005B506D" w:rsidRDefault="00B20811" w:rsidP="00B454C4">
      <w:pPr>
        <w:pStyle w:val="Bekezds-mon"/>
        <w:ind w:firstLine="0"/>
        <w:rPr>
          <w:sz w:val="24"/>
          <w:szCs w:val="24"/>
        </w:rPr>
      </w:pPr>
      <w:r w:rsidRPr="005B506D">
        <w:rPr>
          <w:sz w:val="24"/>
          <w:szCs w:val="24"/>
        </w:rPr>
        <w:t>Kmft.</w:t>
      </w:r>
    </w:p>
    <w:p w:rsidR="00B20811" w:rsidRPr="005B506D" w:rsidRDefault="00B20811" w:rsidP="00B454C4">
      <w:pPr>
        <w:pStyle w:val="Bekezds-mon"/>
        <w:rPr>
          <w:sz w:val="24"/>
          <w:szCs w:val="24"/>
        </w:rPr>
      </w:pPr>
      <w:r w:rsidRPr="005B506D">
        <w:rPr>
          <w:sz w:val="24"/>
          <w:szCs w:val="24"/>
        </w:rPr>
        <w:t>Pecsét: A Szociális Termelés Népbiztossága</w:t>
      </w:r>
    </w:p>
    <w:p w:rsidR="00B20811" w:rsidRDefault="00B20811" w:rsidP="00B454C4">
      <w:pPr>
        <w:pStyle w:val="Bekezds-mon"/>
        <w:rPr>
          <w:sz w:val="24"/>
          <w:szCs w:val="24"/>
        </w:rPr>
      </w:pPr>
      <w:r w:rsidRPr="005B506D">
        <w:rPr>
          <w:sz w:val="24"/>
          <w:szCs w:val="24"/>
        </w:rPr>
        <w:t>A Posta-távíró és távbeszélő politikai biztosa</w:t>
      </w:r>
      <w:r>
        <w:rPr>
          <w:sz w:val="24"/>
          <w:szCs w:val="24"/>
        </w:rPr>
        <w:t>.</w:t>
      </w:r>
    </w:p>
    <w:p w:rsidR="00B20811" w:rsidRPr="005B506D" w:rsidRDefault="00B20811" w:rsidP="00B454C4">
      <w:pPr>
        <w:pStyle w:val="Bekezds-mon"/>
        <w:rPr>
          <w:sz w:val="24"/>
          <w:szCs w:val="24"/>
        </w:rPr>
      </w:pPr>
      <w:r w:rsidRPr="005B506D">
        <w:rPr>
          <w:sz w:val="24"/>
          <w:szCs w:val="24"/>
        </w:rPr>
        <w:t>Aláírások: Horváth József, Wolszky László, Mikola Árpád, Holzmann Károly, Kozma</w:t>
      </w:r>
      <w:r>
        <w:rPr>
          <w:sz w:val="24"/>
          <w:szCs w:val="24"/>
        </w:rPr>
        <w:t xml:space="preserve"> </w:t>
      </w:r>
      <w:r w:rsidRPr="005B506D">
        <w:rPr>
          <w:sz w:val="24"/>
          <w:szCs w:val="24"/>
        </w:rPr>
        <w:t>Lajos.</w:t>
      </w:r>
      <w:r>
        <w:rPr>
          <w:sz w:val="24"/>
          <w:szCs w:val="24"/>
        </w:rPr>
        <w:t>”</w:t>
      </w:r>
    </w:p>
    <w:p w:rsidR="00B20811" w:rsidRDefault="00B20811" w:rsidP="00B454C4">
      <w:pPr>
        <w:pStyle w:val="Bekezds-mon"/>
        <w:spacing w:before="120" w:after="120"/>
      </w:pPr>
      <w:r>
        <w:t>A jegyzőkönyv készítését követő napon már meg is született a művészeti direktórium döntése:</w:t>
      </w:r>
    </w:p>
    <w:p w:rsidR="00B20811" w:rsidRPr="005B506D" w:rsidRDefault="00B20811" w:rsidP="00B454C4">
      <w:pPr>
        <w:pStyle w:val="Bekezds-mon"/>
        <w:spacing w:after="120"/>
        <w:jc w:val="center"/>
        <w:rPr>
          <w:spacing w:val="60"/>
          <w:sz w:val="24"/>
          <w:szCs w:val="24"/>
        </w:rPr>
      </w:pPr>
      <w:r w:rsidRPr="005B506D">
        <w:rPr>
          <w:spacing w:val="60"/>
          <w:sz w:val="24"/>
          <w:szCs w:val="24"/>
        </w:rPr>
        <w:t>„Határozat</w:t>
      </w:r>
    </w:p>
    <w:p w:rsidR="00B20811" w:rsidRPr="005B506D" w:rsidRDefault="00B20811" w:rsidP="00B454C4">
      <w:pPr>
        <w:pStyle w:val="Bekezds-mon"/>
        <w:rPr>
          <w:spacing w:val="0"/>
          <w:sz w:val="24"/>
          <w:szCs w:val="24"/>
        </w:rPr>
      </w:pPr>
      <w:r w:rsidRPr="005B506D">
        <w:rPr>
          <w:spacing w:val="0"/>
          <w:sz w:val="24"/>
          <w:szCs w:val="24"/>
        </w:rPr>
        <w:t>Az 1910. május hó 7.-én megejtett bélyegpályázat zsűrijének alkalmával az alant jelzett bélyegtervek lettek művészi direktórium által kivitelre, illetőleg megvásárlásra ajánlva:</w:t>
      </w:r>
    </w:p>
    <w:p w:rsidR="00B20811" w:rsidRPr="005B506D" w:rsidRDefault="00B20811" w:rsidP="00B454C4">
      <w:pPr>
        <w:pStyle w:val="Bekezds-mon"/>
        <w:tabs>
          <w:tab w:val="left" w:pos="2772"/>
          <w:tab w:val="right" w:pos="7655"/>
        </w:tabs>
        <w:rPr>
          <w:spacing w:val="0"/>
          <w:sz w:val="24"/>
          <w:szCs w:val="24"/>
        </w:rPr>
      </w:pPr>
      <w:r w:rsidRPr="005B506D">
        <w:rPr>
          <w:spacing w:val="0"/>
          <w:sz w:val="24"/>
          <w:szCs w:val="24"/>
        </w:rPr>
        <w:t>Bokros Ferenctől</w:t>
      </w:r>
      <w:r>
        <w:rPr>
          <w:spacing w:val="0"/>
          <w:sz w:val="24"/>
          <w:szCs w:val="24"/>
        </w:rPr>
        <w:tab/>
      </w:r>
      <w:r w:rsidRPr="005B506D">
        <w:rPr>
          <w:spacing w:val="0"/>
          <w:sz w:val="24"/>
          <w:szCs w:val="24"/>
        </w:rPr>
        <w:t xml:space="preserve">1 db (Martinovics fej) kiviteli díj </w:t>
      </w:r>
      <w:r>
        <w:rPr>
          <w:spacing w:val="0"/>
          <w:sz w:val="24"/>
          <w:szCs w:val="24"/>
        </w:rPr>
        <w:tab/>
      </w:r>
      <w:r w:rsidRPr="005B506D">
        <w:rPr>
          <w:spacing w:val="0"/>
          <w:sz w:val="24"/>
          <w:szCs w:val="24"/>
        </w:rPr>
        <w:t>5000 K</w:t>
      </w:r>
    </w:p>
    <w:p w:rsidR="00B20811" w:rsidRPr="005B506D" w:rsidRDefault="00B20811" w:rsidP="00B454C4">
      <w:pPr>
        <w:pStyle w:val="Bekezds-mon"/>
        <w:tabs>
          <w:tab w:val="left" w:pos="2772"/>
          <w:tab w:val="right" w:pos="7655"/>
        </w:tabs>
        <w:rPr>
          <w:spacing w:val="0"/>
          <w:sz w:val="24"/>
          <w:szCs w:val="24"/>
        </w:rPr>
      </w:pPr>
      <w:r w:rsidRPr="005B506D">
        <w:rPr>
          <w:spacing w:val="0"/>
          <w:sz w:val="24"/>
          <w:szCs w:val="24"/>
        </w:rPr>
        <w:t>Fekete Oszkártól</w:t>
      </w:r>
      <w:r>
        <w:rPr>
          <w:spacing w:val="0"/>
          <w:sz w:val="24"/>
          <w:szCs w:val="24"/>
        </w:rPr>
        <w:tab/>
      </w:r>
      <w:r w:rsidRPr="005B506D">
        <w:rPr>
          <w:spacing w:val="0"/>
          <w:sz w:val="24"/>
          <w:szCs w:val="24"/>
        </w:rPr>
        <w:t>1 db (Petőfi fej) kiviteli d</w:t>
      </w:r>
      <w:r>
        <w:rPr>
          <w:spacing w:val="0"/>
          <w:sz w:val="24"/>
          <w:szCs w:val="24"/>
        </w:rPr>
        <w:t>í</w:t>
      </w:r>
      <w:r w:rsidRPr="005B506D">
        <w:rPr>
          <w:spacing w:val="0"/>
          <w:sz w:val="24"/>
          <w:szCs w:val="24"/>
        </w:rPr>
        <w:t xml:space="preserve">j </w:t>
      </w:r>
      <w:r>
        <w:rPr>
          <w:spacing w:val="0"/>
          <w:sz w:val="24"/>
          <w:szCs w:val="24"/>
        </w:rPr>
        <w:tab/>
      </w:r>
      <w:r w:rsidRPr="005B506D">
        <w:rPr>
          <w:spacing w:val="0"/>
          <w:sz w:val="24"/>
          <w:szCs w:val="24"/>
        </w:rPr>
        <w:t>5000 K</w:t>
      </w:r>
    </w:p>
    <w:p w:rsidR="00B20811" w:rsidRPr="005B506D" w:rsidRDefault="00B20811" w:rsidP="00B454C4">
      <w:pPr>
        <w:pStyle w:val="Bekezds-mon"/>
        <w:tabs>
          <w:tab w:val="left" w:pos="2772"/>
          <w:tab w:val="right" w:pos="7655"/>
        </w:tabs>
        <w:rPr>
          <w:spacing w:val="0"/>
          <w:sz w:val="24"/>
          <w:szCs w:val="24"/>
        </w:rPr>
      </w:pPr>
      <w:r w:rsidRPr="005B506D">
        <w:rPr>
          <w:spacing w:val="0"/>
          <w:sz w:val="24"/>
          <w:szCs w:val="24"/>
        </w:rPr>
        <w:t>Bokros Ferenctől</w:t>
      </w:r>
      <w:r>
        <w:rPr>
          <w:spacing w:val="0"/>
          <w:sz w:val="24"/>
          <w:szCs w:val="24"/>
        </w:rPr>
        <w:tab/>
      </w:r>
      <w:r w:rsidRPr="005B506D">
        <w:rPr>
          <w:spacing w:val="0"/>
          <w:sz w:val="24"/>
          <w:szCs w:val="24"/>
        </w:rPr>
        <w:t xml:space="preserve">1 db (Engels fej) megvásárlási díj. </w:t>
      </w:r>
      <w:r>
        <w:rPr>
          <w:spacing w:val="0"/>
          <w:sz w:val="24"/>
          <w:szCs w:val="24"/>
        </w:rPr>
        <w:tab/>
      </w:r>
      <w:r w:rsidRPr="005B506D">
        <w:rPr>
          <w:spacing w:val="0"/>
          <w:sz w:val="24"/>
          <w:szCs w:val="24"/>
        </w:rPr>
        <w:t>500 K</w:t>
      </w:r>
    </w:p>
    <w:p w:rsidR="00B20811" w:rsidRPr="005B506D" w:rsidRDefault="00B20811" w:rsidP="00B454C4">
      <w:pPr>
        <w:pStyle w:val="Bekezds-mon"/>
        <w:tabs>
          <w:tab w:val="left" w:pos="2772"/>
          <w:tab w:val="right" w:pos="7655"/>
        </w:tabs>
        <w:rPr>
          <w:spacing w:val="0"/>
          <w:sz w:val="24"/>
          <w:szCs w:val="24"/>
        </w:rPr>
      </w:pPr>
      <w:r>
        <w:rPr>
          <w:spacing w:val="0"/>
          <w:sz w:val="24"/>
          <w:szCs w:val="24"/>
        </w:rPr>
        <w:t>Erbits Jenőtől</w:t>
      </w:r>
      <w:r>
        <w:rPr>
          <w:spacing w:val="0"/>
          <w:sz w:val="24"/>
          <w:szCs w:val="24"/>
        </w:rPr>
        <w:tab/>
      </w:r>
      <w:r w:rsidRPr="005B506D">
        <w:rPr>
          <w:spacing w:val="0"/>
          <w:sz w:val="24"/>
          <w:szCs w:val="24"/>
        </w:rPr>
        <w:t xml:space="preserve">2 db (Engels és Marx fej) megvásárlási díj </w:t>
      </w:r>
      <w:r>
        <w:rPr>
          <w:spacing w:val="0"/>
          <w:sz w:val="24"/>
          <w:szCs w:val="24"/>
        </w:rPr>
        <w:tab/>
      </w:r>
      <w:r w:rsidRPr="005B506D">
        <w:rPr>
          <w:spacing w:val="0"/>
          <w:sz w:val="24"/>
          <w:szCs w:val="24"/>
        </w:rPr>
        <w:t>500 K</w:t>
      </w:r>
    </w:p>
    <w:p w:rsidR="00B20811" w:rsidRPr="005B506D" w:rsidRDefault="00B20811" w:rsidP="00B454C4">
      <w:pPr>
        <w:pStyle w:val="Bekezds-mon"/>
        <w:tabs>
          <w:tab w:val="left" w:pos="2772"/>
          <w:tab w:val="right" w:pos="7655"/>
        </w:tabs>
        <w:rPr>
          <w:spacing w:val="0"/>
          <w:sz w:val="24"/>
          <w:szCs w:val="24"/>
        </w:rPr>
      </w:pPr>
      <w:r w:rsidRPr="005B506D">
        <w:rPr>
          <w:spacing w:val="0"/>
          <w:sz w:val="24"/>
          <w:szCs w:val="24"/>
        </w:rPr>
        <w:t>Örkényi Istvántól</w:t>
      </w:r>
      <w:r>
        <w:rPr>
          <w:spacing w:val="0"/>
          <w:sz w:val="24"/>
          <w:szCs w:val="24"/>
        </w:rPr>
        <w:tab/>
      </w:r>
      <w:r w:rsidRPr="005B506D">
        <w:rPr>
          <w:spacing w:val="0"/>
          <w:sz w:val="24"/>
          <w:szCs w:val="24"/>
        </w:rPr>
        <w:t xml:space="preserve">1 db (Dózsa fej) megvásárlási díj </w:t>
      </w:r>
      <w:r>
        <w:rPr>
          <w:spacing w:val="0"/>
          <w:sz w:val="24"/>
          <w:szCs w:val="24"/>
        </w:rPr>
        <w:tab/>
      </w:r>
      <w:r w:rsidRPr="005B506D">
        <w:rPr>
          <w:spacing w:val="0"/>
          <w:sz w:val="24"/>
          <w:szCs w:val="24"/>
        </w:rPr>
        <w:t>500 K</w:t>
      </w:r>
    </w:p>
    <w:p w:rsidR="00B20811" w:rsidRDefault="00B20811" w:rsidP="00B454C4">
      <w:pPr>
        <w:pStyle w:val="Bekezds-mon"/>
        <w:tabs>
          <w:tab w:val="left" w:pos="2772"/>
          <w:tab w:val="right" w:pos="7655"/>
        </w:tabs>
        <w:rPr>
          <w:spacing w:val="0"/>
          <w:sz w:val="24"/>
          <w:szCs w:val="24"/>
        </w:rPr>
      </w:pPr>
      <w:r w:rsidRPr="005B506D">
        <w:rPr>
          <w:spacing w:val="0"/>
          <w:sz w:val="24"/>
          <w:szCs w:val="24"/>
        </w:rPr>
        <w:t>Csel</w:t>
      </w:r>
      <w:r>
        <w:rPr>
          <w:spacing w:val="0"/>
          <w:sz w:val="24"/>
          <w:szCs w:val="24"/>
        </w:rPr>
        <w:t>é</w:t>
      </w:r>
      <w:r w:rsidRPr="005B506D">
        <w:rPr>
          <w:spacing w:val="0"/>
          <w:sz w:val="24"/>
          <w:szCs w:val="24"/>
        </w:rPr>
        <w:t>nyi Elemértől</w:t>
      </w:r>
      <w:r>
        <w:rPr>
          <w:spacing w:val="0"/>
          <w:sz w:val="24"/>
          <w:szCs w:val="24"/>
        </w:rPr>
        <w:tab/>
      </w:r>
      <w:r w:rsidRPr="005B506D">
        <w:rPr>
          <w:spacing w:val="0"/>
          <w:sz w:val="24"/>
          <w:szCs w:val="24"/>
        </w:rPr>
        <w:t>1 db (Martinovics fej) megvásárlási díj</w:t>
      </w:r>
      <w:r>
        <w:rPr>
          <w:spacing w:val="0"/>
          <w:sz w:val="24"/>
          <w:szCs w:val="24"/>
        </w:rPr>
        <w:tab/>
      </w:r>
      <w:r w:rsidRPr="005B506D">
        <w:rPr>
          <w:spacing w:val="0"/>
          <w:sz w:val="24"/>
          <w:szCs w:val="24"/>
        </w:rPr>
        <w:t xml:space="preserve">500 </w:t>
      </w:r>
    </w:p>
    <w:p w:rsidR="00B20811" w:rsidRPr="005B506D" w:rsidRDefault="00B20811" w:rsidP="00B454C4">
      <w:pPr>
        <w:pStyle w:val="Bekezds-mon"/>
        <w:tabs>
          <w:tab w:val="left" w:pos="2772"/>
          <w:tab w:val="right" w:pos="7655"/>
        </w:tabs>
        <w:rPr>
          <w:spacing w:val="0"/>
          <w:sz w:val="24"/>
          <w:szCs w:val="24"/>
        </w:rPr>
      </w:pPr>
      <w:r w:rsidRPr="005B506D">
        <w:rPr>
          <w:spacing w:val="0"/>
          <w:sz w:val="24"/>
          <w:szCs w:val="24"/>
        </w:rPr>
        <w:t>K</w:t>
      </w:r>
      <w:r>
        <w:rPr>
          <w:spacing w:val="0"/>
          <w:sz w:val="24"/>
          <w:szCs w:val="24"/>
        </w:rPr>
        <w:t>é</w:t>
      </w:r>
      <w:r w:rsidRPr="005B506D">
        <w:rPr>
          <w:spacing w:val="0"/>
          <w:sz w:val="24"/>
          <w:szCs w:val="24"/>
        </w:rPr>
        <w:t xml:space="preserve">kes Lajostól </w:t>
      </w:r>
      <w:r>
        <w:rPr>
          <w:spacing w:val="0"/>
          <w:sz w:val="24"/>
          <w:szCs w:val="24"/>
        </w:rPr>
        <w:tab/>
      </w:r>
      <w:r w:rsidRPr="005B506D">
        <w:rPr>
          <w:spacing w:val="0"/>
          <w:sz w:val="24"/>
          <w:szCs w:val="24"/>
        </w:rPr>
        <w:t>2 db (Petőfi és Martinovics fej)</w:t>
      </w:r>
    </w:p>
    <w:p w:rsidR="00B20811" w:rsidRPr="005B506D" w:rsidRDefault="00B20811" w:rsidP="00B454C4">
      <w:pPr>
        <w:pStyle w:val="Bekezds-mon"/>
        <w:tabs>
          <w:tab w:val="left" w:pos="2772"/>
          <w:tab w:val="right" w:pos="7655"/>
        </w:tabs>
        <w:rPr>
          <w:spacing w:val="0"/>
          <w:sz w:val="24"/>
          <w:szCs w:val="24"/>
        </w:rPr>
      </w:pPr>
      <w:r>
        <w:rPr>
          <w:spacing w:val="0"/>
          <w:sz w:val="24"/>
          <w:szCs w:val="24"/>
        </w:rPr>
        <w:tab/>
      </w:r>
      <w:r w:rsidRPr="005B506D">
        <w:rPr>
          <w:spacing w:val="0"/>
          <w:sz w:val="24"/>
          <w:szCs w:val="24"/>
        </w:rPr>
        <w:t xml:space="preserve">megvásárlási díj </w:t>
      </w:r>
      <w:r>
        <w:rPr>
          <w:spacing w:val="0"/>
          <w:sz w:val="24"/>
          <w:szCs w:val="24"/>
        </w:rPr>
        <w:tab/>
      </w:r>
      <w:r w:rsidRPr="005B506D">
        <w:rPr>
          <w:spacing w:val="0"/>
          <w:sz w:val="24"/>
          <w:szCs w:val="24"/>
        </w:rPr>
        <w:t>500 - 600 K</w:t>
      </w:r>
    </w:p>
    <w:p w:rsidR="00B20811" w:rsidRDefault="00B20811" w:rsidP="00B454C4">
      <w:pPr>
        <w:pStyle w:val="Bekezds-mon"/>
        <w:rPr>
          <w:spacing w:val="0"/>
          <w:sz w:val="24"/>
          <w:szCs w:val="24"/>
        </w:rPr>
      </w:pPr>
      <w:r w:rsidRPr="005B506D">
        <w:rPr>
          <w:spacing w:val="0"/>
          <w:sz w:val="24"/>
          <w:szCs w:val="24"/>
        </w:rPr>
        <w:t>A Művészeti Direktórium fenntartja magának a kivitelre kerülő tervek kiegészítő me</w:t>
      </w:r>
      <w:r w:rsidRPr="005B506D">
        <w:rPr>
          <w:spacing w:val="0"/>
          <w:sz w:val="24"/>
          <w:szCs w:val="24"/>
        </w:rPr>
        <w:t>g</w:t>
      </w:r>
      <w:r w:rsidRPr="005B506D">
        <w:rPr>
          <w:spacing w:val="0"/>
          <w:sz w:val="24"/>
          <w:szCs w:val="24"/>
        </w:rPr>
        <w:t>változtatását, mely a díjak kiutalását nem hátráltatja.</w:t>
      </w:r>
    </w:p>
    <w:p w:rsidR="00B20811" w:rsidRPr="005B506D" w:rsidRDefault="00B20811" w:rsidP="00B454C4">
      <w:pPr>
        <w:pStyle w:val="Bekezds-mon"/>
        <w:rPr>
          <w:spacing w:val="0"/>
          <w:sz w:val="24"/>
          <w:szCs w:val="24"/>
        </w:rPr>
      </w:pPr>
      <w:r w:rsidRPr="005B506D">
        <w:rPr>
          <w:spacing w:val="0"/>
          <w:sz w:val="24"/>
          <w:szCs w:val="24"/>
        </w:rPr>
        <w:t>Budapest, 1919. május 8-án.</w:t>
      </w:r>
    </w:p>
    <w:p w:rsidR="00B20811" w:rsidRPr="005B506D" w:rsidRDefault="00B20811" w:rsidP="00B454C4">
      <w:pPr>
        <w:pStyle w:val="Bekezds-mon"/>
        <w:ind w:left="2552" w:firstLine="0"/>
        <w:rPr>
          <w:spacing w:val="0"/>
          <w:sz w:val="24"/>
          <w:szCs w:val="24"/>
        </w:rPr>
      </w:pPr>
      <w:r w:rsidRPr="005B506D">
        <w:rPr>
          <w:spacing w:val="0"/>
          <w:sz w:val="24"/>
          <w:szCs w:val="24"/>
        </w:rPr>
        <w:t>Pecsét:</w:t>
      </w:r>
    </w:p>
    <w:p w:rsidR="00B20811" w:rsidRDefault="00B20811" w:rsidP="00B454C4">
      <w:pPr>
        <w:pStyle w:val="Bekezds-mon"/>
        <w:ind w:left="2552" w:firstLine="0"/>
        <w:rPr>
          <w:spacing w:val="0"/>
          <w:sz w:val="24"/>
          <w:szCs w:val="24"/>
        </w:rPr>
      </w:pPr>
      <w:r w:rsidRPr="005B506D">
        <w:rPr>
          <w:spacing w:val="0"/>
          <w:sz w:val="24"/>
          <w:szCs w:val="24"/>
        </w:rPr>
        <w:t>MŰVÉSZETI ÉS MŰZEUMÜGYI POLITIKAI MEGBÍZOTT</w:t>
      </w:r>
    </w:p>
    <w:p w:rsidR="00B20811" w:rsidRPr="005B506D" w:rsidRDefault="00B20811" w:rsidP="00B454C4">
      <w:pPr>
        <w:pStyle w:val="Bekezds-mon"/>
        <w:spacing w:after="120"/>
        <w:ind w:left="2552" w:firstLine="0"/>
        <w:rPr>
          <w:spacing w:val="0"/>
          <w:sz w:val="24"/>
          <w:szCs w:val="24"/>
        </w:rPr>
      </w:pPr>
      <w:r w:rsidRPr="005B506D">
        <w:rPr>
          <w:spacing w:val="0"/>
          <w:sz w:val="24"/>
          <w:szCs w:val="24"/>
        </w:rPr>
        <w:t>Aláírás: Kozma Lajos"</w:t>
      </w:r>
    </w:p>
    <w:p w:rsidR="00B20811" w:rsidRPr="005B506D" w:rsidRDefault="00B20811" w:rsidP="00B454C4">
      <w:pPr>
        <w:pStyle w:val="Bekezds-mon"/>
        <w:rPr>
          <w:szCs w:val="20"/>
        </w:rPr>
      </w:pPr>
      <w:r w:rsidRPr="005B506D">
        <w:rPr>
          <w:szCs w:val="20"/>
        </w:rPr>
        <w:t xml:space="preserve">E határozat is bizonyítja azt a nagy gondosságot, amellyel a </w:t>
      </w:r>
      <w:r w:rsidRPr="005B506D">
        <w:t>proletárdi</w:t>
      </w:r>
      <w:r w:rsidRPr="005B506D">
        <w:t>k</w:t>
      </w:r>
      <w:r w:rsidRPr="005B506D">
        <w:rPr>
          <w:szCs w:val="20"/>
        </w:rPr>
        <w:t>tatúra a sürgető idő ellenére is foglalkozott a bélyegkiadásnak nemcsak technikai, hanem művészi kivitelezésével is.</w:t>
      </w:r>
    </w:p>
    <w:p w:rsidR="00B20811" w:rsidRDefault="00B20811" w:rsidP="00B454C4">
      <w:pPr>
        <w:pStyle w:val="Bekezds-mon"/>
      </w:pPr>
      <w:r w:rsidRPr="005B506D">
        <w:t>A május hó 7-i döntésnek megfelelően Bokros Ferenc az iparművészek szakszervezetének megbízásából további művészeket k</w:t>
      </w:r>
      <w:r>
        <w:t>é</w:t>
      </w:r>
      <w:r w:rsidRPr="005B506D">
        <w:t xml:space="preserve">rt fel újabb </w:t>
      </w:r>
      <w:r w:rsidRPr="005B506D">
        <w:rPr>
          <w:spacing w:val="0"/>
        </w:rPr>
        <w:t>pály</w:t>
      </w:r>
      <w:r w:rsidRPr="005B506D">
        <w:rPr>
          <w:spacing w:val="0"/>
        </w:rPr>
        <w:t>a</w:t>
      </w:r>
      <w:r w:rsidRPr="005B506D">
        <w:rPr>
          <w:spacing w:val="0"/>
        </w:rPr>
        <w:t>művek elkészítésére. A pályázaton résztvevő művészek Helbing Ferenc képző</w:t>
      </w:r>
      <w:r>
        <w:rPr>
          <w:spacing w:val="0"/>
        </w:rPr>
        <w:softHyphen/>
      </w:r>
      <w:r w:rsidRPr="005B506D">
        <w:rPr>
          <w:spacing w:val="2"/>
        </w:rPr>
        <w:t>művészeti főiskolai tanár köré tömörült fiatal grafikusokból kerültek ki, akik volt tanáruk elnökletével a Magyar Iparművészek Szakszervezetének grafikai osz</w:t>
      </w:r>
      <w:r w:rsidRPr="005B506D">
        <w:rPr>
          <w:spacing w:val="0"/>
        </w:rPr>
        <w:t>tályát is létrehozták. Az ügy melletti lelkesedésüket hűen bizonyítja, hogy</w:t>
      </w:r>
      <w:r>
        <w:rPr>
          <w:spacing w:val="0"/>
        </w:rPr>
        <w:br/>
      </w:r>
      <w:r>
        <w:rPr>
          <w:sz w:val="20"/>
        </w:rPr>
        <w:br w:type="page"/>
      </w:r>
      <w:r w:rsidRPr="005B506D">
        <w:t>felkérésük után még egy hét sem telt el, amikor a szakszervezet referenseként Bokros Ferenc újabb 55 művet terjeszthetett a május 13-án összeült zsűri elé.</w:t>
      </w:r>
      <w:r>
        <w:t xml:space="preserve"> </w:t>
      </w:r>
      <w:r w:rsidRPr="005B506D">
        <w:t>Ez alkalommal a kivitelezésre alkalmas v</w:t>
      </w:r>
      <w:r>
        <w:t>alamennyi művet kiválasztottak.</w:t>
      </w:r>
    </w:p>
    <w:p w:rsidR="00B20811" w:rsidRPr="005B506D" w:rsidRDefault="00B20811" w:rsidP="00B454C4">
      <w:pPr>
        <w:pStyle w:val="Bekezds-mon"/>
      </w:pPr>
      <w:r w:rsidRPr="005B506D">
        <w:t>A zsűri üléséről a jegyzőkönyv a következőképpen számol be:</w:t>
      </w:r>
    </w:p>
    <w:p w:rsidR="00B20811" w:rsidRPr="005B506D" w:rsidRDefault="00B20811" w:rsidP="00B454C4">
      <w:pPr>
        <w:pStyle w:val="Bekezds-mon"/>
        <w:spacing w:before="120" w:after="120"/>
        <w:jc w:val="center"/>
        <w:rPr>
          <w:sz w:val="24"/>
          <w:szCs w:val="24"/>
        </w:rPr>
      </w:pPr>
      <w:r w:rsidRPr="005B506D">
        <w:rPr>
          <w:sz w:val="24"/>
          <w:szCs w:val="24"/>
        </w:rPr>
        <w:t>„Folytatólagos jegyzőkönyv</w:t>
      </w:r>
    </w:p>
    <w:p w:rsidR="00B20811" w:rsidRPr="005B506D" w:rsidRDefault="00B20811" w:rsidP="00B454C4">
      <w:pPr>
        <w:pStyle w:val="Bekezds-mon"/>
        <w:rPr>
          <w:sz w:val="24"/>
          <w:szCs w:val="24"/>
        </w:rPr>
      </w:pPr>
      <w:r w:rsidRPr="005B506D">
        <w:rPr>
          <w:sz w:val="24"/>
          <w:szCs w:val="24"/>
        </w:rPr>
        <w:t>felvétetett ugyanott 1910. május hó 13-án, ugyanabban a tárgyban és ugyanazok j</w:t>
      </w:r>
      <w:r w:rsidRPr="005B506D">
        <w:rPr>
          <w:sz w:val="24"/>
          <w:szCs w:val="24"/>
        </w:rPr>
        <w:t>e</w:t>
      </w:r>
      <w:r w:rsidRPr="005B506D">
        <w:rPr>
          <w:sz w:val="24"/>
          <w:szCs w:val="24"/>
        </w:rPr>
        <w:t>lenlétében.</w:t>
      </w:r>
    </w:p>
    <w:p w:rsidR="00B20811" w:rsidRPr="005B506D" w:rsidRDefault="00B20811" w:rsidP="00B454C4">
      <w:pPr>
        <w:pStyle w:val="Bekezds-mon"/>
        <w:rPr>
          <w:sz w:val="24"/>
          <w:szCs w:val="24"/>
        </w:rPr>
      </w:pPr>
      <w:r>
        <w:rPr>
          <w:sz w:val="24"/>
          <w:szCs w:val="24"/>
        </w:rPr>
        <w:t>Bokros Ferenc</w:t>
      </w:r>
      <w:r w:rsidRPr="005B506D">
        <w:rPr>
          <w:sz w:val="24"/>
          <w:szCs w:val="24"/>
        </w:rPr>
        <w:t xml:space="preserve"> az iparművészek szakszervezetének kiküldöttje bemutatja a pályázatra készült rajzokat. Számszerint </w:t>
      </w:r>
      <w:r>
        <w:rPr>
          <w:sz w:val="24"/>
          <w:szCs w:val="24"/>
        </w:rPr>
        <w:t>55</w:t>
      </w:r>
      <w:r w:rsidRPr="005B506D">
        <w:rPr>
          <w:sz w:val="24"/>
          <w:szCs w:val="24"/>
        </w:rPr>
        <w:t xml:space="preserve"> művet.</w:t>
      </w:r>
    </w:p>
    <w:p w:rsidR="00B20811" w:rsidRPr="005B506D" w:rsidRDefault="00B20811" w:rsidP="00B454C4">
      <w:pPr>
        <w:pStyle w:val="Bekezds-mon"/>
        <w:rPr>
          <w:sz w:val="24"/>
          <w:szCs w:val="24"/>
        </w:rPr>
      </w:pPr>
      <w:r w:rsidRPr="005B506D">
        <w:rPr>
          <w:sz w:val="24"/>
          <w:szCs w:val="24"/>
        </w:rPr>
        <w:t xml:space="preserve">A rajzok megtekintése után Kozma Lajos művészi szempontokból megvizsgálva a beérkezett műveket, megállapítja, hogy az </w:t>
      </w:r>
      <w:r>
        <w:rPr>
          <w:sz w:val="24"/>
          <w:szCs w:val="24"/>
        </w:rPr>
        <w:t>5</w:t>
      </w:r>
      <w:r w:rsidRPr="005B506D">
        <w:rPr>
          <w:sz w:val="24"/>
          <w:szCs w:val="24"/>
        </w:rPr>
        <w:t>000 K-ás díjra csupán Gara és Gróf művészek által közösen</w:t>
      </w:r>
      <w:r>
        <w:rPr>
          <w:sz w:val="24"/>
          <w:szCs w:val="24"/>
        </w:rPr>
        <w:t xml:space="preserve"> </w:t>
      </w:r>
      <w:r w:rsidRPr="005B506D">
        <w:rPr>
          <w:sz w:val="24"/>
          <w:szCs w:val="24"/>
        </w:rPr>
        <w:t>készített Martinovicsot és Dózsát ábrázoló rajzok méltók. Eszerint a két rajz után a művészeknek 10 000 korona díj járna.</w:t>
      </w:r>
    </w:p>
    <w:p w:rsidR="00B20811" w:rsidRPr="005B506D" w:rsidRDefault="00B20811" w:rsidP="00B454C4">
      <w:pPr>
        <w:pStyle w:val="Bekezds-mon"/>
        <w:rPr>
          <w:sz w:val="24"/>
          <w:szCs w:val="24"/>
        </w:rPr>
      </w:pPr>
      <w:r w:rsidRPr="005B506D">
        <w:rPr>
          <w:sz w:val="24"/>
          <w:szCs w:val="24"/>
        </w:rPr>
        <w:t>Minthogy azonban az eredeti megállapodások szerint oly művész, aki első díjat már nyert,</w:t>
      </w:r>
      <w:r>
        <w:rPr>
          <w:sz w:val="24"/>
          <w:szCs w:val="24"/>
        </w:rPr>
        <w:t xml:space="preserve"> </w:t>
      </w:r>
      <w:r w:rsidRPr="005B506D">
        <w:rPr>
          <w:sz w:val="24"/>
          <w:szCs w:val="24"/>
        </w:rPr>
        <w:t>nem igényelheti második műve után is e díjat, a bizottság</w:t>
      </w:r>
      <w:r>
        <w:rPr>
          <w:sz w:val="24"/>
          <w:szCs w:val="24"/>
        </w:rPr>
        <w:t xml:space="preserve"> Kozma javaslatára akként módosí</w:t>
      </w:r>
      <w:r w:rsidRPr="005B506D">
        <w:rPr>
          <w:sz w:val="24"/>
          <w:szCs w:val="24"/>
        </w:rPr>
        <w:t>tja</w:t>
      </w:r>
      <w:r>
        <w:rPr>
          <w:sz w:val="24"/>
          <w:szCs w:val="24"/>
        </w:rPr>
        <w:t xml:space="preserve"> </w:t>
      </w:r>
      <w:r w:rsidRPr="005B506D">
        <w:rPr>
          <w:sz w:val="24"/>
          <w:szCs w:val="24"/>
        </w:rPr>
        <w:t>ezt a megállapodást, hogy azt a díjat a két művész között megosztja akként, hogy</w:t>
      </w:r>
    </w:p>
    <w:p w:rsidR="00B20811" w:rsidRPr="005B506D" w:rsidRDefault="00B20811" w:rsidP="00B454C4">
      <w:pPr>
        <w:pStyle w:val="Bekezds-mon"/>
        <w:tabs>
          <w:tab w:val="left" w:pos="2772"/>
          <w:tab w:val="right" w:pos="7655"/>
        </w:tabs>
        <w:rPr>
          <w:spacing w:val="0"/>
          <w:sz w:val="24"/>
          <w:szCs w:val="24"/>
        </w:rPr>
      </w:pPr>
      <w:r w:rsidRPr="005B506D">
        <w:rPr>
          <w:spacing w:val="0"/>
          <w:sz w:val="24"/>
          <w:szCs w:val="24"/>
        </w:rPr>
        <w:t xml:space="preserve">Gara Arnold </w:t>
      </w:r>
      <w:r>
        <w:rPr>
          <w:spacing w:val="0"/>
          <w:sz w:val="24"/>
          <w:szCs w:val="24"/>
        </w:rPr>
        <w:tab/>
      </w:r>
      <w:r w:rsidRPr="005B506D">
        <w:rPr>
          <w:spacing w:val="0"/>
          <w:sz w:val="24"/>
          <w:szCs w:val="24"/>
        </w:rPr>
        <w:t xml:space="preserve">az arcképek rajzolója kap </w:t>
      </w:r>
      <w:r>
        <w:rPr>
          <w:spacing w:val="0"/>
          <w:sz w:val="24"/>
          <w:szCs w:val="24"/>
        </w:rPr>
        <w:tab/>
      </w:r>
      <w:r w:rsidRPr="005B506D">
        <w:rPr>
          <w:spacing w:val="0"/>
          <w:sz w:val="24"/>
          <w:szCs w:val="24"/>
        </w:rPr>
        <w:t>7 000 K díjat</w:t>
      </w:r>
    </w:p>
    <w:p w:rsidR="00B20811" w:rsidRPr="005B506D" w:rsidRDefault="00B20811" w:rsidP="00B454C4">
      <w:pPr>
        <w:pStyle w:val="Bekezds-mon"/>
        <w:tabs>
          <w:tab w:val="left" w:pos="2772"/>
          <w:tab w:val="right" w:pos="7699"/>
        </w:tabs>
        <w:rPr>
          <w:spacing w:val="0"/>
          <w:sz w:val="24"/>
          <w:szCs w:val="24"/>
        </w:rPr>
      </w:pPr>
      <w:r w:rsidRPr="005B506D">
        <w:rPr>
          <w:spacing w:val="0"/>
          <w:sz w:val="24"/>
          <w:szCs w:val="24"/>
        </w:rPr>
        <w:t xml:space="preserve">Gróf József </w:t>
      </w:r>
      <w:r>
        <w:rPr>
          <w:spacing w:val="0"/>
          <w:sz w:val="24"/>
          <w:szCs w:val="24"/>
        </w:rPr>
        <w:tab/>
      </w:r>
      <w:r w:rsidRPr="005B506D">
        <w:rPr>
          <w:spacing w:val="0"/>
          <w:sz w:val="24"/>
          <w:szCs w:val="24"/>
        </w:rPr>
        <w:t xml:space="preserve">a keretek tervezője kap </w:t>
      </w:r>
      <w:r>
        <w:rPr>
          <w:spacing w:val="0"/>
          <w:sz w:val="24"/>
          <w:szCs w:val="24"/>
        </w:rPr>
        <w:tab/>
      </w:r>
      <w:r w:rsidRPr="005B506D">
        <w:rPr>
          <w:spacing w:val="0"/>
          <w:sz w:val="24"/>
          <w:szCs w:val="24"/>
        </w:rPr>
        <w:t>3 000 K díjat.</w:t>
      </w:r>
    </w:p>
    <w:p w:rsidR="00B20811" w:rsidRPr="005B506D" w:rsidRDefault="00B20811" w:rsidP="00B454C4">
      <w:pPr>
        <w:pStyle w:val="Bekezds-mon"/>
        <w:rPr>
          <w:sz w:val="24"/>
          <w:szCs w:val="24"/>
        </w:rPr>
      </w:pPr>
      <w:r>
        <w:rPr>
          <w:sz w:val="24"/>
          <w:szCs w:val="24"/>
        </w:rPr>
        <w:t>A fentmaradó</w:t>
      </w:r>
      <w:r w:rsidRPr="005B506D">
        <w:rPr>
          <w:sz w:val="24"/>
          <w:szCs w:val="24"/>
        </w:rPr>
        <w:t xml:space="preserve"> 6000 korona díjból 2000 koronával díjazza Bokros Ferencnek előző pályázaton 500 K munkadíjjal jutalmazott Engels a</w:t>
      </w:r>
      <w:r>
        <w:rPr>
          <w:sz w:val="24"/>
          <w:szCs w:val="24"/>
        </w:rPr>
        <w:t>rcképét</w:t>
      </w:r>
      <w:r w:rsidRPr="005B506D">
        <w:rPr>
          <w:sz w:val="24"/>
          <w:szCs w:val="24"/>
        </w:rPr>
        <w:t xml:space="preserve"> 3000 koronát pedig a jelen pályázat alkalmával bemutatott rajzoknak m</w:t>
      </w:r>
      <w:r>
        <w:rPr>
          <w:sz w:val="24"/>
          <w:szCs w:val="24"/>
        </w:rPr>
        <w:t>u</w:t>
      </w:r>
      <w:r w:rsidRPr="005B506D">
        <w:rPr>
          <w:sz w:val="24"/>
          <w:szCs w:val="24"/>
        </w:rPr>
        <w:t>nka</w:t>
      </w:r>
      <w:r>
        <w:rPr>
          <w:sz w:val="24"/>
          <w:szCs w:val="24"/>
        </w:rPr>
        <w:t xml:space="preserve"> </w:t>
      </w:r>
      <w:r w:rsidRPr="005B506D">
        <w:rPr>
          <w:sz w:val="24"/>
          <w:szCs w:val="24"/>
        </w:rPr>
        <w:t>d</w:t>
      </w:r>
      <w:r>
        <w:rPr>
          <w:sz w:val="24"/>
          <w:szCs w:val="24"/>
        </w:rPr>
        <w:t>í</w:t>
      </w:r>
      <w:r w:rsidRPr="005B506D">
        <w:rPr>
          <w:sz w:val="24"/>
          <w:szCs w:val="24"/>
        </w:rPr>
        <w:t>jazás</w:t>
      </w:r>
      <w:r>
        <w:rPr>
          <w:sz w:val="24"/>
          <w:szCs w:val="24"/>
        </w:rPr>
        <w:t>á</w:t>
      </w:r>
      <w:r w:rsidRPr="005B506D">
        <w:rPr>
          <w:sz w:val="24"/>
          <w:szCs w:val="24"/>
        </w:rPr>
        <w:t>ra fordít. Ilyenformán ezúttal 19 mű lesz 500 – 600K munkadíjjal jutalmazható.</w:t>
      </w:r>
    </w:p>
    <w:p w:rsidR="00B20811" w:rsidRPr="005B506D" w:rsidRDefault="00B20811" w:rsidP="00B454C4">
      <w:pPr>
        <w:pStyle w:val="Bekezds-mon"/>
        <w:rPr>
          <w:sz w:val="24"/>
          <w:szCs w:val="24"/>
        </w:rPr>
      </w:pPr>
      <w:r w:rsidRPr="005B506D">
        <w:rPr>
          <w:sz w:val="24"/>
          <w:szCs w:val="24"/>
        </w:rPr>
        <w:t>Kozma ezek után kijelöli azokat a pályamunkákat, amelyek a fenti munkadíjban r</w:t>
      </w:r>
      <w:r w:rsidRPr="005B506D">
        <w:rPr>
          <w:sz w:val="24"/>
          <w:szCs w:val="24"/>
        </w:rPr>
        <w:t>é</w:t>
      </w:r>
      <w:r w:rsidRPr="005B506D">
        <w:rPr>
          <w:sz w:val="24"/>
          <w:szCs w:val="24"/>
        </w:rPr>
        <w:t>szes</w:t>
      </w:r>
      <w:r>
        <w:rPr>
          <w:sz w:val="24"/>
          <w:szCs w:val="24"/>
        </w:rPr>
        <w:t>í</w:t>
      </w:r>
      <w:r w:rsidRPr="005B506D">
        <w:rPr>
          <w:sz w:val="24"/>
          <w:szCs w:val="24"/>
        </w:rPr>
        <w:t>tendők, amely kijelölésnél azonban nem csupán a művek művészi értéke, hanem az azokra fordított munka jutalmazása volt az irányadó.</w:t>
      </w:r>
    </w:p>
    <w:p w:rsidR="00B20811" w:rsidRPr="005B506D" w:rsidRDefault="00B20811" w:rsidP="00B454C4">
      <w:pPr>
        <w:pStyle w:val="Bekezds-mon"/>
        <w:rPr>
          <w:sz w:val="24"/>
          <w:szCs w:val="24"/>
        </w:rPr>
      </w:pPr>
      <w:r w:rsidRPr="005B506D">
        <w:rPr>
          <w:sz w:val="24"/>
          <w:szCs w:val="24"/>
        </w:rPr>
        <w:t xml:space="preserve">E </w:t>
      </w:r>
      <w:r>
        <w:rPr>
          <w:sz w:val="24"/>
          <w:szCs w:val="24"/>
        </w:rPr>
        <w:t>célra</w:t>
      </w:r>
      <w:r w:rsidRPr="005B506D">
        <w:rPr>
          <w:sz w:val="24"/>
          <w:szCs w:val="24"/>
        </w:rPr>
        <w:t xml:space="preserve"> kijelöltettek: (a nevek után </w:t>
      </w:r>
      <w:r>
        <w:rPr>
          <w:sz w:val="24"/>
          <w:szCs w:val="24"/>
        </w:rPr>
        <w:t xml:space="preserve">szerepel </w:t>
      </w:r>
      <w:r w:rsidRPr="005B506D">
        <w:rPr>
          <w:sz w:val="24"/>
          <w:szCs w:val="24"/>
        </w:rPr>
        <w:t>a művészek lakáscíme)</w:t>
      </w:r>
    </w:p>
    <w:p w:rsidR="00B20811" w:rsidRPr="005B506D" w:rsidRDefault="00B20811" w:rsidP="00B454C4">
      <w:pPr>
        <w:pStyle w:val="Bekezds-mon"/>
        <w:tabs>
          <w:tab w:val="left" w:pos="2268"/>
          <w:tab w:val="left" w:pos="4395"/>
          <w:tab w:val="left" w:pos="6946"/>
        </w:tabs>
        <w:ind w:firstLine="0"/>
        <w:rPr>
          <w:sz w:val="24"/>
          <w:szCs w:val="24"/>
        </w:rPr>
      </w:pPr>
      <w:r w:rsidRPr="005B506D">
        <w:rPr>
          <w:sz w:val="24"/>
          <w:szCs w:val="24"/>
        </w:rPr>
        <w:t xml:space="preserve">Pállá Jenő </w:t>
      </w:r>
      <w:r>
        <w:rPr>
          <w:sz w:val="24"/>
          <w:szCs w:val="24"/>
        </w:rPr>
        <w:tab/>
      </w:r>
      <w:r w:rsidRPr="005B506D">
        <w:rPr>
          <w:sz w:val="24"/>
          <w:szCs w:val="24"/>
        </w:rPr>
        <w:t xml:space="preserve">1 pályaműve </w:t>
      </w:r>
      <w:r>
        <w:rPr>
          <w:sz w:val="24"/>
          <w:szCs w:val="24"/>
        </w:rPr>
        <w:tab/>
      </w:r>
      <w:r w:rsidRPr="005B506D">
        <w:rPr>
          <w:sz w:val="24"/>
          <w:szCs w:val="24"/>
        </w:rPr>
        <w:t xml:space="preserve">Töttössy Edit </w:t>
      </w:r>
      <w:r>
        <w:rPr>
          <w:sz w:val="24"/>
          <w:szCs w:val="24"/>
        </w:rPr>
        <w:tab/>
      </w:r>
      <w:r w:rsidRPr="005B506D">
        <w:rPr>
          <w:sz w:val="24"/>
          <w:szCs w:val="24"/>
        </w:rPr>
        <w:t>1 pályaműve</w:t>
      </w:r>
    </w:p>
    <w:p w:rsidR="00B20811" w:rsidRPr="005B506D" w:rsidRDefault="00B20811" w:rsidP="00B454C4">
      <w:pPr>
        <w:pStyle w:val="Bekezds-mon"/>
        <w:tabs>
          <w:tab w:val="left" w:pos="2268"/>
          <w:tab w:val="left" w:pos="4395"/>
          <w:tab w:val="left" w:pos="6946"/>
        </w:tabs>
        <w:ind w:firstLine="0"/>
        <w:rPr>
          <w:sz w:val="24"/>
          <w:szCs w:val="24"/>
        </w:rPr>
      </w:pPr>
      <w:r w:rsidRPr="005B506D">
        <w:rPr>
          <w:sz w:val="24"/>
          <w:szCs w:val="24"/>
        </w:rPr>
        <w:t xml:space="preserve">Örkényi István </w:t>
      </w:r>
      <w:r>
        <w:rPr>
          <w:sz w:val="24"/>
          <w:szCs w:val="24"/>
        </w:rPr>
        <w:tab/>
      </w:r>
      <w:r w:rsidRPr="005B506D">
        <w:rPr>
          <w:sz w:val="24"/>
          <w:szCs w:val="24"/>
        </w:rPr>
        <w:t xml:space="preserve">3 pályaműve </w:t>
      </w:r>
      <w:r>
        <w:rPr>
          <w:sz w:val="24"/>
          <w:szCs w:val="24"/>
        </w:rPr>
        <w:tab/>
      </w:r>
      <w:r w:rsidRPr="005B506D">
        <w:rPr>
          <w:sz w:val="24"/>
          <w:szCs w:val="24"/>
        </w:rPr>
        <w:t xml:space="preserve">Pogány Imre </w:t>
      </w:r>
      <w:r>
        <w:rPr>
          <w:sz w:val="24"/>
          <w:szCs w:val="24"/>
        </w:rPr>
        <w:tab/>
      </w:r>
      <w:r w:rsidRPr="005B506D">
        <w:rPr>
          <w:sz w:val="24"/>
          <w:szCs w:val="24"/>
        </w:rPr>
        <w:t>1 pályaműve</w:t>
      </w:r>
    </w:p>
    <w:p w:rsidR="00B20811" w:rsidRPr="005B506D" w:rsidRDefault="00B20811" w:rsidP="00B454C4">
      <w:pPr>
        <w:pStyle w:val="Bekezds-mon"/>
        <w:tabs>
          <w:tab w:val="left" w:pos="2268"/>
          <w:tab w:val="left" w:pos="4395"/>
          <w:tab w:val="left" w:pos="6946"/>
        </w:tabs>
        <w:ind w:firstLine="0"/>
        <w:rPr>
          <w:sz w:val="24"/>
          <w:szCs w:val="24"/>
        </w:rPr>
      </w:pPr>
      <w:r w:rsidRPr="005B506D">
        <w:rPr>
          <w:sz w:val="24"/>
          <w:szCs w:val="24"/>
        </w:rPr>
        <w:t xml:space="preserve">Ékes Lajos </w:t>
      </w:r>
      <w:r>
        <w:rPr>
          <w:sz w:val="24"/>
          <w:szCs w:val="24"/>
        </w:rPr>
        <w:tab/>
      </w:r>
      <w:r w:rsidRPr="005B506D">
        <w:rPr>
          <w:sz w:val="24"/>
          <w:szCs w:val="24"/>
        </w:rPr>
        <w:t xml:space="preserve">1 pályaműve </w:t>
      </w:r>
      <w:r>
        <w:rPr>
          <w:sz w:val="24"/>
          <w:szCs w:val="24"/>
        </w:rPr>
        <w:tab/>
      </w:r>
      <w:r w:rsidRPr="005B506D">
        <w:rPr>
          <w:sz w:val="24"/>
          <w:szCs w:val="24"/>
        </w:rPr>
        <w:t xml:space="preserve">Horn Ilona </w:t>
      </w:r>
      <w:r>
        <w:rPr>
          <w:sz w:val="24"/>
          <w:szCs w:val="24"/>
        </w:rPr>
        <w:tab/>
      </w:r>
      <w:r w:rsidRPr="005B506D">
        <w:rPr>
          <w:sz w:val="24"/>
          <w:szCs w:val="24"/>
        </w:rPr>
        <w:t>1 pályaműve</w:t>
      </w:r>
    </w:p>
    <w:p w:rsidR="00B20811" w:rsidRPr="005B506D" w:rsidRDefault="00B20811" w:rsidP="00B454C4">
      <w:pPr>
        <w:pStyle w:val="Bekezds-mon"/>
        <w:tabs>
          <w:tab w:val="left" w:pos="2268"/>
          <w:tab w:val="left" w:pos="4395"/>
          <w:tab w:val="left" w:pos="6946"/>
        </w:tabs>
        <w:ind w:firstLine="0"/>
        <w:rPr>
          <w:sz w:val="24"/>
          <w:szCs w:val="24"/>
        </w:rPr>
      </w:pPr>
      <w:r w:rsidRPr="005B506D">
        <w:rPr>
          <w:sz w:val="24"/>
          <w:szCs w:val="24"/>
        </w:rPr>
        <w:t xml:space="preserve">Tábor István </w:t>
      </w:r>
      <w:r>
        <w:rPr>
          <w:sz w:val="24"/>
          <w:szCs w:val="24"/>
        </w:rPr>
        <w:tab/>
      </w:r>
      <w:r w:rsidRPr="005B506D">
        <w:rPr>
          <w:sz w:val="24"/>
          <w:szCs w:val="24"/>
        </w:rPr>
        <w:t xml:space="preserve">2 pályaműve </w:t>
      </w:r>
      <w:r>
        <w:rPr>
          <w:sz w:val="24"/>
          <w:szCs w:val="24"/>
        </w:rPr>
        <w:tab/>
      </w:r>
      <w:r w:rsidRPr="005B506D">
        <w:rPr>
          <w:sz w:val="24"/>
          <w:szCs w:val="24"/>
        </w:rPr>
        <w:t xml:space="preserve">Kardos Brúnó </w:t>
      </w:r>
      <w:r>
        <w:rPr>
          <w:sz w:val="24"/>
          <w:szCs w:val="24"/>
        </w:rPr>
        <w:tab/>
      </w:r>
      <w:r w:rsidRPr="005B506D">
        <w:rPr>
          <w:sz w:val="24"/>
          <w:szCs w:val="24"/>
        </w:rPr>
        <w:t>1 pályaműve</w:t>
      </w:r>
    </w:p>
    <w:p w:rsidR="00B20811" w:rsidRPr="005B506D" w:rsidRDefault="00B20811" w:rsidP="00B454C4">
      <w:pPr>
        <w:pStyle w:val="Bekezds-mon"/>
        <w:tabs>
          <w:tab w:val="left" w:pos="2268"/>
          <w:tab w:val="left" w:pos="4395"/>
          <w:tab w:val="left" w:pos="6946"/>
        </w:tabs>
        <w:ind w:firstLine="0"/>
        <w:rPr>
          <w:sz w:val="24"/>
          <w:szCs w:val="24"/>
        </w:rPr>
      </w:pPr>
      <w:r>
        <w:rPr>
          <w:sz w:val="24"/>
          <w:szCs w:val="24"/>
        </w:rPr>
        <w:t>Dankó Ödön</w:t>
      </w:r>
      <w:r>
        <w:rPr>
          <w:sz w:val="24"/>
          <w:szCs w:val="24"/>
        </w:rPr>
        <w:tab/>
      </w:r>
      <w:r w:rsidRPr="005B506D">
        <w:rPr>
          <w:sz w:val="24"/>
          <w:szCs w:val="24"/>
        </w:rPr>
        <w:t xml:space="preserve">2 pályaműve </w:t>
      </w:r>
      <w:r>
        <w:rPr>
          <w:sz w:val="24"/>
          <w:szCs w:val="24"/>
        </w:rPr>
        <w:tab/>
      </w:r>
      <w:r w:rsidRPr="005B506D">
        <w:rPr>
          <w:sz w:val="24"/>
          <w:szCs w:val="24"/>
        </w:rPr>
        <w:t xml:space="preserve">Nyáry Kálmán </w:t>
      </w:r>
      <w:r>
        <w:rPr>
          <w:sz w:val="24"/>
          <w:szCs w:val="24"/>
        </w:rPr>
        <w:tab/>
      </w:r>
      <w:r w:rsidRPr="005B506D">
        <w:rPr>
          <w:sz w:val="24"/>
          <w:szCs w:val="24"/>
        </w:rPr>
        <w:t>1 pályaműve</w:t>
      </w:r>
    </w:p>
    <w:p w:rsidR="00B20811" w:rsidRPr="005B506D" w:rsidRDefault="00B20811" w:rsidP="00B454C4">
      <w:pPr>
        <w:pStyle w:val="Bekezds-mon"/>
        <w:tabs>
          <w:tab w:val="left" w:pos="2268"/>
          <w:tab w:val="left" w:pos="4395"/>
          <w:tab w:val="left" w:pos="6946"/>
        </w:tabs>
        <w:ind w:firstLine="0"/>
        <w:rPr>
          <w:sz w:val="24"/>
          <w:szCs w:val="24"/>
        </w:rPr>
      </w:pPr>
      <w:r>
        <w:rPr>
          <w:sz w:val="24"/>
          <w:szCs w:val="24"/>
        </w:rPr>
        <w:t>Haranghy Jenő</w:t>
      </w:r>
      <w:r w:rsidRPr="005B506D">
        <w:rPr>
          <w:sz w:val="24"/>
          <w:szCs w:val="24"/>
        </w:rPr>
        <w:t xml:space="preserve"> </w:t>
      </w:r>
      <w:r>
        <w:rPr>
          <w:sz w:val="24"/>
          <w:szCs w:val="24"/>
        </w:rPr>
        <w:tab/>
      </w:r>
      <w:r w:rsidRPr="005B506D">
        <w:rPr>
          <w:sz w:val="24"/>
          <w:szCs w:val="24"/>
        </w:rPr>
        <w:t xml:space="preserve">1 pályaműve </w:t>
      </w:r>
      <w:r>
        <w:rPr>
          <w:sz w:val="24"/>
          <w:szCs w:val="24"/>
        </w:rPr>
        <w:tab/>
      </w:r>
      <w:r w:rsidRPr="005B506D">
        <w:rPr>
          <w:sz w:val="24"/>
          <w:szCs w:val="24"/>
        </w:rPr>
        <w:t xml:space="preserve">Pintér Horvát </w:t>
      </w:r>
      <w:r>
        <w:rPr>
          <w:sz w:val="24"/>
          <w:szCs w:val="24"/>
        </w:rPr>
        <w:tab/>
      </w:r>
      <w:r w:rsidRPr="005B506D">
        <w:rPr>
          <w:sz w:val="24"/>
          <w:szCs w:val="24"/>
        </w:rPr>
        <w:t>1 pályaműve</w:t>
      </w:r>
    </w:p>
    <w:p w:rsidR="00B20811" w:rsidRPr="005B506D" w:rsidRDefault="00B20811" w:rsidP="00B454C4">
      <w:pPr>
        <w:pStyle w:val="Bekezds-mon"/>
        <w:tabs>
          <w:tab w:val="left" w:pos="2268"/>
          <w:tab w:val="left" w:pos="4395"/>
          <w:tab w:val="left" w:pos="6946"/>
        </w:tabs>
        <w:ind w:firstLine="0"/>
        <w:rPr>
          <w:sz w:val="24"/>
          <w:szCs w:val="24"/>
        </w:rPr>
      </w:pPr>
      <w:r w:rsidRPr="005B506D">
        <w:rPr>
          <w:sz w:val="24"/>
          <w:szCs w:val="24"/>
        </w:rPr>
        <w:t xml:space="preserve">F. Szűcs Emmy </w:t>
      </w:r>
      <w:r>
        <w:rPr>
          <w:sz w:val="24"/>
          <w:szCs w:val="24"/>
        </w:rPr>
        <w:tab/>
      </w:r>
      <w:r w:rsidRPr="005B506D">
        <w:rPr>
          <w:sz w:val="24"/>
          <w:szCs w:val="24"/>
        </w:rPr>
        <w:t xml:space="preserve">1 pályaműve </w:t>
      </w:r>
      <w:r>
        <w:rPr>
          <w:sz w:val="24"/>
          <w:szCs w:val="24"/>
        </w:rPr>
        <w:tab/>
      </w:r>
      <w:r w:rsidRPr="005B506D">
        <w:rPr>
          <w:sz w:val="24"/>
          <w:szCs w:val="24"/>
        </w:rPr>
        <w:t xml:space="preserve">Fekete Oszkár </w:t>
      </w:r>
      <w:r>
        <w:rPr>
          <w:sz w:val="24"/>
          <w:szCs w:val="24"/>
        </w:rPr>
        <w:tab/>
      </w:r>
      <w:r w:rsidRPr="005B506D">
        <w:rPr>
          <w:sz w:val="24"/>
          <w:szCs w:val="24"/>
        </w:rPr>
        <w:t>1 pályaműve</w:t>
      </w:r>
    </w:p>
    <w:p w:rsidR="00B20811" w:rsidRPr="005B506D" w:rsidRDefault="00B20811" w:rsidP="00B454C4">
      <w:pPr>
        <w:pStyle w:val="Bekezds-mon"/>
        <w:tabs>
          <w:tab w:val="left" w:pos="2268"/>
          <w:tab w:val="left" w:pos="4395"/>
          <w:tab w:val="left" w:pos="6946"/>
        </w:tabs>
        <w:ind w:firstLine="0"/>
        <w:rPr>
          <w:sz w:val="24"/>
          <w:szCs w:val="24"/>
        </w:rPr>
      </w:pPr>
      <w:r w:rsidRPr="005B506D">
        <w:rPr>
          <w:sz w:val="24"/>
          <w:szCs w:val="24"/>
        </w:rPr>
        <w:t xml:space="preserve">Tari Lajos </w:t>
      </w:r>
      <w:r>
        <w:rPr>
          <w:sz w:val="24"/>
          <w:szCs w:val="24"/>
        </w:rPr>
        <w:tab/>
      </w:r>
      <w:r w:rsidRPr="005B506D">
        <w:rPr>
          <w:sz w:val="24"/>
          <w:szCs w:val="24"/>
        </w:rPr>
        <w:t>1 pályaműve</w:t>
      </w:r>
    </w:p>
    <w:p w:rsidR="00B20811" w:rsidRPr="005B506D" w:rsidRDefault="00B20811" w:rsidP="00B454C4">
      <w:pPr>
        <w:pStyle w:val="Bekezds-mon"/>
        <w:rPr>
          <w:sz w:val="24"/>
          <w:szCs w:val="24"/>
        </w:rPr>
      </w:pPr>
      <w:r w:rsidRPr="005B506D">
        <w:rPr>
          <w:spacing w:val="40"/>
          <w:sz w:val="24"/>
          <w:szCs w:val="24"/>
        </w:rPr>
        <w:t>összesen</w:t>
      </w:r>
      <w:r>
        <w:rPr>
          <w:sz w:val="24"/>
          <w:szCs w:val="24"/>
        </w:rPr>
        <w:t xml:space="preserve">: </w:t>
      </w:r>
      <w:r>
        <w:rPr>
          <w:sz w:val="24"/>
          <w:szCs w:val="24"/>
        </w:rPr>
        <w:tab/>
      </w:r>
      <w:r w:rsidRPr="005B506D">
        <w:rPr>
          <w:sz w:val="24"/>
          <w:szCs w:val="24"/>
        </w:rPr>
        <w:t>19 mű.</w:t>
      </w:r>
    </w:p>
    <w:p w:rsidR="00B20811" w:rsidRPr="005B506D" w:rsidRDefault="00B20811" w:rsidP="00B454C4">
      <w:pPr>
        <w:pStyle w:val="Bekezds-mon"/>
        <w:spacing w:before="120"/>
        <w:rPr>
          <w:sz w:val="24"/>
          <w:szCs w:val="24"/>
        </w:rPr>
      </w:pPr>
      <w:r w:rsidRPr="005B506D">
        <w:rPr>
          <w:sz w:val="24"/>
          <w:szCs w:val="24"/>
        </w:rPr>
        <w:t>Ehhez a bizottság hozzájárult.</w:t>
      </w:r>
    </w:p>
    <w:p w:rsidR="00B20811" w:rsidRPr="005B506D" w:rsidRDefault="00B20811" w:rsidP="00B454C4">
      <w:pPr>
        <w:pStyle w:val="Bekezds-mon"/>
        <w:rPr>
          <w:sz w:val="24"/>
          <w:szCs w:val="24"/>
        </w:rPr>
      </w:pPr>
      <w:r w:rsidRPr="005B506D">
        <w:rPr>
          <w:sz w:val="24"/>
          <w:szCs w:val="24"/>
        </w:rPr>
        <w:t>Kozma Lajos ezek után a díjazott pályaművek tervezőit megbízza a kivitelre alkalmas rajzok elkészítésével, a részletek kidolgozásával, amely szerint</w:t>
      </w:r>
    </w:p>
    <w:p w:rsidR="00B20811" w:rsidRPr="005B506D" w:rsidRDefault="00B20811" w:rsidP="00B454C4">
      <w:pPr>
        <w:pStyle w:val="Bekezds-mon"/>
        <w:rPr>
          <w:sz w:val="24"/>
          <w:szCs w:val="24"/>
        </w:rPr>
      </w:pPr>
      <w:r w:rsidRPr="005B506D">
        <w:rPr>
          <w:sz w:val="24"/>
          <w:szCs w:val="24"/>
        </w:rPr>
        <w:t>1. Gara és Gróf elkészítik az általuk bemutatott Martinovics és Dózsa rajzot;</w:t>
      </w:r>
    </w:p>
    <w:p w:rsidR="00B20811" w:rsidRPr="005B506D" w:rsidRDefault="00B20811" w:rsidP="00B454C4">
      <w:pPr>
        <w:pStyle w:val="Bekezds-mon"/>
        <w:rPr>
          <w:sz w:val="24"/>
          <w:szCs w:val="24"/>
        </w:rPr>
      </w:pPr>
      <w:r w:rsidRPr="005B506D">
        <w:rPr>
          <w:sz w:val="24"/>
          <w:szCs w:val="24"/>
        </w:rPr>
        <w:t>2. Bokros átalakítja az á</w:t>
      </w:r>
      <w:r>
        <w:rPr>
          <w:sz w:val="24"/>
          <w:szCs w:val="24"/>
        </w:rPr>
        <w:t>l</w:t>
      </w:r>
      <w:r w:rsidRPr="005B506D">
        <w:rPr>
          <w:sz w:val="24"/>
          <w:szCs w:val="24"/>
        </w:rPr>
        <w:t>tala tervezett Engels-rajz</w:t>
      </w:r>
      <w:r>
        <w:rPr>
          <w:sz w:val="24"/>
          <w:szCs w:val="24"/>
        </w:rPr>
        <w:t>o</w:t>
      </w:r>
      <w:r w:rsidRPr="005B506D">
        <w:rPr>
          <w:sz w:val="24"/>
          <w:szCs w:val="24"/>
        </w:rPr>
        <w:t>t és Gróffal együtt újból elkészíti az általa</w:t>
      </w:r>
      <w:r>
        <w:rPr>
          <w:sz w:val="24"/>
          <w:szCs w:val="24"/>
        </w:rPr>
        <w:t xml:space="preserve"> </w:t>
      </w:r>
      <w:r w:rsidRPr="005B506D">
        <w:rPr>
          <w:sz w:val="24"/>
          <w:szCs w:val="24"/>
        </w:rPr>
        <w:t xml:space="preserve">tervezett </w:t>
      </w:r>
      <w:r>
        <w:rPr>
          <w:sz w:val="24"/>
          <w:szCs w:val="24"/>
        </w:rPr>
        <w:t>é</w:t>
      </w:r>
      <w:r w:rsidRPr="005B506D">
        <w:rPr>
          <w:sz w:val="24"/>
          <w:szCs w:val="24"/>
        </w:rPr>
        <w:t>s nem díjazott Marx rajzot.</w:t>
      </w:r>
    </w:p>
    <w:p w:rsidR="00B20811" w:rsidRPr="005B506D" w:rsidRDefault="00B20811" w:rsidP="00B454C4">
      <w:pPr>
        <w:pStyle w:val="Bekezds-mon"/>
        <w:rPr>
          <w:sz w:val="24"/>
          <w:szCs w:val="24"/>
        </w:rPr>
      </w:pPr>
      <w:r w:rsidRPr="005B506D">
        <w:rPr>
          <w:sz w:val="24"/>
          <w:szCs w:val="24"/>
        </w:rPr>
        <w:t>3. Fekete elkészíti, illetve módos</w:t>
      </w:r>
      <w:r>
        <w:rPr>
          <w:sz w:val="24"/>
          <w:szCs w:val="24"/>
        </w:rPr>
        <w:t>í</w:t>
      </w:r>
      <w:r w:rsidRPr="005B506D">
        <w:rPr>
          <w:sz w:val="24"/>
          <w:szCs w:val="24"/>
        </w:rPr>
        <w:t>tja az általa tervezett és díjazott Petőfi rajzot. A rajzokat</w:t>
      </w:r>
      <w:r>
        <w:rPr>
          <w:sz w:val="24"/>
          <w:szCs w:val="24"/>
        </w:rPr>
        <w:t xml:space="preserve"> </w:t>
      </w:r>
      <w:r w:rsidRPr="005B506D">
        <w:rPr>
          <w:sz w:val="24"/>
          <w:szCs w:val="24"/>
        </w:rPr>
        <w:t>a művészek f. hó 16-án kötelesek itt bemutatni.</w:t>
      </w:r>
    </w:p>
    <w:p w:rsidR="00B20811" w:rsidRPr="005B506D" w:rsidRDefault="00B20811" w:rsidP="00B454C4">
      <w:pPr>
        <w:pStyle w:val="Bekezds-mon"/>
        <w:rPr>
          <w:sz w:val="24"/>
          <w:szCs w:val="24"/>
        </w:rPr>
      </w:pPr>
      <w:r w:rsidRPr="005B506D">
        <w:rPr>
          <w:sz w:val="24"/>
          <w:szCs w:val="24"/>
        </w:rPr>
        <w:t>Egyéb tárgy nem lévén a jegyzőkönyv lezáratott.</w:t>
      </w:r>
    </w:p>
    <w:p w:rsidR="00B20811" w:rsidRPr="005B506D" w:rsidRDefault="00B20811" w:rsidP="00B454C4">
      <w:pPr>
        <w:pStyle w:val="Bekezds-mon"/>
        <w:rPr>
          <w:sz w:val="24"/>
          <w:szCs w:val="24"/>
        </w:rPr>
      </w:pPr>
      <w:r w:rsidRPr="005B506D">
        <w:rPr>
          <w:sz w:val="24"/>
          <w:szCs w:val="24"/>
        </w:rPr>
        <w:t>Kmft.</w:t>
      </w:r>
    </w:p>
    <w:p w:rsidR="00B20811" w:rsidRPr="005B506D" w:rsidRDefault="00B20811" w:rsidP="00B454C4">
      <w:pPr>
        <w:pStyle w:val="Bekezds-mon"/>
        <w:spacing w:after="120"/>
        <w:rPr>
          <w:sz w:val="24"/>
          <w:szCs w:val="24"/>
        </w:rPr>
      </w:pPr>
      <w:r w:rsidRPr="005B506D">
        <w:rPr>
          <w:sz w:val="24"/>
          <w:szCs w:val="24"/>
        </w:rPr>
        <w:t>Pecsét, aláírások ugyanaz mint előbb</w:t>
      </w:r>
      <w:r>
        <w:rPr>
          <w:sz w:val="24"/>
          <w:szCs w:val="24"/>
        </w:rPr>
        <w:t>”</w:t>
      </w:r>
    </w:p>
    <w:p w:rsidR="00B20811" w:rsidRDefault="00B20811" w:rsidP="00B454C4">
      <w:pPr>
        <w:pStyle w:val="Bekezds-mon"/>
      </w:pPr>
      <w:r>
        <w:t>A fentiek szerint a pályázaton 18 művész vett részt 64 művel. Ezek közül 29 a bélyegmúzeum, 1 Surányi László, s 1 a Legújabbkori Történeti Múzeum tulajdona. Reánk hárul még az a feladat, hogy a kallódó műveket az utóko</w:t>
      </w:r>
      <w:r>
        <w:t>r</w:t>
      </w:r>
      <w:r>
        <w:t>számára felkutassuk és megmentsük.</w:t>
      </w:r>
    </w:p>
    <w:p w:rsidR="00B20811" w:rsidRDefault="00B20811" w:rsidP="00B454C4">
      <w:pPr>
        <w:pStyle w:val="Bekezds-mon"/>
      </w:pPr>
      <w:r>
        <w:t>A pályázaton résztvett művészek közül tizenháromnak 19 művét b</w:t>
      </w:r>
      <w:r>
        <w:t>é</w:t>
      </w:r>
      <w:r>
        <w:t>lyegméretre kicsinyítve – a tervezők nevének ábécé rendjében – bemutatunk:</w:t>
      </w:r>
    </w:p>
    <w:p w:rsidR="00B20811" w:rsidRPr="005B506D" w:rsidRDefault="00B20811" w:rsidP="00B454C4">
      <w:pPr>
        <w:pStyle w:val="Bekezds-mon"/>
        <w:rPr>
          <w:spacing w:val="-4"/>
        </w:rPr>
      </w:pPr>
      <w:r w:rsidRPr="005B506D">
        <w:rPr>
          <w:i/>
          <w:spacing w:val="-4"/>
        </w:rPr>
        <w:t>Bokros Ferenc</w:t>
      </w:r>
      <w:r w:rsidRPr="005B506D">
        <w:rPr>
          <w:spacing w:val="-4"/>
        </w:rPr>
        <w:t xml:space="preserve"> eredeti Marx fej (151. ábra) és Engels fej (153. ábra) vázlata.</w:t>
      </w:r>
    </w:p>
    <w:p w:rsidR="00B20811" w:rsidRDefault="00B20811" w:rsidP="00B454C4">
      <w:pPr>
        <w:pStyle w:val="bra-alrs"/>
      </w:pPr>
      <w:r>
        <w:br w:type="page"/>
      </w:r>
    </w:p>
    <w:p w:rsidR="00B20811" w:rsidRDefault="00B20811" w:rsidP="00B454C4">
      <w:pPr>
        <w:pStyle w:val="bra-alrs"/>
      </w:pPr>
    </w:p>
    <w:p w:rsidR="00B20811" w:rsidRDefault="00B20811" w:rsidP="00B454C4">
      <w:pPr>
        <w:pStyle w:val="bra-alrs"/>
      </w:pPr>
    </w:p>
    <w:p w:rsidR="00B20811" w:rsidRDefault="00B20811" w:rsidP="00B454C4">
      <w:pPr>
        <w:pStyle w:val="bra-alrs"/>
      </w:pPr>
      <w:r>
        <w:rPr>
          <w:noProof/>
          <w:lang w:val="de-DE" w:eastAsia="de-DE"/>
        </w:rPr>
        <w:drawing>
          <wp:inline distT="0" distB="0" distL="0" distR="0">
            <wp:extent cx="5737871" cy="1754509"/>
            <wp:effectExtent l="19050" t="0" r="0" b="0"/>
            <wp:docPr id="5" name="298a.png" descr="D:\Filatélia\Szakirodalom\Postabélyeg\Monográfia\DOC\IV\29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8a.png"/>
                    <pic:cNvPicPr/>
                  </pic:nvPicPr>
                  <pic:blipFill>
                    <a:blip r:link="rId12"/>
                    <a:stretch>
                      <a:fillRect/>
                    </a:stretch>
                  </pic:blipFill>
                  <pic:spPr>
                    <a:xfrm>
                      <a:off x="0" y="0"/>
                      <a:ext cx="5737871" cy="1754509"/>
                    </a:xfrm>
                    <a:prstGeom prst="rect">
                      <a:avLst/>
                    </a:prstGeom>
                  </pic:spPr>
                </pic:pic>
              </a:graphicData>
            </a:graphic>
          </wp:inline>
        </w:drawing>
      </w:r>
    </w:p>
    <w:p w:rsidR="00B20811" w:rsidRDefault="00B20811" w:rsidP="00B454C4">
      <w:pPr>
        <w:pStyle w:val="bra-alrs"/>
        <w:tabs>
          <w:tab w:val="center" w:pos="1701"/>
          <w:tab w:val="center" w:pos="4536"/>
          <w:tab w:val="center" w:pos="7797"/>
        </w:tabs>
        <w:jc w:val="left"/>
      </w:pPr>
      <w:r>
        <w:t xml:space="preserve"> </w:t>
      </w:r>
      <w:r>
        <w:tab/>
        <w:t xml:space="preserve">154. ábra </w:t>
      </w:r>
      <w:r>
        <w:tab/>
        <w:t xml:space="preserve">155. ábra </w:t>
      </w:r>
      <w:r>
        <w:tab/>
        <w:t>156. Ábra</w:t>
      </w:r>
    </w:p>
    <w:p w:rsidR="00B20811" w:rsidRDefault="00B20811" w:rsidP="00B454C4">
      <w:pPr>
        <w:pStyle w:val="bra-alrs"/>
        <w:tabs>
          <w:tab w:val="center" w:pos="1701"/>
          <w:tab w:val="center" w:pos="4536"/>
          <w:tab w:val="center" w:pos="7797"/>
        </w:tabs>
        <w:jc w:val="left"/>
      </w:pPr>
    </w:p>
    <w:p w:rsidR="00B20811" w:rsidRDefault="00B20811" w:rsidP="00B454C4">
      <w:pPr>
        <w:pStyle w:val="bra-alrs"/>
      </w:pPr>
      <w:r>
        <w:rPr>
          <w:noProof/>
          <w:lang w:val="de-DE" w:eastAsia="de-DE"/>
        </w:rPr>
        <w:drawing>
          <wp:inline distT="0" distB="0" distL="0" distR="0">
            <wp:extent cx="5703581" cy="1828804"/>
            <wp:effectExtent l="19050" t="0" r="0" b="0"/>
            <wp:docPr id="6" name="283b.png" descr="D:\Filatélia\Szakirodalom\Postabélyeg\Monográfia\DOC\IV\283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3b.png"/>
                    <pic:cNvPicPr/>
                  </pic:nvPicPr>
                  <pic:blipFill>
                    <a:blip r:link="rId13"/>
                    <a:stretch>
                      <a:fillRect/>
                    </a:stretch>
                  </pic:blipFill>
                  <pic:spPr>
                    <a:xfrm>
                      <a:off x="0" y="0"/>
                      <a:ext cx="5703581" cy="1828804"/>
                    </a:xfrm>
                    <a:prstGeom prst="rect">
                      <a:avLst/>
                    </a:prstGeom>
                  </pic:spPr>
                </pic:pic>
              </a:graphicData>
            </a:graphic>
          </wp:inline>
        </w:drawing>
      </w:r>
    </w:p>
    <w:p w:rsidR="00B20811" w:rsidRDefault="00B20811" w:rsidP="00B454C4">
      <w:pPr>
        <w:pStyle w:val="bra-alrs"/>
        <w:tabs>
          <w:tab w:val="center" w:pos="1701"/>
          <w:tab w:val="center" w:pos="4536"/>
          <w:tab w:val="center" w:pos="7797"/>
        </w:tabs>
        <w:jc w:val="left"/>
      </w:pPr>
      <w:r>
        <w:t xml:space="preserve"> </w:t>
      </w:r>
      <w:r>
        <w:tab/>
        <w:t xml:space="preserve">157. ábra </w:t>
      </w:r>
      <w:r>
        <w:tab/>
        <w:t xml:space="preserve">158. ábra </w:t>
      </w:r>
      <w:r>
        <w:tab/>
        <w:t>159. Ábra</w:t>
      </w:r>
    </w:p>
    <w:p w:rsidR="00B20811" w:rsidRDefault="00B20811" w:rsidP="00B454C4">
      <w:pPr>
        <w:pStyle w:val="bra-alrs"/>
        <w:tabs>
          <w:tab w:val="center" w:pos="1701"/>
          <w:tab w:val="center" w:pos="4536"/>
          <w:tab w:val="center" w:pos="7797"/>
        </w:tabs>
        <w:jc w:val="left"/>
      </w:pPr>
    </w:p>
    <w:p w:rsidR="00B20811" w:rsidRDefault="00B20811" w:rsidP="00B454C4">
      <w:pPr>
        <w:pStyle w:val="bra-alrs"/>
      </w:pPr>
      <w:r>
        <w:rPr>
          <w:noProof/>
          <w:lang w:val="de-DE" w:eastAsia="de-DE"/>
        </w:rPr>
        <w:drawing>
          <wp:inline distT="0" distB="0" distL="0" distR="0">
            <wp:extent cx="5686436" cy="2068834"/>
            <wp:effectExtent l="19050" t="0" r="9514" b="0"/>
            <wp:docPr id="7" name="283c.png" descr="D:\Filatélia\Szakirodalom\Postabélyeg\Monográfia\DOC\IV\283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3c.png"/>
                    <pic:cNvPicPr/>
                  </pic:nvPicPr>
                  <pic:blipFill>
                    <a:blip r:link="rId14"/>
                    <a:stretch>
                      <a:fillRect/>
                    </a:stretch>
                  </pic:blipFill>
                  <pic:spPr>
                    <a:xfrm>
                      <a:off x="0" y="0"/>
                      <a:ext cx="5686436" cy="2068834"/>
                    </a:xfrm>
                    <a:prstGeom prst="rect">
                      <a:avLst/>
                    </a:prstGeom>
                  </pic:spPr>
                </pic:pic>
              </a:graphicData>
            </a:graphic>
          </wp:inline>
        </w:drawing>
      </w:r>
    </w:p>
    <w:p w:rsidR="00B20811" w:rsidRDefault="00B20811" w:rsidP="00B454C4">
      <w:pPr>
        <w:pStyle w:val="bra-alrs"/>
        <w:tabs>
          <w:tab w:val="center" w:pos="1701"/>
          <w:tab w:val="center" w:pos="4536"/>
          <w:tab w:val="center" w:pos="7797"/>
        </w:tabs>
        <w:jc w:val="left"/>
      </w:pPr>
      <w:r>
        <w:t xml:space="preserve"> </w:t>
      </w:r>
      <w:r>
        <w:tab/>
        <w:t xml:space="preserve">160. ábra </w:t>
      </w:r>
      <w:r>
        <w:tab/>
        <w:t xml:space="preserve">161. ábra </w:t>
      </w:r>
      <w:r>
        <w:tab/>
        <w:t>162. ábra</w:t>
      </w:r>
    </w:p>
    <w:p w:rsidR="00B20811" w:rsidRDefault="00B20811" w:rsidP="00B454C4">
      <w:pPr>
        <w:pStyle w:val="Bekezds-mon"/>
        <w:rPr>
          <w:i/>
        </w:rPr>
      </w:pPr>
    </w:p>
    <w:p w:rsidR="00B20811" w:rsidRDefault="00B20811" w:rsidP="00B454C4">
      <w:pPr>
        <w:pStyle w:val="Bekezds-mon"/>
      </w:pPr>
      <w:r w:rsidRPr="005B506D">
        <w:rPr>
          <w:i/>
        </w:rPr>
        <w:t>Csabai Ékes Lajos</w:t>
      </w:r>
      <w:r>
        <w:t xml:space="preserve"> Petőfi fej (154. ábra) és Engels fej (155. ábra) ter</w:t>
      </w:r>
      <w:r>
        <w:t>v</w:t>
      </w:r>
      <w:r>
        <w:t xml:space="preserve">rajza. </w:t>
      </w:r>
    </w:p>
    <w:p w:rsidR="00B20811" w:rsidRDefault="00B20811" w:rsidP="00B454C4">
      <w:pPr>
        <w:pStyle w:val="Bekezds-mon"/>
      </w:pPr>
      <w:r w:rsidRPr="005B506D">
        <w:rPr>
          <w:i/>
        </w:rPr>
        <w:t>Csellényi Elemér</w:t>
      </w:r>
      <w:r>
        <w:t xml:space="preserve"> Martinovics fej tervrajza (156. ábra).</w:t>
      </w:r>
    </w:p>
    <w:p w:rsidR="00B20811" w:rsidRDefault="00B20811" w:rsidP="00B454C4">
      <w:pPr>
        <w:pStyle w:val="Bekezds-mon"/>
      </w:pPr>
      <w:r w:rsidRPr="005B506D">
        <w:rPr>
          <w:i/>
        </w:rPr>
        <w:t>Dankó Ödön</w:t>
      </w:r>
      <w:r>
        <w:t xml:space="preserve"> Engels fej tervrajza (157. ábra).</w:t>
      </w:r>
    </w:p>
    <w:p w:rsidR="00B20811" w:rsidRDefault="00B20811" w:rsidP="00B454C4">
      <w:pPr>
        <w:pStyle w:val="Bekezds-mon"/>
      </w:pPr>
      <w:r w:rsidRPr="005B506D">
        <w:rPr>
          <w:i/>
        </w:rPr>
        <w:t>Erbits Jenő</w:t>
      </w:r>
      <w:r>
        <w:t xml:space="preserve"> Marx fej tervrajza (159. ábra).</w:t>
      </w:r>
    </w:p>
    <w:p w:rsidR="00B20811" w:rsidRDefault="00B20811" w:rsidP="00B454C4">
      <w:pPr>
        <w:pStyle w:val="Bekezds-mon"/>
      </w:pPr>
      <w:r w:rsidRPr="005B506D">
        <w:rPr>
          <w:i/>
        </w:rPr>
        <w:t>Fekete Oszkár</w:t>
      </w:r>
      <w:r>
        <w:t xml:space="preserve"> Petőfi fej tervrajzai; 50 K-ás (158. ábra), 3 K-ás (160.ábra), 5 K-ás (161. ábra) és 30 K-ás (162. ábra).</w:t>
      </w:r>
    </w:p>
    <w:p w:rsidR="00B20811" w:rsidRDefault="00B20811" w:rsidP="00B454C4">
      <w:pPr>
        <w:pStyle w:val="bra-alrs"/>
        <w:tabs>
          <w:tab w:val="center" w:pos="1701"/>
          <w:tab w:val="center" w:pos="4536"/>
          <w:tab w:val="center" w:pos="7230"/>
        </w:tabs>
        <w:jc w:val="left"/>
        <w:rPr>
          <w:sz w:val="20"/>
          <w:szCs w:val="20"/>
        </w:rPr>
      </w:pPr>
      <w:r>
        <w:rPr>
          <w:sz w:val="20"/>
          <w:szCs w:val="20"/>
        </w:rPr>
        <w:br w:type="page"/>
      </w:r>
    </w:p>
    <w:p w:rsidR="00B20811" w:rsidRDefault="00B20811" w:rsidP="00B454C4">
      <w:pPr>
        <w:pStyle w:val="bra-alrs"/>
      </w:pPr>
    </w:p>
    <w:p w:rsidR="00B20811" w:rsidRDefault="00B20811" w:rsidP="00B454C4">
      <w:pPr>
        <w:pStyle w:val="bra-alrs"/>
      </w:pPr>
    </w:p>
    <w:p w:rsidR="00B20811" w:rsidRPr="005B506D" w:rsidRDefault="00B20811" w:rsidP="00B454C4">
      <w:pPr>
        <w:pStyle w:val="bra-alrs"/>
      </w:pPr>
      <w:r>
        <w:rPr>
          <w:noProof/>
          <w:lang w:val="de-DE" w:eastAsia="de-DE"/>
        </w:rPr>
        <w:drawing>
          <wp:inline distT="0" distB="0" distL="0" distR="0">
            <wp:extent cx="5697866" cy="1685929"/>
            <wp:effectExtent l="19050" t="0" r="0" b="0"/>
            <wp:docPr id="8" name="284a.png" descr="D:\Filatélia\Szakirodalom\Postabélyeg\Monográfia\DOC\IV\28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4a.png"/>
                    <pic:cNvPicPr/>
                  </pic:nvPicPr>
                  <pic:blipFill>
                    <a:blip r:link="rId15"/>
                    <a:stretch>
                      <a:fillRect/>
                    </a:stretch>
                  </pic:blipFill>
                  <pic:spPr>
                    <a:xfrm>
                      <a:off x="0" y="0"/>
                      <a:ext cx="5697866" cy="1685929"/>
                    </a:xfrm>
                    <a:prstGeom prst="rect">
                      <a:avLst/>
                    </a:prstGeom>
                  </pic:spPr>
                </pic:pic>
              </a:graphicData>
            </a:graphic>
          </wp:inline>
        </w:drawing>
      </w:r>
    </w:p>
    <w:p w:rsidR="00B20811" w:rsidRDefault="00B20811" w:rsidP="00B454C4">
      <w:pPr>
        <w:pStyle w:val="bra-alrs"/>
        <w:tabs>
          <w:tab w:val="center" w:pos="1701"/>
          <w:tab w:val="center" w:pos="4536"/>
          <w:tab w:val="center" w:pos="7938"/>
        </w:tabs>
        <w:jc w:val="left"/>
      </w:pPr>
      <w:r>
        <w:tab/>
        <w:t xml:space="preserve">160. ábra </w:t>
      </w:r>
      <w:r>
        <w:tab/>
        <w:t xml:space="preserve">161. ábra </w:t>
      </w:r>
      <w:r>
        <w:tab/>
        <w:t>162. Ábra</w:t>
      </w:r>
    </w:p>
    <w:p w:rsidR="00B20811" w:rsidRDefault="00B20811" w:rsidP="00B454C4">
      <w:pPr>
        <w:pStyle w:val="bra-alrs"/>
        <w:tabs>
          <w:tab w:val="center" w:pos="1701"/>
          <w:tab w:val="center" w:pos="4536"/>
          <w:tab w:val="center" w:pos="7938"/>
        </w:tabs>
        <w:jc w:val="left"/>
      </w:pPr>
    </w:p>
    <w:p w:rsidR="00B20811" w:rsidRPr="005B506D" w:rsidRDefault="00B20811" w:rsidP="00B454C4">
      <w:pPr>
        <w:pStyle w:val="bra-alrs"/>
      </w:pPr>
      <w:r>
        <w:rPr>
          <w:noProof/>
          <w:lang w:val="de-DE" w:eastAsia="de-DE"/>
        </w:rPr>
        <w:drawing>
          <wp:inline distT="0" distB="0" distL="0" distR="0">
            <wp:extent cx="5703581" cy="1765939"/>
            <wp:effectExtent l="19050" t="0" r="0" b="0"/>
            <wp:docPr id="9" name="284b.png" descr="D:\Filatélia\Szakirodalom\Postabélyeg\Monográfia\DOC\IV\28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4b.png"/>
                    <pic:cNvPicPr/>
                  </pic:nvPicPr>
                  <pic:blipFill>
                    <a:blip r:link="rId16"/>
                    <a:stretch>
                      <a:fillRect/>
                    </a:stretch>
                  </pic:blipFill>
                  <pic:spPr>
                    <a:xfrm>
                      <a:off x="0" y="0"/>
                      <a:ext cx="5703581" cy="1765939"/>
                    </a:xfrm>
                    <a:prstGeom prst="rect">
                      <a:avLst/>
                    </a:prstGeom>
                  </pic:spPr>
                </pic:pic>
              </a:graphicData>
            </a:graphic>
          </wp:inline>
        </w:drawing>
      </w:r>
    </w:p>
    <w:p w:rsidR="00B20811" w:rsidRDefault="00B20811" w:rsidP="00B454C4">
      <w:pPr>
        <w:pStyle w:val="bra-alrs"/>
        <w:tabs>
          <w:tab w:val="center" w:pos="1701"/>
          <w:tab w:val="center" w:pos="4536"/>
          <w:tab w:val="center" w:pos="7938"/>
        </w:tabs>
        <w:jc w:val="left"/>
      </w:pPr>
      <w:r>
        <w:tab/>
        <w:t xml:space="preserve">160. ábra </w:t>
      </w:r>
      <w:r>
        <w:tab/>
        <w:t xml:space="preserve">161. ábra </w:t>
      </w:r>
      <w:r>
        <w:tab/>
        <w:t>162. Ábra</w:t>
      </w:r>
    </w:p>
    <w:p w:rsidR="00B20811" w:rsidRDefault="00B20811" w:rsidP="00B454C4">
      <w:pPr>
        <w:pStyle w:val="bra-alrs"/>
        <w:tabs>
          <w:tab w:val="center" w:pos="1701"/>
          <w:tab w:val="center" w:pos="4536"/>
          <w:tab w:val="center" w:pos="7938"/>
        </w:tabs>
        <w:jc w:val="left"/>
      </w:pPr>
    </w:p>
    <w:p w:rsidR="00B20811" w:rsidRPr="005B506D" w:rsidRDefault="00B20811" w:rsidP="00B454C4">
      <w:pPr>
        <w:pStyle w:val="bra-alrs"/>
      </w:pPr>
      <w:r>
        <w:rPr>
          <w:noProof/>
          <w:lang w:val="de-DE" w:eastAsia="de-DE"/>
        </w:rPr>
        <w:drawing>
          <wp:inline distT="0" distB="0" distL="0" distR="0">
            <wp:extent cx="3389003" cy="1800229"/>
            <wp:effectExtent l="19050" t="0" r="1897" b="0"/>
            <wp:docPr id="10" name="284c.png" descr="D:\Filatélia\Szakirodalom\Postabélyeg\Monográfia\DOC\IV\28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4c.png"/>
                    <pic:cNvPicPr/>
                  </pic:nvPicPr>
                  <pic:blipFill>
                    <a:blip r:link="rId17"/>
                    <a:stretch>
                      <a:fillRect/>
                    </a:stretch>
                  </pic:blipFill>
                  <pic:spPr>
                    <a:xfrm>
                      <a:off x="0" y="0"/>
                      <a:ext cx="3389003" cy="1800229"/>
                    </a:xfrm>
                    <a:prstGeom prst="rect">
                      <a:avLst/>
                    </a:prstGeom>
                  </pic:spPr>
                </pic:pic>
              </a:graphicData>
            </a:graphic>
          </wp:inline>
        </w:drawing>
      </w:r>
    </w:p>
    <w:p w:rsidR="00B20811" w:rsidRDefault="00B20811" w:rsidP="00B454C4">
      <w:pPr>
        <w:tabs>
          <w:tab w:val="center" w:pos="2694"/>
          <w:tab w:val="center" w:pos="5812"/>
        </w:tabs>
        <w:autoSpaceDE w:val="0"/>
        <w:autoSpaceDN w:val="0"/>
        <w:adjustRightInd w:val="0"/>
        <w:spacing w:after="0" w:line="240" w:lineRule="auto"/>
        <w:rPr>
          <w:rFonts w:ascii="Times New Roman" w:cs="Times New Roman"/>
          <w:sz w:val="20"/>
          <w:szCs w:val="20"/>
        </w:rPr>
      </w:pPr>
      <w:r>
        <w:rPr>
          <w:rFonts w:ascii="Times New Roman" w:cs="Times New Roman"/>
          <w:sz w:val="20"/>
          <w:szCs w:val="20"/>
        </w:rPr>
        <w:t xml:space="preserve"> </w:t>
      </w:r>
      <w:r>
        <w:rPr>
          <w:rFonts w:ascii="Times New Roman" w:cs="Times New Roman"/>
          <w:sz w:val="20"/>
          <w:szCs w:val="20"/>
        </w:rPr>
        <w:tab/>
        <w:t xml:space="preserve">169. ábra </w:t>
      </w:r>
      <w:r>
        <w:rPr>
          <w:rFonts w:ascii="Times New Roman" w:cs="Times New Roman"/>
          <w:sz w:val="20"/>
          <w:szCs w:val="20"/>
        </w:rPr>
        <w:tab/>
        <w:t>170. Ábra</w:t>
      </w:r>
    </w:p>
    <w:p w:rsidR="00B20811" w:rsidRDefault="00B20811" w:rsidP="00B454C4">
      <w:pPr>
        <w:tabs>
          <w:tab w:val="center" w:pos="2694"/>
          <w:tab w:val="center" w:pos="5812"/>
        </w:tabs>
        <w:autoSpaceDE w:val="0"/>
        <w:autoSpaceDN w:val="0"/>
        <w:adjustRightInd w:val="0"/>
        <w:spacing w:after="0" w:line="240" w:lineRule="auto"/>
        <w:rPr>
          <w:rFonts w:ascii="Times New Roman" w:cs="Times New Roman"/>
          <w:sz w:val="20"/>
          <w:szCs w:val="20"/>
        </w:rPr>
      </w:pPr>
    </w:p>
    <w:p w:rsidR="00B20811" w:rsidRDefault="00B20811" w:rsidP="00B454C4">
      <w:pPr>
        <w:pStyle w:val="Bekezds-mon"/>
      </w:pPr>
      <w:r>
        <w:t>Haranghy Jenő Dósa fej tervrajza (164. ábra).</w:t>
      </w:r>
    </w:p>
    <w:p w:rsidR="00B20811" w:rsidRDefault="00B20811" w:rsidP="00B454C4">
      <w:pPr>
        <w:pStyle w:val="Bekezds-mon"/>
      </w:pPr>
      <w:r>
        <w:t>Örkényi István Engels fej (163. ábra) és Marx fej (165. ábra) tervrajza.</w:t>
      </w:r>
    </w:p>
    <w:p w:rsidR="00B20811" w:rsidRDefault="00B20811" w:rsidP="00B454C4">
      <w:pPr>
        <w:pStyle w:val="Bekezds-mon"/>
      </w:pPr>
      <w:r>
        <w:t>Pintér–Horváth Martinovics fej tervrajza (166. ábra).</w:t>
      </w:r>
    </w:p>
    <w:p w:rsidR="00B20811" w:rsidRDefault="00B20811" w:rsidP="00B454C4">
      <w:pPr>
        <w:pStyle w:val="Bekezds-mon"/>
      </w:pPr>
      <w:r>
        <w:t>Tary Lajos Marx fej tervrajza (167. ábra).</w:t>
      </w:r>
    </w:p>
    <w:p w:rsidR="00B20811" w:rsidRDefault="00B20811" w:rsidP="00B454C4">
      <w:pPr>
        <w:pStyle w:val="Bekezds-mon"/>
      </w:pPr>
      <w:r>
        <w:t>Tábor István Engels fej tervrajza (168. ábra).</w:t>
      </w:r>
    </w:p>
    <w:p w:rsidR="00B20811" w:rsidRDefault="00B20811" w:rsidP="00B454C4">
      <w:pPr>
        <w:pStyle w:val="Bekezds-mon"/>
      </w:pPr>
      <w:r>
        <w:t>Tötössy Edith Engels fej tervrajza (169. ábra).</w:t>
      </w:r>
    </w:p>
    <w:p w:rsidR="00B20811" w:rsidRDefault="00B20811" w:rsidP="00B454C4">
      <w:pPr>
        <w:pStyle w:val="Bekezds-mon"/>
      </w:pPr>
      <w:r>
        <w:t>Művész neve nélküli Dósa fej tervrajz (170. ábra).</w:t>
      </w:r>
    </w:p>
    <w:p w:rsidR="00B20811" w:rsidRDefault="00B20811" w:rsidP="00B454C4">
      <w:pPr>
        <w:pStyle w:val="Bekezds-mon"/>
        <w:spacing w:before="120"/>
      </w:pPr>
      <w:r>
        <w:t>Figyelemre és követésre méltó az eddig ismertetett előkészületek mellett az a pontosság és gyorsaság, amellyel a nyomda a bélyegeket elkészítette.</w:t>
      </w:r>
    </w:p>
    <w:p w:rsidR="00B20811" w:rsidRPr="00A553DF" w:rsidRDefault="00B20811" w:rsidP="00B454C4">
      <w:pPr>
        <w:pStyle w:val="Bekezds-folytats"/>
      </w:pPr>
      <w:r>
        <w:br w:type="page"/>
      </w:r>
      <w:r w:rsidRPr="00A553DF">
        <w:t>Korabeli feljegyzések és hivatalos írások tanulsága szerint az Állami Nyomda</w:t>
      </w:r>
      <w:r>
        <w:t xml:space="preserve"> </w:t>
      </w:r>
      <w:r w:rsidRPr="00A553DF">
        <w:t>a megrendelést június 2-án kapta a postától, június 11-i szállítási határidővel.</w:t>
      </w:r>
      <w:r>
        <w:t xml:space="preserve"> </w:t>
      </w:r>
      <w:r w:rsidRPr="00A553DF">
        <w:t>Amint tudjuk, a nyomdászok teljesítették a kérést és a sorozat június 12-ón</w:t>
      </w:r>
      <w:r>
        <w:t xml:space="preserve"> </w:t>
      </w:r>
      <w:r>
        <w:br/>
      </w:r>
      <w:r w:rsidRPr="00A553DF">
        <w:t>a Magyarországi Tanácsok Első Országos Ülésére forgalomba is került.</w:t>
      </w:r>
    </w:p>
    <w:p w:rsidR="00B20811" w:rsidRPr="00A553DF" w:rsidRDefault="00B20811" w:rsidP="00B454C4">
      <w:pPr>
        <w:pStyle w:val="Bekezds-mon"/>
        <w:rPr>
          <w:spacing w:val="2"/>
        </w:rPr>
      </w:pPr>
      <w:r w:rsidRPr="00A553DF">
        <w:rPr>
          <w:spacing w:val="2"/>
        </w:rPr>
        <w:t>Á nyomdai munka a legnagyobb ellenőrzés mellett folyt. Se a műterembe, se a nyomóterembe „illetéktelen" nem léphetett be. Még a művészeti ellenő</w:t>
      </w:r>
      <w:r w:rsidRPr="00A553DF">
        <w:rPr>
          <w:spacing w:val="2"/>
        </w:rPr>
        <w:t>r</w:t>
      </w:r>
      <w:r w:rsidRPr="00A553DF">
        <w:t>zést végző Bokros is csak a rendelkezésre bocsátott helyiségben láthatta meg a próbanyomatokat. Énnek eredményeként, a szokástól eltérően sokkal kev</w:t>
      </w:r>
      <w:r w:rsidRPr="00A553DF">
        <w:t>e</w:t>
      </w:r>
      <w:r w:rsidRPr="00A553DF">
        <w:t>sebb</w:t>
      </w:r>
      <w:r w:rsidRPr="00A553DF">
        <w:rPr>
          <w:spacing w:val="2"/>
        </w:rPr>
        <w:t xml:space="preserve"> próbanyomat vagy nyomdai hulladék (makulatúra) került gyűjtői kézbe.</w:t>
      </w:r>
    </w:p>
    <w:p w:rsidR="00B20811" w:rsidRPr="00A553DF" w:rsidRDefault="00B20811" w:rsidP="00B454C4">
      <w:pPr>
        <w:pStyle w:val="Bekezds-mon"/>
        <w:rPr>
          <w:spacing w:val="2"/>
        </w:rPr>
      </w:pPr>
      <w:r w:rsidRPr="00A553DF">
        <w:rPr>
          <w:spacing w:val="2"/>
        </w:rPr>
        <w:t>Á tervező művészek is csak 1 – 1 ív próbanyomatot kaphattak. Ezekről viszont a nyomda és a postavezérigazgatóság pontos elszámolást készített. Ezek az ívek kerültek azután a nem-bélyeggyűjtő, de anyagilag érdekelt</w:t>
      </w:r>
      <w:r>
        <w:rPr>
          <w:spacing w:val="2"/>
        </w:rPr>
        <w:t xml:space="preserve"> </w:t>
      </w:r>
      <w:r>
        <w:rPr>
          <w:spacing w:val="2"/>
        </w:rPr>
        <w:br/>
      </w:r>
      <w:r w:rsidRPr="00A553DF">
        <w:rPr>
          <w:spacing w:val="2"/>
        </w:rPr>
        <w:t>grafikusoktól részben spekulánsok, részben a nagy gyűjtők kezébe.</w:t>
      </w:r>
    </w:p>
    <w:p w:rsidR="00B20811" w:rsidRPr="00A553DF" w:rsidRDefault="00B20811" w:rsidP="00B454C4">
      <w:pPr>
        <w:pStyle w:val="Bekezds-mon"/>
      </w:pPr>
      <w:r w:rsidRPr="00A553DF">
        <w:t>Bokros Ferenc például elmondta, hogy amikor a posta vezérigazgat</w:t>
      </w:r>
      <w:r w:rsidRPr="00A553DF">
        <w:t>ó</w:t>
      </w:r>
      <w:r w:rsidRPr="00A553DF">
        <w:rPr>
          <w:spacing w:val="2"/>
        </w:rPr>
        <w:t xml:space="preserve">ságtól </w:t>
      </w:r>
      <w:r w:rsidRPr="00A553DF">
        <w:rPr>
          <w:spacing w:val="-4"/>
        </w:rPr>
        <w:t>a kísérleti nyomatokat megkapta, Rampacher Pál – akire később még vissza</w:t>
      </w:r>
      <w:r w:rsidRPr="00A553DF">
        <w:rPr>
          <w:spacing w:val="-4"/>
        </w:rPr>
        <w:softHyphen/>
      </w:r>
      <w:r w:rsidRPr="00A553DF">
        <w:rPr>
          <w:spacing w:val="2"/>
        </w:rPr>
        <w:t>térünk</w:t>
      </w:r>
      <w:r w:rsidRPr="00A553DF">
        <w:t xml:space="preserve"> – a kapu alatt várta, hogy az ív ne másnak, hanem neki jusson. Így került vissza több ív például a Popovics-gyűjteményből a posta, illetve a Bé</w:t>
      </w:r>
      <w:r>
        <w:softHyphen/>
      </w:r>
      <w:r w:rsidRPr="00A553DF">
        <w:t>lyegmúzeum tulajdonába.</w:t>
      </w:r>
    </w:p>
    <w:p w:rsidR="00B20811" w:rsidRPr="00A553DF" w:rsidRDefault="00B20811" w:rsidP="00B454C4">
      <w:pPr>
        <w:pStyle w:val="Bekezds-mon"/>
        <w:rPr>
          <w:spacing w:val="2"/>
        </w:rPr>
      </w:pPr>
      <w:r w:rsidRPr="00A553DF">
        <w:rPr>
          <w:spacing w:val="2"/>
        </w:rPr>
        <w:t>A bélyegek értékjelzés</w:t>
      </w:r>
      <w:r>
        <w:rPr>
          <w:spacing w:val="2"/>
        </w:rPr>
        <w:t>é</w:t>
      </w:r>
      <w:r w:rsidRPr="00A553DF">
        <w:rPr>
          <w:spacing w:val="2"/>
        </w:rPr>
        <w:t>t az akkori leggyakor</w:t>
      </w:r>
      <w:r>
        <w:rPr>
          <w:spacing w:val="2"/>
        </w:rPr>
        <w:t>ibb bel- és külföldi bérme</w:t>
      </w:r>
      <w:r>
        <w:rPr>
          <w:spacing w:val="2"/>
        </w:rPr>
        <w:t>n</w:t>
      </w:r>
      <w:r>
        <w:rPr>
          <w:spacing w:val="-2"/>
        </w:rPr>
        <w:t>tesítési díj</w:t>
      </w:r>
      <w:r w:rsidRPr="00A553DF">
        <w:rPr>
          <w:spacing w:val="-2"/>
        </w:rPr>
        <w:t xml:space="preserve">tételeknek megfelelően a 13.273/1919. számú postavezérigazgatósági </w:t>
      </w:r>
      <w:r w:rsidRPr="00A553DF">
        <w:rPr>
          <w:spacing w:val="2"/>
        </w:rPr>
        <w:t>ügyiraton található feljegyzés szerint Mikola Árpád állapította meg.</w:t>
      </w:r>
    </w:p>
    <w:p w:rsidR="00B20811" w:rsidRPr="00A553DF" w:rsidRDefault="00B20811" w:rsidP="00B454C4">
      <w:pPr>
        <w:pStyle w:val="Bekezds-mon"/>
        <w:rPr>
          <w:spacing w:val="-4"/>
        </w:rPr>
      </w:pPr>
      <w:r w:rsidRPr="00A553DF">
        <w:rPr>
          <w:spacing w:val="-4"/>
        </w:rPr>
        <w:t>A sorozat forgalombabocsátására az 1919. június hó 13-án kelt 13.828 sz.</w:t>
      </w:r>
      <w:r>
        <w:rPr>
          <w:spacing w:val="-4"/>
        </w:rPr>
        <w:t xml:space="preserve"> </w:t>
      </w:r>
      <w:r w:rsidRPr="00A553DF">
        <w:rPr>
          <w:spacing w:val="-4"/>
        </w:rPr>
        <w:t xml:space="preserve">rendelet </w:t>
      </w:r>
      <w:r>
        <w:rPr>
          <w:spacing w:val="-4"/>
        </w:rPr>
        <w:noBreakHyphen/>
      </w:r>
      <w:r w:rsidRPr="00A553DF">
        <w:rPr>
          <w:spacing w:val="-4"/>
        </w:rPr>
        <w:t xml:space="preserve"> (a PTTHL. 1919. június 14-i 45. száma) </w:t>
      </w:r>
      <w:r>
        <w:rPr>
          <w:spacing w:val="-4"/>
        </w:rPr>
        <w:noBreakHyphen/>
      </w:r>
      <w:r w:rsidRPr="00A553DF">
        <w:rPr>
          <w:spacing w:val="-4"/>
        </w:rPr>
        <w:t xml:space="preserve"> intézkedik (171. ábra).</w:t>
      </w:r>
    </w:p>
    <w:p w:rsidR="00B20811" w:rsidRPr="00A553DF" w:rsidRDefault="00B20811" w:rsidP="00B454C4">
      <w:pPr>
        <w:pStyle w:val="Bekezds-mon"/>
        <w:spacing w:before="120"/>
        <w:rPr>
          <w:spacing w:val="-4"/>
          <w:sz w:val="24"/>
          <w:szCs w:val="24"/>
        </w:rPr>
      </w:pPr>
      <w:r w:rsidRPr="00A553DF">
        <w:rPr>
          <w:spacing w:val="-4"/>
          <w:sz w:val="24"/>
          <w:szCs w:val="24"/>
        </w:rPr>
        <w:t>„Kommunista postabélyegek forgalombabocsátása.</w:t>
      </w:r>
      <w:r>
        <w:rPr>
          <w:spacing w:val="-4"/>
          <w:sz w:val="24"/>
          <w:szCs w:val="24"/>
        </w:rPr>
        <w:t>”</w:t>
      </w:r>
    </w:p>
    <w:p w:rsidR="00B20811" w:rsidRPr="00A553DF" w:rsidRDefault="00B20811" w:rsidP="00B454C4">
      <w:pPr>
        <w:pStyle w:val="Bekezds-mon"/>
        <w:rPr>
          <w:spacing w:val="-4"/>
          <w:sz w:val="24"/>
          <w:szCs w:val="24"/>
        </w:rPr>
      </w:pPr>
      <w:r w:rsidRPr="00A553DF">
        <w:rPr>
          <w:spacing w:val="-4"/>
          <w:sz w:val="24"/>
          <w:szCs w:val="24"/>
        </w:rPr>
        <w:t>A magyar tanácsok első országos ülésének napján új postabélyegek kerültek forgalomba</w:t>
      </w:r>
      <w:r>
        <w:rPr>
          <w:spacing w:val="-4"/>
          <w:sz w:val="24"/>
          <w:szCs w:val="24"/>
        </w:rPr>
        <w:t xml:space="preserve"> </w:t>
      </w:r>
      <w:r w:rsidRPr="00A553DF">
        <w:rPr>
          <w:spacing w:val="-4"/>
          <w:sz w:val="24"/>
          <w:szCs w:val="24"/>
        </w:rPr>
        <w:t xml:space="preserve">egyelőre 20, 46, 60, 76 és 80 fillér </w:t>
      </w:r>
      <w:r>
        <w:rPr>
          <w:spacing w:val="-4"/>
          <w:sz w:val="24"/>
          <w:szCs w:val="24"/>
        </w:rPr>
        <w:t>értékjelzéssel.</w:t>
      </w:r>
    </w:p>
    <w:p w:rsidR="00B20811" w:rsidRPr="00A553DF" w:rsidRDefault="00B20811" w:rsidP="00B454C4">
      <w:pPr>
        <w:pStyle w:val="Bekezds-mon"/>
        <w:rPr>
          <w:spacing w:val="-4"/>
          <w:sz w:val="24"/>
          <w:szCs w:val="24"/>
        </w:rPr>
      </w:pPr>
      <w:r w:rsidRPr="00A553DF">
        <w:rPr>
          <w:spacing w:val="-4"/>
          <w:sz w:val="24"/>
          <w:szCs w:val="24"/>
        </w:rPr>
        <w:t>Ezek a postabélyegek vékony, fehér, régi, tehát a kettős apostoli keresztnek a hármas</w:t>
      </w:r>
      <w:r>
        <w:rPr>
          <w:spacing w:val="-4"/>
          <w:sz w:val="24"/>
          <w:szCs w:val="24"/>
        </w:rPr>
        <w:t xml:space="preserve"> </w:t>
      </w:r>
      <w:r w:rsidRPr="00A553DF">
        <w:rPr>
          <w:spacing w:val="-4"/>
          <w:sz w:val="24"/>
          <w:szCs w:val="24"/>
        </w:rPr>
        <w:t>országhalmon álló folyta</w:t>
      </w:r>
      <w:r>
        <w:rPr>
          <w:spacing w:val="-4"/>
          <w:sz w:val="24"/>
          <w:szCs w:val="24"/>
        </w:rPr>
        <w:t>tólagos raj</w:t>
      </w:r>
      <w:r w:rsidRPr="00A553DF">
        <w:rPr>
          <w:spacing w:val="-4"/>
          <w:sz w:val="24"/>
          <w:szCs w:val="24"/>
        </w:rPr>
        <w:t>zát ábrázoló vízjellel gyártott papiroson, enyvezett hátoldallal,</w:t>
      </w:r>
      <w:r>
        <w:rPr>
          <w:spacing w:val="-4"/>
          <w:sz w:val="24"/>
          <w:szCs w:val="24"/>
        </w:rPr>
        <w:t xml:space="preserve"> </w:t>
      </w:r>
      <w:r w:rsidRPr="00A553DF">
        <w:rPr>
          <w:spacing w:val="-4"/>
          <w:sz w:val="24"/>
          <w:szCs w:val="24"/>
        </w:rPr>
        <w:t>fogazva, kőnyomdai nyomással készültek 30x36 mm nagyságban és a 20 filléres keretje rózs</w:t>
      </w:r>
      <w:r w:rsidRPr="00A553DF">
        <w:rPr>
          <w:spacing w:val="-4"/>
          <w:sz w:val="24"/>
          <w:szCs w:val="24"/>
        </w:rPr>
        <w:t>a</w:t>
      </w:r>
      <w:r w:rsidRPr="00A553DF">
        <w:rPr>
          <w:spacing w:val="-4"/>
          <w:sz w:val="24"/>
          <w:szCs w:val="24"/>
        </w:rPr>
        <w:t>színű, négy sarkán vonal hálózatba beállított körben fehér „20</w:t>
      </w:r>
      <w:r>
        <w:rPr>
          <w:spacing w:val="-4"/>
          <w:sz w:val="24"/>
          <w:szCs w:val="24"/>
        </w:rPr>
        <w:t>”</w:t>
      </w:r>
      <w:r w:rsidRPr="00A553DF">
        <w:rPr>
          <w:spacing w:val="-4"/>
          <w:sz w:val="24"/>
          <w:szCs w:val="24"/>
        </w:rPr>
        <w:t xml:space="preserve"> számmal. Köriratban „MAGYAR TANÁCSKÖZTÁRSASÁG 1910</w:t>
      </w:r>
      <w:r>
        <w:rPr>
          <w:spacing w:val="-4"/>
          <w:sz w:val="24"/>
          <w:szCs w:val="24"/>
        </w:rPr>
        <w:t>”</w:t>
      </w:r>
      <w:r w:rsidRPr="00A553DF">
        <w:rPr>
          <w:spacing w:val="-4"/>
          <w:sz w:val="24"/>
          <w:szCs w:val="24"/>
        </w:rPr>
        <w:t xml:space="preserve"> olvasható fehér betűkkel. Az ovális kör alsó ívén két</w:t>
      </w:r>
      <w:r>
        <w:rPr>
          <w:spacing w:val="-4"/>
          <w:sz w:val="24"/>
          <w:szCs w:val="24"/>
        </w:rPr>
        <w:t xml:space="preserve"> </w:t>
      </w:r>
      <w:r w:rsidRPr="00A553DF">
        <w:rPr>
          <w:spacing w:val="-4"/>
          <w:sz w:val="24"/>
          <w:szCs w:val="24"/>
        </w:rPr>
        <w:t>ötágú csillag között dőlt fehér betűkben „FILLÉR</w:t>
      </w:r>
      <w:r>
        <w:rPr>
          <w:spacing w:val="-4"/>
          <w:sz w:val="24"/>
          <w:szCs w:val="24"/>
        </w:rPr>
        <w:t>”</w:t>
      </w:r>
      <w:r w:rsidRPr="00A553DF">
        <w:rPr>
          <w:spacing w:val="-4"/>
          <w:sz w:val="24"/>
          <w:szCs w:val="24"/>
        </w:rPr>
        <w:t xml:space="preserve"> szó. A keretben foglal helyet Marx ar</w:t>
      </w:r>
      <w:r>
        <w:rPr>
          <w:spacing w:val="-4"/>
          <w:sz w:val="24"/>
          <w:szCs w:val="24"/>
        </w:rPr>
        <w:t>c</w:t>
      </w:r>
      <w:r w:rsidRPr="00A553DF">
        <w:rPr>
          <w:spacing w:val="-4"/>
          <w:sz w:val="24"/>
          <w:szCs w:val="24"/>
        </w:rPr>
        <w:t>k</w:t>
      </w:r>
      <w:r>
        <w:rPr>
          <w:spacing w:val="-4"/>
          <w:sz w:val="24"/>
          <w:szCs w:val="24"/>
        </w:rPr>
        <w:t>é</w:t>
      </w:r>
      <w:r w:rsidRPr="00A553DF">
        <w:rPr>
          <w:spacing w:val="-4"/>
          <w:sz w:val="24"/>
          <w:szCs w:val="24"/>
        </w:rPr>
        <w:t>pe</w:t>
      </w:r>
      <w:r>
        <w:rPr>
          <w:spacing w:val="-4"/>
          <w:sz w:val="24"/>
          <w:szCs w:val="24"/>
        </w:rPr>
        <w:t xml:space="preserve"> </w:t>
      </w:r>
      <w:r w:rsidRPr="00A553DF">
        <w:rPr>
          <w:spacing w:val="-4"/>
          <w:sz w:val="24"/>
          <w:szCs w:val="24"/>
        </w:rPr>
        <w:t>söté</w:t>
      </w:r>
      <w:r w:rsidRPr="00A553DF">
        <w:rPr>
          <w:spacing w:val="-4"/>
          <w:sz w:val="24"/>
          <w:szCs w:val="24"/>
        </w:rPr>
        <w:t>t</w:t>
      </w:r>
      <w:r w:rsidRPr="00A553DF">
        <w:rPr>
          <w:spacing w:val="-4"/>
          <w:sz w:val="24"/>
          <w:szCs w:val="24"/>
        </w:rPr>
        <w:t>barna színben. Jobb oldalán „Marx</w:t>
      </w:r>
      <w:r>
        <w:rPr>
          <w:spacing w:val="-4"/>
          <w:sz w:val="24"/>
          <w:szCs w:val="24"/>
        </w:rPr>
        <w:t>”</w:t>
      </w:r>
      <w:r w:rsidRPr="00A553DF">
        <w:rPr>
          <w:spacing w:val="-4"/>
          <w:sz w:val="24"/>
          <w:szCs w:val="24"/>
        </w:rPr>
        <w:t xml:space="preserve"> olvasható fehér betűkkel (172. ábra).</w:t>
      </w:r>
    </w:p>
    <w:p w:rsidR="00B20811" w:rsidRPr="00A553DF" w:rsidRDefault="00B20811" w:rsidP="00B454C4">
      <w:pPr>
        <w:pStyle w:val="Bekezds-mon"/>
        <w:rPr>
          <w:spacing w:val="-4"/>
          <w:sz w:val="24"/>
          <w:szCs w:val="24"/>
        </w:rPr>
      </w:pPr>
      <w:r w:rsidRPr="00A553DF">
        <w:rPr>
          <w:spacing w:val="-4"/>
          <w:sz w:val="24"/>
          <w:szCs w:val="24"/>
        </w:rPr>
        <w:t xml:space="preserve">A 45 filléres keretje okkerbarna </w:t>
      </w:r>
      <w:r>
        <w:rPr>
          <w:spacing w:val="-4"/>
          <w:sz w:val="24"/>
          <w:szCs w:val="24"/>
        </w:rPr>
        <w:t>s</w:t>
      </w:r>
      <w:r w:rsidRPr="00A553DF">
        <w:rPr>
          <w:spacing w:val="-4"/>
          <w:sz w:val="24"/>
          <w:szCs w:val="24"/>
        </w:rPr>
        <w:t>z</w:t>
      </w:r>
      <w:r>
        <w:rPr>
          <w:spacing w:val="-4"/>
          <w:sz w:val="24"/>
          <w:szCs w:val="24"/>
        </w:rPr>
        <w:t>í</w:t>
      </w:r>
      <w:r w:rsidRPr="00A553DF">
        <w:rPr>
          <w:spacing w:val="-4"/>
          <w:sz w:val="24"/>
          <w:szCs w:val="24"/>
        </w:rPr>
        <w:t>nű, négy sarkán ugyanolyan szinű „45</w:t>
      </w:r>
      <w:r>
        <w:rPr>
          <w:spacing w:val="-4"/>
          <w:sz w:val="24"/>
          <w:szCs w:val="24"/>
        </w:rPr>
        <w:t>”</w:t>
      </w:r>
      <w:r w:rsidRPr="00A553DF">
        <w:rPr>
          <w:spacing w:val="-4"/>
          <w:sz w:val="24"/>
          <w:szCs w:val="24"/>
        </w:rPr>
        <w:t xml:space="preserve"> számmal. Ba</w:t>
      </w:r>
      <w:r w:rsidRPr="00A553DF">
        <w:rPr>
          <w:spacing w:val="-4"/>
          <w:sz w:val="24"/>
          <w:szCs w:val="24"/>
        </w:rPr>
        <w:t>l</w:t>
      </w:r>
      <w:r w:rsidRPr="00A553DF">
        <w:rPr>
          <w:spacing w:val="-4"/>
          <w:sz w:val="24"/>
          <w:szCs w:val="24"/>
        </w:rPr>
        <w:t>oldalán „MAGYAR</w:t>
      </w:r>
      <w:r>
        <w:rPr>
          <w:spacing w:val="-4"/>
          <w:sz w:val="24"/>
          <w:szCs w:val="24"/>
        </w:rPr>
        <w:t>”</w:t>
      </w:r>
      <w:r w:rsidRPr="00A553DF">
        <w:rPr>
          <w:spacing w:val="-4"/>
          <w:sz w:val="24"/>
          <w:szCs w:val="24"/>
        </w:rPr>
        <w:t>, felső részén „TANÁCS</w:t>
      </w:r>
      <w:r>
        <w:rPr>
          <w:spacing w:val="-4"/>
          <w:sz w:val="24"/>
          <w:szCs w:val="24"/>
        </w:rPr>
        <w:t>”</w:t>
      </w:r>
      <w:r w:rsidRPr="00A553DF">
        <w:rPr>
          <w:spacing w:val="-4"/>
          <w:sz w:val="24"/>
          <w:szCs w:val="24"/>
        </w:rPr>
        <w:t>, jobb oldalán „KÖZTÁRSASÁG</w:t>
      </w:r>
      <w:r>
        <w:rPr>
          <w:spacing w:val="-4"/>
          <w:sz w:val="24"/>
          <w:szCs w:val="24"/>
        </w:rPr>
        <w:t>”</w:t>
      </w:r>
      <w:r w:rsidRPr="00A553DF">
        <w:rPr>
          <w:spacing w:val="-4"/>
          <w:sz w:val="24"/>
          <w:szCs w:val="24"/>
        </w:rPr>
        <w:t>, alsó részén</w:t>
      </w:r>
      <w:r>
        <w:rPr>
          <w:spacing w:val="-4"/>
          <w:sz w:val="24"/>
          <w:szCs w:val="24"/>
        </w:rPr>
        <w:t xml:space="preserve"> </w:t>
      </w:r>
      <w:r w:rsidRPr="00A553DF">
        <w:rPr>
          <w:spacing w:val="-4"/>
          <w:sz w:val="24"/>
          <w:szCs w:val="24"/>
        </w:rPr>
        <w:t>„FILLÉR</w:t>
      </w:r>
      <w:r>
        <w:rPr>
          <w:spacing w:val="-4"/>
          <w:sz w:val="24"/>
          <w:szCs w:val="24"/>
        </w:rPr>
        <w:t>”</w:t>
      </w:r>
      <w:r w:rsidRPr="00A553DF">
        <w:rPr>
          <w:spacing w:val="-4"/>
          <w:sz w:val="24"/>
          <w:szCs w:val="24"/>
        </w:rPr>
        <w:t xml:space="preserve"> szó olvasható fehér betűkkel. A keret sötét selyemzöld színben nyomva Petőfi</w:t>
      </w:r>
      <w:r>
        <w:rPr>
          <w:spacing w:val="-4"/>
          <w:sz w:val="24"/>
          <w:szCs w:val="24"/>
        </w:rPr>
        <w:t xml:space="preserve"> </w:t>
      </w:r>
      <w:r>
        <w:rPr>
          <w:spacing w:val="-4"/>
          <w:sz w:val="24"/>
          <w:szCs w:val="24"/>
        </w:rPr>
        <w:br/>
      </w:r>
      <w:r w:rsidRPr="00A553DF">
        <w:rPr>
          <w:spacing w:val="-4"/>
          <w:sz w:val="24"/>
          <w:szCs w:val="24"/>
        </w:rPr>
        <w:t>arcképét foglalja körül. Jobb oldalán „PETŐFI</w:t>
      </w:r>
      <w:r>
        <w:rPr>
          <w:spacing w:val="-4"/>
          <w:sz w:val="24"/>
          <w:szCs w:val="24"/>
        </w:rPr>
        <w:t>”</w:t>
      </w:r>
      <w:r w:rsidRPr="00A553DF">
        <w:rPr>
          <w:spacing w:val="-4"/>
          <w:sz w:val="24"/>
          <w:szCs w:val="24"/>
        </w:rPr>
        <w:t xml:space="preserve"> olvasható fehér betűkkel (173. ábra).</w:t>
      </w:r>
    </w:p>
    <w:p w:rsidR="00B20811" w:rsidRPr="00A553DF" w:rsidRDefault="00B20811" w:rsidP="00B454C4">
      <w:pPr>
        <w:pStyle w:val="Bekezds-mon"/>
        <w:rPr>
          <w:spacing w:val="-6"/>
          <w:sz w:val="24"/>
          <w:szCs w:val="24"/>
        </w:rPr>
      </w:pPr>
      <w:r w:rsidRPr="00A553DF">
        <w:rPr>
          <w:spacing w:val="-6"/>
          <w:sz w:val="24"/>
          <w:szCs w:val="24"/>
        </w:rPr>
        <w:t>A 60 filléres kékesszürke színben nyomott négyszögletű kere</w:t>
      </w:r>
      <w:r>
        <w:rPr>
          <w:spacing w:val="-6"/>
          <w:sz w:val="24"/>
          <w:szCs w:val="24"/>
        </w:rPr>
        <w:t>tben, jobb</w:t>
      </w:r>
      <w:r w:rsidRPr="00A553DF">
        <w:rPr>
          <w:spacing w:val="-6"/>
          <w:sz w:val="24"/>
          <w:szCs w:val="24"/>
        </w:rPr>
        <w:t>oldalán: „MAGYAR</w:t>
      </w:r>
      <w:r>
        <w:rPr>
          <w:spacing w:val="-6"/>
          <w:sz w:val="24"/>
          <w:szCs w:val="24"/>
        </w:rPr>
        <w:t>”</w:t>
      </w:r>
      <w:r w:rsidRPr="00A553DF">
        <w:rPr>
          <w:spacing w:val="-6"/>
          <w:sz w:val="24"/>
          <w:szCs w:val="24"/>
        </w:rPr>
        <w:t>, felső részén két ötágú csillag kőzött: „TANÁCS</w:t>
      </w:r>
      <w:r>
        <w:rPr>
          <w:spacing w:val="-6"/>
          <w:sz w:val="24"/>
          <w:szCs w:val="24"/>
        </w:rPr>
        <w:t>”</w:t>
      </w:r>
      <w:r w:rsidRPr="00A553DF">
        <w:rPr>
          <w:spacing w:val="-6"/>
          <w:sz w:val="24"/>
          <w:szCs w:val="24"/>
        </w:rPr>
        <w:t xml:space="preserve"> szó, jobb oldalán: „KÖZTÁRSASÁG</w:t>
      </w:r>
      <w:r>
        <w:rPr>
          <w:spacing w:val="-6"/>
          <w:sz w:val="24"/>
          <w:szCs w:val="24"/>
        </w:rPr>
        <w:t>”</w:t>
      </w:r>
      <w:r w:rsidRPr="00A553DF">
        <w:rPr>
          <w:spacing w:val="-6"/>
          <w:sz w:val="24"/>
          <w:szCs w:val="24"/>
        </w:rPr>
        <w:t>, alul két fehér „60</w:t>
      </w:r>
      <w:r>
        <w:rPr>
          <w:spacing w:val="-6"/>
          <w:sz w:val="24"/>
          <w:szCs w:val="24"/>
        </w:rPr>
        <w:t>”</w:t>
      </w:r>
      <w:r w:rsidRPr="00A553DF">
        <w:rPr>
          <w:spacing w:val="-6"/>
          <w:sz w:val="24"/>
          <w:szCs w:val="24"/>
        </w:rPr>
        <w:t xml:space="preserve"> szám között: „FILLÉR</w:t>
      </w:r>
      <w:r>
        <w:rPr>
          <w:spacing w:val="-6"/>
          <w:sz w:val="24"/>
          <w:szCs w:val="24"/>
        </w:rPr>
        <w:t>”</w:t>
      </w:r>
      <w:r w:rsidRPr="00A553DF">
        <w:rPr>
          <w:spacing w:val="-6"/>
          <w:sz w:val="24"/>
          <w:szCs w:val="24"/>
        </w:rPr>
        <w:t xml:space="preserve"> szó olvasható. A keret Martinovicsnak sötétbarna színben nyomott arcképét foglalja be. Bal oldalán „MARTINOVICS</w:t>
      </w:r>
      <w:r>
        <w:rPr>
          <w:spacing w:val="-6"/>
          <w:sz w:val="24"/>
          <w:szCs w:val="24"/>
        </w:rPr>
        <w:t>”</w:t>
      </w:r>
      <w:r w:rsidRPr="00A553DF">
        <w:rPr>
          <w:spacing w:val="-6"/>
          <w:sz w:val="24"/>
          <w:szCs w:val="24"/>
        </w:rPr>
        <w:t xml:space="preserve"> olvasható fehér betűkkel (174.ábra).</w:t>
      </w:r>
    </w:p>
    <w:p w:rsidR="00B20811" w:rsidRPr="00A553DF" w:rsidRDefault="00B20811" w:rsidP="00B454C4">
      <w:pPr>
        <w:pStyle w:val="Bekezds-mon"/>
        <w:rPr>
          <w:spacing w:val="-4"/>
          <w:sz w:val="24"/>
          <w:szCs w:val="24"/>
        </w:rPr>
      </w:pPr>
      <w:r w:rsidRPr="00A553DF">
        <w:rPr>
          <w:spacing w:val="-4"/>
          <w:sz w:val="24"/>
          <w:szCs w:val="24"/>
        </w:rPr>
        <w:t>A 75 filléres halvány bordóvörös színben nyomott keret felső jobb és bal sarkában ötág</w:t>
      </w:r>
      <w:r w:rsidRPr="00A553DF">
        <w:rPr>
          <w:spacing w:val="-4"/>
          <w:sz w:val="24"/>
          <w:szCs w:val="24"/>
        </w:rPr>
        <w:t>ú</w:t>
      </w:r>
      <w:r>
        <w:rPr>
          <w:spacing w:val="-4"/>
          <w:sz w:val="24"/>
          <w:szCs w:val="24"/>
        </w:rPr>
        <w:t>csillag,</w:t>
      </w:r>
      <w:r w:rsidRPr="00A553DF">
        <w:rPr>
          <w:spacing w:val="-4"/>
          <w:sz w:val="24"/>
          <w:szCs w:val="24"/>
        </w:rPr>
        <w:t xml:space="preserve"> alsó jobb és bal sarkán fehér „76</w:t>
      </w:r>
      <w:r>
        <w:rPr>
          <w:spacing w:val="-4"/>
          <w:sz w:val="24"/>
          <w:szCs w:val="24"/>
        </w:rPr>
        <w:t>”</w:t>
      </w:r>
      <w:r w:rsidRPr="00A553DF">
        <w:rPr>
          <w:spacing w:val="-4"/>
          <w:sz w:val="24"/>
          <w:szCs w:val="24"/>
        </w:rPr>
        <w:t xml:space="preserve"> szám. Ovális körben „MAGYAR TANÁCSKÖ</w:t>
      </w:r>
      <w:r w:rsidRPr="00A553DF">
        <w:rPr>
          <w:spacing w:val="-4"/>
          <w:sz w:val="24"/>
          <w:szCs w:val="24"/>
        </w:rPr>
        <w:t>Z</w:t>
      </w:r>
      <w:r w:rsidRPr="00A553DF">
        <w:rPr>
          <w:spacing w:val="-4"/>
          <w:sz w:val="24"/>
          <w:szCs w:val="24"/>
        </w:rPr>
        <w:t>TÁRSASÁG</w:t>
      </w:r>
      <w:r>
        <w:rPr>
          <w:spacing w:val="-4"/>
          <w:sz w:val="24"/>
          <w:szCs w:val="24"/>
        </w:rPr>
        <w:t>”</w:t>
      </w:r>
      <w:r w:rsidRPr="00A553DF">
        <w:rPr>
          <w:spacing w:val="-4"/>
          <w:sz w:val="24"/>
          <w:szCs w:val="24"/>
        </w:rPr>
        <w:t xml:space="preserve"> fehér felírással.</w:t>
      </w:r>
    </w:p>
    <w:p w:rsidR="00B20811" w:rsidRPr="00A553DF" w:rsidRDefault="00B20811" w:rsidP="00B454C4">
      <w:pPr>
        <w:pStyle w:val="Bekezds-mon"/>
        <w:rPr>
          <w:spacing w:val="-4"/>
          <w:sz w:val="24"/>
          <w:szCs w:val="24"/>
        </w:rPr>
      </w:pPr>
      <w:r w:rsidRPr="00A553DF">
        <w:rPr>
          <w:spacing w:val="-4"/>
          <w:sz w:val="24"/>
          <w:szCs w:val="24"/>
        </w:rPr>
        <w:t>Az ovális alsó köríven „FILLÉR</w:t>
      </w:r>
      <w:r>
        <w:rPr>
          <w:spacing w:val="-4"/>
          <w:sz w:val="24"/>
          <w:szCs w:val="24"/>
        </w:rPr>
        <w:t>”</w:t>
      </w:r>
      <w:r w:rsidRPr="00A553DF">
        <w:rPr>
          <w:spacing w:val="-4"/>
          <w:sz w:val="24"/>
          <w:szCs w:val="24"/>
        </w:rPr>
        <w:t xml:space="preserve"> szó fehér betűkkel. A keret sötétibolya színben Dózsa</w:t>
      </w:r>
      <w:r>
        <w:rPr>
          <w:spacing w:val="-4"/>
          <w:sz w:val="24"/>
          <w:szCs w:val="24"/>
        </w:rPr>
        <w:t xml:space="preserve"> </w:t>
      </w:r>
      <w:r w:rsidRPr="00A553DF">
        <w:rPr>
          <w:spacing w:val="-4"/>
          <w:sz w:val="24"/>
          <w:szCs w:val="24"/>
        </w:rPr>
        <w:t>ar</w:t>
      </w:r>
      <w:r>
        <w:rPr>
          <w:spacing w:val="-4"/>
          <w:sz w:val="24"/>
          <w:szCs w:val="24"/>
        </w:rPr>
        <w:t>c</w:t>
      </w:r>
      <w:r w:rsidRPr="00A553DF">
        <w:rPr>
          <w:spacing w:val="-4"/>
          <w:sz w:val="24"/>
          <w:szCs w:val="24"/>
        </w:rPr>
        <w:t>képét foglalja be. Bal oldalán „Dózsa" olvasható fehér betűkkel (176. ábra).</w:t>
      </w:r>
    </w:p>
    <w:p w:rsidR="00B20811" w:rsidRPr="00A553DF" w:rsidRDefault="00B20811" w:rsidP="00B454C4">
      <w:pPr>
        <w:pStyle w:val="Bekezds-mon"/>
        <w:rPr>
          <w:spacing w:val="-4"/>
          <w:sz w:val="24"/>
          <w:szCs w:val="24"/>
        </w:rPr>
      </w:pPr>
      <w:r w:rsidRPr="00A553DF">
        <w:rPr>
          <w:spacing w:val="-4"/>
          <w:sz w:val="24"/>
          <w:szCs w:val="24"/>
        </w:rPr>
        <w:t>A 80 filléres halvány olajzöld színben nyomott keret felső – jobb és bal – sarkán ötágúcsi</w:t>
      </w:r>
      <w:r w:rsidRPr="00A553DF">
        <w:rPr>
          <w:spacing w:val="-4"/>
          <w:sz w:val="24"/>
          <w:szCs w:val="24"/>
        </w:rPr>
        <w:t>l</w:t>
      </w:r>
      <w:r w:rsidRPr="00A553DF">
        <w:rPr>
          <w:spacing w:val="-4"/>
          <w:sz w:val="24"/>
          <w:szCs w:val="24"/>
        </w:rPr>
        <w:t>lag, alsó jobb és bal sarkán „80</w:t>
      </w:r>
      <w:r>
        <w:rPr>
          <w:spacing w:val="-4"/>
          <w:sz w:val="24"/>
          <w:szCs w:val="24"/>
        </w:rPr>
        <w:t>”</w:t>
      </w:r>
      <w:r w:rsidRPr="00A553DF">
        <w:rPr>
          <w:spacing w:val="-4"/>
          <w:sz w:val="24"/>
          <w:szCs w:val="24"/>
        </w:rPr>
        <w:t xml:space="preserve"> szám a keret színében. A keret bal oldalán „MAGYAR</w:t>
      </w:r>
      <w:r>
        <w:rPr>
          <w:spacing w:val="-4"/>
          <w:sz w:val="24"/>
          <w:szCs w:val="24"/>
        </w:rPr>
        <w:t>”</w:t>
      </w:r>
      <w:r w:rsidRPr="00A553DF">
        <w:rPr>
          <w:spacing w:val="-4"/>
          <w:sz w:val="24"/>
          <w:szCs w:val="24"/>
        </w:rPr>
        <w:t>,</w:t>
      </w:r>
      <w:r>
        <w:rPr>
          <w:spacing w:val="-4"/>
          <w:sz w:val="24"/>
          <w:szCs w:val="24"/>
        </w:rPr>
        <w:t xml:space="preserve"> </w:t>
      </w:r>
      <w:r w:rsidRPr="00A553DF">
        <w:rPr>
          <w:spacing w:val="-4"/>
          <w:sz w:val="24"/>
          <w:szCs w:val="24"/>
        </w:rPr>
        <w:t>felső részén „TANÁCS</w:t>
      </w:r>
      <w:r>
        <w:rPr>
          <w:spacing w:val="-4"/>
          <w:sz w:val="24"/>
          <w:szCs w:val="24"/>
        </w:rPr>
        <w:t>”</w:t>
      </w:r>
      <w:r w:rsidRPr="00A553DF">
        <w:rPr>
          <w:spacing w:val="-4"/>
          <w:sz w:val="24"/>
          <w:szCs w:val="24"/>
        </w:rPr>
        <w:t>, jobb oldalán „KÖZTÁRSASÁG</w:t>
      </w:r>
      <w:r>
        <w:rPr>
          <w:spacing w:val="-4"/>
          <w:sz w:val="24"/>
          <w:szCs w:val="24"/>
        </w:rPr>
        <w:t>”</w:t>
      </w:r>
      <w:r w:rsidRPr="00A553DF">
        <w:rPr>
          <w:spacing w:val="-4"/>
          <w:sz w:val="24"/>
          <w:szCs w:val="24"/>
        </w:rPr>
        <w:t>, alsó részén „FILLÉR</w:t>
      </w:r>
      <w:r>
        <w:rPr>
          <w:spacing w:val="-4"/>
          <w:sz w:val="24"/>
          <w:szCs w:val="24"/>
        </w:rPr>
        <w:t>”</w:t>
      </w:r>
      <w:r w:rsidRPr="00A553DF">
        <w:rPr>
          <w:spacing w:val="-4"/>
          <w:sz w:val="24"/>
          <w:szCs w:val="24"/>
        </w:rPr>
        <w:t xml:space="preserve"> szavak olvashatók fehér betűkkel. A keret sötétbarna színben Engels ar</w:t>
      </w:r>
      <w:r>
        <w:rPr>
          <w:spacing w:val="-4"/>
          <w:sz w:val="24"/>
          <w:szCs w:val="24"/>
        </w:rPr>
        <w:t>c</w:t>
      </w:r>
      <w:r w:rsidRPr="00A553DF">
        <w:rPr>
          <w:spacing w:val="-4"/>
          <w:sz w:val="24"/>
          <w:szCs w:val="24"/>
        </w:rPr>
        <w:t>képét foglalja be. Jobb oldalán</w:t>
      </w:r>
      <w:r>
        <w:rPr>
          <w:spacing w:val="-4"/>
          <w:sz w:val="24"/>
          <w:szCs w:val="24"/>
        </w:rPr>
        <w:t xml:space="preserve"> </w:t>
      </w:r>
      <w:r w:rsidRPr="00A553DF">
        <w:rPr>
          <w:spacing w:val="-4"/>
          <w:sz w:val="24"/>
          <w:szCs w:val="24"/>
        </w:rPr>
        <w:t>„ENGELS</w:t>
      </w:r>
      <w:r>
        <w:rPr>
          <w:spacing w:val="-4"/>
          <w:sz w:val="24"/>
          <w:szCs w:val="24"/>
        </w:rPr>
        <w:t>”</w:t>
      </w:r>
      <w:r w:rsidRPr="00A553DF">
        <w:rPr>
          <w:spacing w:val="-4"/>
          <w:sz w:val="24"/>
          <w:szCs w:val="24"/>
        </w:rPr>
        <w:t xml:space="preserve"> olvasható az ar</w:t>
      </w:r>
      <w:r>
        <w:rPr>
          <w:spacing w:val="-4"/>
          <w:sz w:val="24"/>
          <w:szCs w:val="24"/>
        </w:rPr>
        <w:t>c</w:t>
      </w:r>
      <w:r w:rsidRPr="00A553DF">
        <w:rPr>
          <w:spacing w:val="-4"/>
          <w:sz w:val="24"/>
          <w:szCs w:val="24"/>
        </w:rPr>
        <w:t>kép színében (176. ábra).</w:t>
      </w:r>
    </w:p>
    <w:p w:rsidR="00B20811" w:rsidRPr="00A553DF" w:rsidRDefault="00B20811" w:rsidP="00B454C4">
      <w:pPr>
        <w:pStyle w:val="Bekezds-mon"/>
        <w:rPr>
          <w:spacing w:val="-4"/>
          <w:sz w:val="24"/>
          <w:szCs w:val="24"/>
        </w:rPr>
      </w:pPr>
      <w:r w:rsidRPr="00A553DF">
        <w:rPr>
          <w:spacing w:val="-4"/>
          <w:sz w:val="24"/>
          <w:szCs w:val="24"/>
        </w:rPr>
        <w:t>Ezeket a postabélyegeket csakis a postahivatalok árusíthatják, azonban belkezelésben</w:t>
      </w:r>
      <w:r>
        <w:rPr>
          <w:spacing w:val="-4"/>
          <w:sz w:val="24"/>
          <w:szCs w:val="24"/>
        </w:rPr>
        <w:t xml:space="preserve"> </w:t>
      </w:r>
      <w:r w:rsidRPr="00A553DF">
        <w:rPr>
          <w:spacing w:val="-4"/>
          <w:sz w:val="24"/>
          <w:szCs w:val="24"/>
        </w:rPr>
        <w:t>e</w:t>
      </w:r>
      <w:r w:rsidRPr="00A553DF">
        <w:rPr>
          <w:spacing w:val="-4"/>
          <w:sz w:val="24"/>
          <w:szCs w:val="24"/>
        </w:rPr>
        <w:t>l</w:t>
      </w:r>
      <w:r w:rsidRPr="00A553DF">
        <w:rPr>
          <w:spacing w:val="-4"/>
          <w:sz w:val="24"/>
          <w:szCs w:val="24"/>
        </w:rPr>
        <w:t>sősorban a régi kiadású postabélyegeket kell felhasználni.</w:t>
      </w:r>
    </w:p>
    <w:p w:rsidR="00B20811" w:rsidRDefault="00B20811" w:rsidP="00B454C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r>
    </w:p>
    <w:p w:rsidR="00B20811" w:rsidRDefault="00B20811" w:rsidP="00B454C4">
      <w:pPr>
        <w:pStyle w:val="bra-alrs"/>
      </w:pPr>
    </w:p>
    <w:p w:rsidR="00B20811" w:rsidRDefault="00B20811" w:rsidP="00B454C4">
      <w:pPr>
        <w:pStyle w:val="bra-alrs"/>
      </w:pPr>
    </w:p>
    <w:p w:rsidR="00B20811" w:rsidRDefault="00B20811" w:rsidP="00B454C4">
      <w:pPr>
        <w:pStyle w:val="bra-alrs"/>
      </w:pPr>
      <w:r>
        <w:rPr>
          <w:noProof/>
          <w:lang w:val="de-DE" w:eastAsia="de-DE"/>
        </w:rPr>
        <w:drawing>
          <wp:inline distT="0" distB="0" distL="0" distR="0">
            <wp:extent cx="5229236" cy="7412370"/>
            <wp:effectExtent l="19050" t="0" r="9514" b="0"/>
            <wp:docPr id="11" name="286.png" descr="D:\Filatélia\Szakirodalom\Postabélyeg\Monográfia\DOC\IV\2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6.png"/>
                    <pic:cNvPicPr/>
                  </pic:nvPicPr>
                  <pic:blipFill>
                    <a:blip r:link="rId18"/>
                    <a:stretch>
                      <a:fillRect/>
                    </a:stretch>
                  </pic:blipFill>
                  <pic:spPr>
                    <a:xfrm>
                      <a:off x="0" y="0"/>
                      <a:ext cx="5229236" cy="7412370"/>
                    </a:xfrm>
                    <a:prstGeom prst="rect">
                      <a:avLst/>
                    </a:prstGeom>
                  </pic:spPr>
                </pic:pic>
              </a:graphicData>
            </a:graphic>
          </wp:inline>
        </w:drawing>
      </w:r>
    </w:p>
    <w:p w:rsidR="00B20811" w:rsidRDefault="00B20811" w:rsidP="00B454C4">
      <w:pPr>
        <w:pStyle w:val="bra-alrs"/>
      </w:pPr>
      <w:r>
        <w:t>171. ábra</w:t>
      </w:r>
    </w:p>
    <w:p w:rsidR="00B20811" w:rsidRDefault="00B20811"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r>
    </w:p>
    <w:p w:rsidR="00B20811" w:rsidRDefault="00B20811" w:rsidP="00B454C4">
      <w:pPr>
        <w:pStyle w:val="bra-alrs"/>
      </w:pPr>
    </w:p>
    <w:p w:rsidR="00B20811" w:rsidRDefault="00B20811" w:rsidP="00B454C4">
      <w:pPr>
        <w:pStyle w:val="bra-alrs"/>
      </w:pPr>
    </w:p>
    <w:p w:rsidR="00B20811" w:rsidRDefault="00B20811" w:rsidP="00B454C4">
      <w:pPr>
        <w:pStyle w:val="bra-alrs"/>
      </w:pPr>
      <w:r>
        <w:rPr>
          <w:noProof/>
          <w:lang w:val="de-DE" w:eastAsia="de-DE"/>
        </w:rPr>
        <w:drawing>
          <wp:inline distT="0" distB="0" distL="0" distR="0">
            <wp:extent cx="3411863" cy="1674499"/>
            <wp:effectExtent l="19050" t="0" r="0" b="0"/>
            <wp:docPr id="12" name="287a.png" descr="D:\Filatélia\Szakirodalom\Postabélyeg\Monográfia\DOC\IV\287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7a.png"/>
                    <pic:cNvPicPr/>
                  </pic:nvPicPr>
                  <pic:blipFill>
                    <a:blip r:link="rId19"/>
                    <a:stretch>
                      <a:fillRect/>
                    </a:stretch>
                  </pic:blipFill>
                  <pic:spPr>
                    <a:xfrm>
                      <a:off x="0" y="0"/>
                      <a:ext cx="3411863" cy="1674499"/>
                    </a:xfrm>
                    <a:prstGeom prst="rect">
                      <a:avLst/>
                    </a:prstGeom>
                  </pic:spPr>
                </pic:pic>
              </a:graphicData>
            </a:graphic>
          </wp:inline>
        </w:drawing>
      </w:r>
    </w:p>
    <w:p w:rsidR="00B20811" w:rsidRDefault="00B20811" w:rsidP="00B454C4">
      <w:pPr>
        <w:tabs>
          <w:tab w:val="center" w:pos="3119"/>
          <w:tab w:val="center" w:pos="5670"/>
        </w:tabs>
        <w:autoSpaceDE w:val="0"/>
        <w:autoSpaceDN w:val="0"/>
        <w:adjustRightInd w:val="0"/>
        <w:spacing w:after="0" w:line="240" w:lineRule="auto"/>
        <w:rPr>
          <w:rFonts w:ascii="Times New Roman" w:cs="Times New Roman"/>
          <w:sz w:val="20"/>
          <w:szCs w:val="20"/>
        </w:rPr>
      </w:pPr>
      <w:r>
        <w:rPr>
          <w:rFonts w:ascii="Times New Roman" w:cs="Times New Roman"/>
          <w:sz w:val="20"/>
          <w:szCs w:val="20"/>
        </w:rPr>
        <w:t xml:space="preserve"> </w:t>
      </w:r>
      <w:r>
        <w:rPr>
          <w:rFonts w:ascii="Times New Roman" w:cs="Times New Roman"/>
          <w:sz w:val="20"/>
          <w:szCs w:val="20"/>
        </w:rPr>
        <w:tab/>
        <w:t xml:space="preserve">172. ábra </w:t>
      </w:r>
      <w:r>
        <w:rPr>
          <w:rFonts w:ascii="Times New Roman" w:cs="Times New Roman"/>
          <w:sz w:val="20"/>
          <w:szCs w:val="20"/>
        </w:rPr>
        <w:tab/>
        <w:t>173. Ábra</w:t>
      </w:r>
    </w:p>
    <w:p w:rsidR="00B20811" w:rsidRDefault="00B20811" w:rsidP="00B454C4">
      <w:pPr>
        <w:tabs>
          <w:tab w:val="center" w:pos="3119"/>
          <w:tab w:val="center" w:pos="5670"/>
        </w:tabs>
        <w:autoSpaceDE w:val="0"/>
        <w:autoSpaceDN w:val="0"/>
        <w:adjustRightInd w:val="0"/>
        <w:spacing w:after="0" w:line="240" w:lineRule="auto"/>
        <w:rPr>
          <w:rFonts w:ascii="Times New Roman" w:cs="Times New Roman"/>
          <w:sz w:val="20"/>
          <w:szCs w:val="20"/>
        </w:rPr>
      </w:pPr>
    </w:p>
    <w:p w:rsidR="00B20811" w:rsidRDefault="00B20811" w:rsidP="00B454C4">
      <w:pPr>
        <w:pStyle w:val="bra-alrs"/>
      </w:pPr>
      <w:r>
        <w:rPr>
          <w:noProof/>
          <w:lang w:val="de-DE" w:eastAsia="de-DE"/>
        </w:rPr>
        <w:drawing>
          <wp:inline distT="0" distB="0" distL="0" distR="0">
            <wp:extent cx="5703581" cy="1725934"/>
            <wp:effectExtent l="19050" t="0" r="0" b="0"/>
            <wp:docPr id="13" name="287b.png" descr="D:\Filatélia\Szakirodalom\Postabélyeg\Monográfia\DOC\IV\28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7b.png"/>
                    <pic:cNvPicPr/>
                  </pic:nvPicPr>
                  <pic:blipFill>
                    <a:blip r:link="rId20"/>
                    <a:stretch>
                      <a:fillRect/>
                    </a:stretch>
                  </pic:blipFill>
                  <pic:spPr>
                    <a:xfrm>
                      <a:off x="0" y="0"/>
                      <a:ext cx="5703581" cy="1725934"/>
                    </a:xfrm>
                    <a:prstGeom prst="rect">
                      <a:avLst/>
                    </a:prstGeom>
                  </pic:spPr>
                </pic:pic>
              </a:graphicData>
            </a:graphic>
          </wp:inline>
        </w:drawing>
      </w:r>
    </w:p>
    <w:p w:rsidR="00B20811" w:rsidRDefault="00B20811" w:rsidP="00B454C4">
      <w:pPr>
        <w:tabs>
          <w:tab w:val="center" w:pos="1418"/>
          <w:tab w:val="center" w:pos="4253"/>
          <w:tab w:val="center" w:pos="6946"/>
        </w:tabs>
        <w:autoSpaceDE w:val="0"/>
        <w:autoSpaceDN w:val="0"/>
        <w:adjustRightInd w:val="0"/>
        <w:spacing w:after="0" w:line="240" w:lineRule="auto"/>
        <w:rPr>
          <w:rFonts w:ascii="Times New Roman" w:cs="Times New Roman"/>
          <w:sz w:val="20"/>
          <w:szCs w:val="20"/>
        </w:rPr>
      </w:pPr>
      <w:r>
        <w:rPr>
          <w:rFonts w:ascii="Times New Roman" w:cs="Times New Roman"/>
          <w:sz w:val="20"/>
          <w:szCs w:val="20"/>
        </w:rPr>
        <w:t xml:space="preserve"> </w:t>
      </w:r>
      <w:r>
        <w:rPr>
          <w:rFonts w:ascii="Times New Roman" w:cs="Times New Roman"/>
          <w:sz w:val="20"/>
          <w:szCs w:val="20"/>
        </w:rPr>
        <w:tab/>
        <w:t xml:space="preserve">174. ábra </w:t>
      </w:r>
      <w:r>
        <w:rPr>
          <w:rFonts w:ascii="Times New Roman" w:cs="Times New Roman"/>
          <w:sz w:val="20"/>
          <w:szCs w:val="20"/>
        </w:rPr>
        <w:tab/>
        <w:t>175. ábra</w:t>
      </w:r>
      <w:r>
        <w:rPr>
          <w:rFonts w:ascii="Times New Roman" w:cs="Times New Roman"/>
          <w:sz w:val="20"/>
          <w:szCs w:val="20"/>
        </w:rPr>
        <w:tab/>
        <w:t>176. ábra</w:t>
      </w:r>
    </w:p>
    <w:p w:rsidR="00B20811" w:rsidRDefault="00B20811" w:rsidP="00B454C4">
      <w:pPr>
        <w:pStyle w:val="Bekezds-mon"/>
        <w:rPr>
          <w:sz w:val="24"/>
          <w:szCs w:val="24"/>
        </w:rPr>
      </w:pPr>
    </w:p>
    <w:p w:rsidR="00B20811" w:rsidRPr="00D16AA0" w:rsidRDefault="00B20811" w:rsidP="00B454C4">
      <w:pPr>
        <w:pStyle w:val="Bekezds-mon"/>
        <w:rPr>
          <w:spacing w:val="-4"/>
          <w:sz w:val="24"/>
          <w:szCs w:val="24"/>
        </w:rPr>
      </w:pPr>
      <w:r w:rsidRPr="00D16AA0">
        <w:rPr>
          <w:spacing w:val="-4"/>
          <w:sz w:val="24"/>
          <w:szCs w:val="24"/>
        </w:rPr>
        <w:t>A kincstári postahivatalokat az igazgatósági értékcikk raktárak fogják a készlet arányában ellátni, a nem kincstáriak pedig a szükségletet a szokott módon rendeljék meg. Az eddig használt összes postabélyegek továbbra is érvényesek.”</w:t>
      </w:r>
    </w:p>
    <w:p w:rsidR="00B20811" w:rsidRPr="00A553DF" w:rsidRDefault="00B20811" w:rsidP="00B454C4">
      <w:pPr>
        <w:pStyle w:val="Bekezds-mon"/>
        <w:rPr>
          <w:sz w:val="24"/>
          <w:szCs w:val="24"/>
        </w:rPr>
      </w:pPr>
    </w:p>
    <w:p w:rsidR="00B20811" w:rsidRDefault="00B20811" w:rsidP="00B454C4">
      <w:pPr>
        <w:pStyle w:val="Bekezds-mon"/>
      </w:pPr>
      <w:r>
        <w:t xml:space="preserve">A Posta – amint már említettük – az új bélyegek adta üzleti lehetőségen kívül a propaganda lehetőségét külföldön is ki akarta használni. Ezt a célt </w:t>
      </w:r>
      <w:r w:rsidRPr="00A553DF">
        <w:rPr>
          <w:spacing w:val="2"/>
        </w:rPr>
        <w:t>tűzték maguk elé, amikor ötnyelvű tájékoztatót adtak ki és küldtek szét vilá</w:t>
      </w:r>
      <w:r w:rsidRPr="00A553DF">
        <w:rPr>
          <w:spacing w:val="2"/>
        </w:rPr>
        <w:t>g</w:t>
      </w:r>
      <w:r w:rsidRPr="00A553DF">
        <w:rPr>
          <w:spacing w:val="2"/>
        </w:rPr>
        <w:t xml:space="preserve">szerte a bélyegek forgalomba bocsátásáról. Ugyanezt a tájékoztatót a magyar </w:t>
      </w:r>
      <w:r>
        <w:t>sajtónak is kiadták.</w:t>
      </w:r>
    </w:p>
    <w:p w:rsidR="00B20811" w:rsidRDefault="00B20811" w:rsidP="00B454C4">
      <w:pPr>
        <w:pStyle w:val="Bekezds-mon"/>
      </w:pPr>
      <w:r>
        <w:t>Az elmondottakból megállapítható, hogy a sorozatnak – új értékek k</w:t>
      </w:r>
      <w:r>
        <w:t>é</w:t>
      </w:r>
      <w:r>
        <w:t>sőbbi kibocsátásával – forgalmi sorrá váló kiszélesítését tervezték. Sajnos, erre már nem kerülhetett sor a Tanácsköztársaság korai bukása miatt.</w:t>
      </w:r>
    </w:p>
    <w:p w:rsidR="00B20811" w:rsidRDefault="00B20811" w:rsidP="00B454C4">
      <w:pPr>
        <w:pStyle w:val="Bekezds-mon"/>
      </w:pPr>
      <w:r>
        <w:t>A külföldi szaksajtó elismeréssel fogadta az újszerű bélyegeket.</w:t>
      </w:r>
    </w:p>
    <w:p w:rsidR="00B20811" w:rsidRDefault="00B20811" w:rsidP="00B454C4">
      <w:pPr>
        <w:pStyle w:val="Bekezds-mon"/>
      </w:pPr>
      <w:r>
        <w:t xml:space="preserve">Az </w:t>
      </w:r>
      <w:r w:rsidRPr="00451E33">
        <w:t>Illustriertes Briefmarken Journal</w:t>
      </w:r>
      <w:r>
        <w:t xml:space="preserve"> 1910. augusztus hó 2-i, 15. Számába így ír:</w:t>
      </w:r>
    </w:p>
    <w:p w:rsidR="00B20811" w:rsidRPr="00D16AA0" w:rsidRDefault="00B20811" w:rsidP="00B454C4">
      <w:pPr>
        <w:pStyle w:val="Bekezds-mon"/>
        <w:rPr>
          <w:spacing w:val="-4"/>
          <w:sz w:val="24"/>
          <w:szCs w:val="24"/>
        </w:rPr>
      </w:pPr>
      <w:r w:rsidRPr="00D16AA0">
        <w:rPr>
          <w:spacing w:val="-4"/>
          <w:sz w:val="24"/>
          <w:szCs w:val="24"/>
        </w:rPr>
        <w:t>„Most jelentek meg a Tanácsköztársaság bélyegei. A bélyegeket látva kitűnik, hogy itt a bélyegművészet egészen új és eredeti eredményeiről van szó. Az eddig megjelent öt érték realista ábrázolásban mutatja be Marx, Petőfi, Martinovics, Dózsa és Engels népi hősök képeit, akiket a</w:t>
      </w:r>
      <w:r>
        <w:rPr>
          <w:spacing w:val="-4"/>
          <w:sz w:val="24"/>
          <w:szCs w:val="24"/>
        </w:rPr>
        <w:t xml:space="preserve"> </w:t>
      </w:r>
      <w:r w:rsidRPr="00D16AA0">
        <w:rPr>
          <w:spacing w:val="-4"/>
          <w:sz w:val="24"/>
          <w:szCs w:val="24"/>
        </w:rPr>
        <w:t>Tanácsköztársaság mint a forradalom előharcosait dicsőíti.”</w:t>
      </w:r>
    </w:p>
    <w:p w:rsidR="00B20811" w:rsidRPr="00A553DF" w:rsidRDefault="00B20811" w:rsidP="00B454C4">
      <w:pPr>
        <w:pStyle w:val="Bekezds-mon"/>
        <w:rPr>
          <w:sz w:val="24"/>
          <w:szCs w:val="24"/>
        </w:rPr>
      </w:pPr>
    </w:p>
    <w:p w:rsidR="00B20811" w:rsidRPr="00D16AA0" w:rsidRDefault="00B20811" w:rsidP="00B454C4">
      <w:pPr>
        <w:pStyle w:val="Bekezds-mon"/>
      </w:pPr>
      <w:r w:rsidRPr="00D16AA0">
        <w:t>Majd az 1919. november hó 22-i számában azt írja, hogy:</w:t>
      </w:r>
    </w:p>
    <w:p w:rsidR="00B20811" w:rsidRDefault="00B20811" w:rsidP="00B454C4">
      <w:pPr>
        <w:pStyle w:val="Bekezds-mon"/>
        <w:rPr>
          <w:sz w:val="24"/>
          <w:szCs w:val="24"/>
        </w:rPr>
      </w:pPr>
    </w:p>
    <w:p w:rsidR="00B20811" w:rsidRDefault="00B20811" w:rsidP="00B454C4">
      <w:pPr>
        <w:pStyle w:val="Bekezds-mon"/>
        <w:rPr>
          <w:sz w:val="24"/>
          <w:szCs w:val="24"/>
        </w:rPr>
      </w:pPr>
      <w:r w:rsidRPr="00A553DF">
        <w:rPr>
          <w:sz w:val="24"/>
          <w:szCs w:val="24"/>
        </w:rPr>
        <w:t>„</w:t>
      </w:r>
      <w:r w:rsidRPr="00D16AA0">
        <w:rPr>
          <w:spacing w:val="-4"/>
          <w:sz w:val="24"/>
          <w:szCs w:val="24"/>
        </w:rPr>
        <w:t>A Tanácsköztársaság gyors vége által ezek az érdekes bélyegek is igen rövid életűek lettek; a gyűjtő azonban mindig kiemelkedő helyet fog albumában számukra biztosítani.</w:t>
      </w:r>
      <w:r>
        <w:rPr>
          <w:sz w:val="24"/>
          <w:szCs w:val="24"/>
        </w:rPr>
        <w:t>”</w:t>
      </w:r>
    </w:p>
    <w:p w:rsidR="00B20811" w:rsidRDefault="00B20811" w:rsidP="00B454C4">
      <w:pPr>
        <w:pStyle w:val="Bekezds-mon"/>
      </w:pPr>
      <w:r>
        <w:br w:type="page"/>
      </w:r>
    </w:p>
    <w:p w:rsidR="00B20811" w:rsidRDefault="00B20811" w:rsidP="00B454C4">
      <w:pPr>
        <w:pStyle w:val="Bekezds-mon"/>
      </w:pPr>
    </w:p>
    <w:p w:rsidR="00B20811" w:rsidRDefault="00B20811" w:rsidP="00B454C4">
      <w:pPr>
        <w:pStyle w:val="Bekezds-mon"/>
      </w:pPr>
    </w:p>
    <w:p w:rsidR="00B20811" w:rsidRDefault="00B20811" w:rsidP="00B454C4">
      <w:pPr>
        <w:pStyle w:val="Bekezds-mon"/>
      </w:pPr>
      <w:r>
        <w:t>A bélyeg belföldön is hatalmas sikert aratott. Forgalomba bocsátása után intézkedést hozták, hogy egy vásárlónak mindössze csak öt sort lehet kiadni. A bélyegvásárlók hosszú sora állt a postahivatalok előtt. A spekuláció m</w:t>
      </w:r>
      <w:r>
        <w:t>ű</w:t>
      </w:r>
      <w:r>
        <w:t>ködésbe lépett és nem volt ritka látvány, hogy egy-egy „lelkes" gyűjtő egész rokonságát vonultatta fel a bélyegek beszerzésére.</w:t>
      </w:r>
    </w:p>
    <w:p w:rsidR="00B20811" w:rsidRDefault="00B20811" w:rsidP="00B454C4">
      <w:pPr>
        <w:pStyle w:val="Bekezds-mon"/>
      </w:pPr>
      <w:r>
        <w:t>A fentiek láttán a legnagyobb postahivatalok vezetői azt javasolták, hogy szüntessék be a bélyegek árusítását.</w:t>
      </w:r>
    </w:p>
    <w:p w:rsidR="00B20811" w:rsidRDefault="00B20811" w:rsidP="00B454C4">
      <w:pPr>
        <w:pStyle w:val="Bekezds-mon"/>
      </w:pPr>
      <w:r>
        <w:t>Ilyen tartalmú például a budapesti postaigazgatóság vezetőjének a vezér</w:t>
      </w:r>
      <w:r>
        <w:softHyphen/>
        <w:t>igazgatósághoz 1919. június hó 26-án kelt 252 –d/1919. számú szolgálati távirata is (177. ábra).</w:t>
      </w:r>
    </w:p>
    <w:p w:rsidR="00B20811" w:rsidRDefault="00B20811" w:rsidP="00B454C4">
      <w:pPr>
        <w:pStyle w:val="Bekezds-mon"/>
      </w:pPr>
      <w:r>
        <w:t>Ez a javaslat keresztezte azoknak az ellenforradalmat támogató eleme</w:t>
      </w:r>
      <w:r>
        <w:t>k</w:t>
      </w:r>
      <w:r>
        <w:t>nek a gondolatát is, akik arra törekedtek, hogy minél kevesebb bélyeg kerüljön forgalomba. Ennek a gondolatnak a jegyében terjesztették aláírásra Mikola Árpád elé a postavezérigazgatóság 14.627/1919 sz. ügyirata szerint a köve</w:t>
      </w:r>
      <w:r>
        <w:t>t</w:t>
      </w:r>
      <w:r>
        <w:t>kező javaslatot:</w:t>
      </w:r>
    </w:p>
    <w:p w:rsidR="00B20811" w:rsidRDefault="00B20811" w:rsidP="00B454C4">
      <w:pPr>
        <w:pStyle w:val="Rendeletidzet"/>
      </w:pPr>
    </w:p>
    <w:p w:rsidR="00B20811" w:rsidRPr="00E02986" w:rsidRDefault="00B20811" w:rsidP="00B454C4">
      <w:pPr>
        <w:pStyle w:val="Rendeletidzet"/>
        <w:rPr>
          <w:sz w:val="24"/>
          <w:szCs w:val="24"/>
        </w:rPr>
      </w:pPr>
      <w:r w:rsidRPr="00E02986">
        <w:rPr>
          <w:sz w:val="24"/>
          <w:szCs w:val="24"/>
        </w:rPr>
        <w:t>„A budapesti postaigazgatóság azt jelenti, hogy a</w:t>
      </w:r>
      <w:r>
        <w:rPr>
          <w:sz w:val="24"/>
          <w:szCs w:val="24"/>
        </w:rPr>
        <w:t xml:space="preserve"> </w:t>
      </w:r>
      <w:r w:rsidRPr="00E02986">
        <w:rPr>
          <w:sz w:val="24"/>
          <w:szCs w:val="24"/>
        </w:rPr>
        <w:t>forgalomba bocsátott, kommunista bélyegeket spekulánsok vásárolják össze s, hogy tulajdonképpeni céljára így (küldem</w:t>
      </w:r>
      <w:r w:rsidRPr="00E02986">
        <w:rPr>
          <w:sz w:val="24"/>
          <w:szCs w:val="24"/>
        </w:rPr>
        <w:t>é</w:t>
      </w:r>
      <w:r w:rsidRPr="00E02986">
        <w:rPr>
          <w:sz w:val="24"/>
          <w:szCs w:val="24"/>
        </w:rPr>
        <w:t>nyek bérmentesítése) nem marad.</w:t>
      </w:r>
    </w:p>
    <w:p w:rsidR="00B20811" w:rsidRPr="00E02986" w:rsidRDefault="00B20811" w:rsidP="00B454C4">
      <w:pPr>
        <w:pStyle w:val="Rendeletidzet"/>
        <w:rPr>
          <w:sz w:val="24"/>
          <w:szCs w:val="24"/>
        </w:rPr>
      </w:pPr>
      <w:r w:rsidRPr="00E02986">
        <w:rPr>
          <w:sz w:val="24"/>
          <w:szCs w:val="24"/>
        </w:rPr>
        <w:t>Ennélfogva tervezzük:</w:t>
      </w:r>
    </w:p>
    <w:p w:rsidR="00B20811" w:rsidRPr="00E02986" w:rsidRDefault="00B20811" w:rsidP="00B454C4">
      <w:pPr>
        <w:pStyle w:val="Rendeletidzet"/>
        <w:rPr>
          <w:spacing w:val="8"/>
          <w:sz w:val="24"/>
          <w:szCs w:val="24"/>
        </w:rPr>
      </w:pPr>
      <w:r w:rsidRPr="00E02986">
        <w:rPr>
          <w:spacing w:val="8"/>
          <w:sz w:val="24"/>
          <w:szCs w:val="24"/>
        </w:rPr>
        <w:t>A posta-távíró vezérigazgatóságának, illetve kirendeltségének 1. Budapest 2. Kassa 3. Kaposvár 4. Sopron.</w:t>
      </w:r>
    </w:p>
    <w:p w:rsidR="00B20811" w:rsidRPr="00E02986" w:rsidRDefault="00B20811" w:rsidP="00B454C4">
      <w:pPr>
        <w:pStyle w:val="Rendeletidzet"/>
        <w:rPr>
          <w:sz w:val="24"/>
          <w:szCs w:val="24"/>
        </w:rPr>
      </w:pPr>
      <w:r w:rsidRPr="00E02986">
        <w:rPr>
          <w:sz w:val="24"/>
          <w:szCs w:val="24"/>
        </w:rPr>
        <w:t>A f.é. június hó 13-án kelt 13 828 számú rendelet azon pontját, mely szerint a fo</w:t>
      </w:r>
      <w:r w:rsidRPr="00E02986">
        <w:rPr>
          <w:sz w:val="24"/>
          <w:szCs w:val="24"/>
        </w:rPr>
        <w:t>r</w:t>
      </w:r>
      <w:r w:rsidRPr="00E02986">
        <w:rPr>
          <w:sz w:val="24"/>
          <w:szCs w:val="24"/>
        </w:rPr>
        <w:t>galomba bocsátott kommunista postabélyegekből egy-egy félnek 5 – 5 drb. szolgáltatható ki, odamódosítom, hogy ezekből a bélyegekből ezt a mennyiséget is csak olyan feleknek lehet kiszolgáltatni, aki azokat bérmentesítésre kívánja felhasználni. Ily esetben a bély</w:t>
      </w:r>
      <w:r w:rsidRPr="00E02986">
        <w:rPr>
          <w:sz w:val="24"/>
          <w:szCs w:val="24"/>
        </w:rPr>
        <w:t>e</w:t>
      </w:r>
      <w:r w:rsidRPr="00E02986">
        <w:rPr>
          <w:sz w:val="24"/>
          <w:szCs w:val="24"/>
        </w:rPr>
        <w:t>geket, az esedékes bérmentesítési díjnak megfelelő összegben a felvevő köteles a küld</w:t>
      </w:r>
      <w:r w:rsidRPr="00E02986">
        <w:rPr>
          <w:sz w:val="24"/>
          <w:szCs w:val="24"/>
        </w:rPr>
        <w:t>e</w:t>
      </w:r>
      <w:r w:rsidRPr="00E02986">
        <w:rPr>
          <w:sz w:val="24"/>
          <w:szCs w:val="24"/>
        </w:rPr>
        <w:t>ményre. felragasztani, lebetűzni és a küldeményeket továbbítás végett átvenni.</w:t>
      </w:r>
    </w:p>
    <w:p w:rsidR="00B20811" w:rsidRPr="00E02986" w:rsidRDefault="00B20811" w:rsidP="00B454C4">
      <w:pPr>
        <w:pStyle w:val="Rendeletidzet"/>
        <w:rPr>
          <w:sz w:val="24"/>
          <w:szCs w:val="24"/>
        </w:rPr>
      </w:pPr>
      <w:r w:rsidRPr="00E02986">
        <w:rPr>
          <w:sz w:val="24"/>
          <w:szCs w:val="24"/>
        </w:rPr>
        <w:t>Olyanoknak, akikről köztudomású, hogy á bélyegeket üzérkedés céljaira vásárolják, e bélyegek egyáltalán ki nem szolgáltathatók.</w:t>
      </w:r>
    </w:p>
    <w:p w:rsidR="00B20811" w:rsidRPr="00E02986" w:rsidRDefault="00B20811" w:rsidP="00B454C4">
      <w:pPr>
        <w:pStyle w:val="Rendeletidzet"/>
        <w:rPr>
          <w:sz w:val="24"/>
          <w:szCs w:val="24"/>
        </w:rPr>
      </w:pPr>
      <w:r w:rsidRPr="00E02986">
        <w:rPr>
          <w:sz w:val="24"/>
          <w:szCs w:val="24"/>
        </w:rPr>
        <w:t>Budapest, 1919. június 26.</w:t>
      </w:r>
    </w:p>
    <w:p w:rsidR="00B20811" w:rsidRPr="00E02986" w:rsidRDefault="00B20811" w:rsidP="00B454C4">
      <w:pPr>
        <w:pStyle w:val="Rendeletidzet"/>
        <w:ind w:left="4962" w:firstLine="0"/>
        <w:jc w:val="center"/>
        <w:rPr>
          <w:sz w:val="24"/>
          <w:szCs w:val="24"/>
        </w:rPr>
      </w:pPr>
      <w:r w:rsidRPr="00E02986">
        <w:rPr>
          <w:sz w:val="24"/>
          <w:szCs w:val="24"/>
        </w:rPr>
        <w:t>Horváth</w:t>
      </w:r>
    </w:p>
    <w:p w:rsidR="00B20811" w:rsidRPr="00E02986" w:rsidRDefault="00B20811" w:rsidP="00B454C4">
      <w:pPr>
        <w:pStyle w:val="Rendeletidzet"/>
        <w:ind w:left="4962" w:firstLine="0"/>
        <w:jc w:val="center"/>
        <w:rPr>
          <w:sz w:val="24"/>
          <w:szCs w:val="24"/>
        </w:rPr>
      </w:pPr>
      <w:r w:rsidRPr="00E02986">
        <w:rPr>
          <w:sz w:val="24"/>
          <w:szCs w:val="24"/>
        </w:rPr>
        <w:t>1. Holzmann 1919. VI. 28. Kiad. Hollós</w:t>
      </w:r>
    </w:p>
    <w:p w:rsidR="00B20811" w:rsidRPr="00E02986" w:rsidRDefault="00B20811" w:rsidP="00B454C4">
      <w:pPr>
        <w:pStyle w:val="Rendeletidzet"/>
        <w:ind w:left="4962" w:firstLine="0"/>
        <w:jc w:val="center"/>
        <w:rPr>
          <w:sz w:val="24"/>
          <w:szCs w:val="24"/>
        </w:rPr>
      </w:pPr>
      <w:r w:rsidRPr="00E02986">
        <w:rPr>
          <w:sz w:val="24"/>
          <w:szCs w:val="24"/>
        </w:rPr>
        <w:t>1919. VI/26.”</w:t>
      </w:r>
    </w:p>
    <w:p w:rsidR="00B20811" w:rsidRDefault="00B20811" w:rsidP="00B454C4">
      <w:pPr>
        <w:pStyle w:val="Rendeletidzet"/>
      </w:pPr>
    </w:p>
    <w:p w:rsidR="00B20811" w:rsidRDefault="00B20811" w:rsidP="00B454C4">
      <w:pPr>
        <w:pStyle w:val="Bekezds-mon"/>
      </w:pPr>
      <w:r>
        <w:t>Ezek az intézkedések tovább csökkentették a bélyegek vásárlási lehet</w:t>
      </w:r>
      <w:r>
        <w:t>ő</w:t>
      </w:r>
      <w:r>
        <w:t>ségét, kiváltképpen, ha azt vesszük tekintetbe; hogy a postahivatalok inkább saját céljaikra tartották meg a jó befektetésnek ígérkező bélyegeket. Bé</w:t>
      </w:r>
      <w:r>
        <w:t>r</w:t>
      </w:r>
      <w:r>
        <w:t>mentesítésre a még forgalomban levő, főleg arató-parlamentes stb. bélyegeket használtak.</w:t>
      </w:r>
    </w:p>
    <w:p w:rsidR="00B20811" w:rsidRDefault="00B20811" w:rsidP="00B454C4">
      <w:pPr>
        <w:pStyle w:val="Bekezds-mon"/>
      </w:pPr>
      <w:r>
        <w:t>Erről tanúskodik az a néhány fegyelmi vétséget vizsgáló jegyzőkönyvis, amelyet a „Kommunista bélyegekkel való spekuláció” miatti ügyekben k</w:t>
      </w:r>
      <w:r>
        <w:t>é</w:t>
      </w:r>
      <w:r>
        <w:t>szítettek a proletárdiktatúra bukása után.</w:t>
      </w:r>
    </w:p>
    <w:p w:rsidR="00B20811" w:rsidRDefault="00B20811" w:rsidP="00B454C4">
      <w:pPr>
        <w:pStyle w:val="Bekezds-mon"/>
      </w:pPr>
      <w:r>
        <w:t xml:space="preserve">A Bélyegmúzeum irattárában őrzött okmányok alapján állit hatjuk, hogy a kommunista bélyegek jó üzletnek bizonyultak. Az olasz katonai misszió </w:t>
      </w:r>
      <w:r w:rsidRPr="00E02986">
        <w:rPr>
          <w:i/>
        </w:rPr>
        <w:t>utalványát</w:t>
      </w:r>
      <w:r>
        <w:t xml:space="preserve"> a 178. ábrán mutatjuk be. Mikola Árpád, akinek „nem volt ideje egyetlen darabot sem szerezni” könyörgő levélben kért az új főigazgatóságtól legalább 1 ívet. (179. ábra). A következő kis jegyzetből megállapítható, hogy Bandholz amerikai tábornok sem vetette meg a kommunista bélyegajándékot. (180. ábra).</w:t>
      </w:r>
    </w:p>
    <w:p w:rsidR="00B20811" w:rsidRDefault="00B20811" w:rsidP="00B454C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r>
    </w:p>
    <w:p w:rsidR="00B20811" w:rsidRDefault="00B20811" w:rsidP="00B454C4">
      <w:pPr>
        <w:pStyle w:val="bra-alrs"/>
      </w:pPr>
    </w:p>
    <w:p w:rsidR="00B20811" w:rsidRDefault="00B20811" w:rsidP="00B454C4">
      <w:pPr>
        <w:pStyle w:val="bra-alrs"/>
      </w:pPr>
    </w:p>
    <w:p w:rsidR="00B20811" w:rsidRDefault="00B20811" w:rsidP="00B454C4">
      <w:pPr>
        <w:pStyle w:val="bra-alrs"/>
      </w:pPr>
    </w:p>
    <w:p w:rsidR="00B20811" w:rsidRDefault="00B20811" w:rsidP="00B454C4">
      <w:pPr>
        <w:pStyle w:val="bra-alrs"/>
      </w:pPr>
      <w:r>
        <w:rPr>
          <w:noProof/>
          <w:lang w:val="de-DE" w:eastAsia="de-DE"/>
        </w:rPr>
        <w:drawing>
          <wp:inline distT="0" distB="0" distL="0" distR="0">
            <wp:extent cx="5360681" cy="3749048"/>
            <wp:effectExtent l="19050" t="0" r="0" b="0"/>
            <wp:docPr id="14" name="289a.png" descr="D:\Filatélia\Szakirodalom\Postabélyeg\Monográfia\DOC\IV\289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9a.png"/>
                    <pic:cNvPicPr/>
                  </pic:nvPicPr>
                  <pic:blipFill>
                    <a:blip r:link="rId21"/>
                    <a:stretch>
                      <a:fillRect/>
                    </a:stretch>
                  </pic:blipFill>
                  <pic:spPr>
                    <a:xfrm>
                      <a:off x="0" y="0"/>
                      <a:ext cx="5360681" cy="3749048"/>
                    </a:xfrm>
                    <a:prstGeom prst="rect">
                      <a:avLst/>
                    </a:prstGeom>
                  </pic:spPr>
                </pic:pic>
              </a:graphicData>
            </a:graphic>
          </wp:inline>
        </w:drawing>
      </w:r>
    </w:p>
    <w:p w:rsidR="00B20811" w:rsidRDefault="00B20811" w:rsidP="00B454C4">
      <w:pPr>
        <w:pStyle w:val="bra-alrs"/>
      </w:pPr>
      <w:r>
        <w:t>177. ábra</w:t>
      </w:r>
    </w:p>
    <w:p w:rsidR="00B20811" w:rsidRDefault="00B20811" w:rsidP="00B454C4">
      <w:pPr>
        <w:pStyle w:val="bra-alrs"/>
      </w:pPr>
    </w:p>
    <w:p w:rsidR="00B20811" w:rsidRDefault="00B20811" w:rsidP="00B454C4">
      <w:pPr>
        <w:pStyle w:val="bra-alrs"/>
      </w:pPr>
      <w:r>
        <w:rPr>
          <w:noProof/>
          <w:lang w:val="de-DE" w:eastAsia="de-DE"/>
        </w:rPr>
        <w:drawing>
          <wp:inline distT="0" distB="0" distL="0" distR="0">
            <wp:extent cx="5200661" cy="3680468"/>
            <wp:effectExtent l="19050" t="0" r="0" b="0"/>
            <wp:docPr id="15" name="289b.png" descr="D:\Filatélia\Szakirodalom\Postabélyeg\Monográfia\DOC\IV\289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9b.png"/>
                    <pic:cNvPicPr/>
                  </pic:nvPicPr>
                  <pic:blipFill>
                    <a:blip r:link="rId22"/>
                    <a:stretch>
                      <a:fillRect/>
                    </a:stretch>
                  </pic:blipFill>
                  <pic:spPr>
                    <a:xfrm>
                      <a:off x="0" y="0"/>
                      <a:ext cx="5200661" cy="3680468"/>
                    </a:xfrm>
                    <a:prstGeom prst="rect">
                      <a:avLst/>
                    </a:prstGeom>
                  </pic:spPr>
                </pic:pic>
              </a:graphicData>
            </a:graphic>
          </wp:inline>
        </w:drawing>
      </w:r>
    </w:p>
    <w:p w:rsidR="00B20811" w:rsidRDefault="00B20811" w:rsidP="00B454C4">
      <w:pPr>
        <w:pStyle w:val="bra-alrs"/>
      </w:pPr>
      <w:r>
        <w:t>178. ábra</w:t>
      </w:r>
    </w:p>
    <w:p w:rsidR="00B20811" w:rsidRDefault="00B20811" w:rsidP="00B454C4">
      <w:pPr>
        <w:pStyle w:val="bra-alrs"/>
      </w:pPr>
      <w:r>
        <w:br w:type="page"/>
      </w:r>
    </w:p>
    <w:p w:rsidR="00B20811" w:rsidRDefault="00B20811" w:rsidP="00B454C4">
      <w:pPr>
        <w:pStyle w:val="bra-alrs"/>
      </w:pPr>
    </w:p>
    <w:p w:rsidR="00B20811" w:rsidRDefault="00B20811" w:rsidP="00B454C4">
      <w:pPr>
        <w:pStyle w:val="bra-alrs"/>
      </w:pPr>
    </w:p>
    <w:p w:rsidR="00B20811" w:rsidRDefault="00B20811" w:rsidP="00B454C4">
      <w:pPr>
        <w:pStyle w:val="bra-alrs"/>
      </w:pPr>
    </w:p>
    <w:p w:rsidR="00B20811" w:rsidRDefault="00B20811" w:rsidP="00B454C4">
      <w:pPr>
        <w:pStyle w:val="bra-alrs"/>
      </w:pPr>
      <w:r>
        <w:rPr>
          <w:noProof/>
          <w:lang w:val="de-DE" w:eastAsia="de-DE"/>
        </w:rPr>
        <w:drawing>
          <wp:inline distT="0" distB="0" distL="0" distR="0">
            <wp:extent cx="5097790" cy="3657608"/>
            <wp:effectExtent l="19050" t="0" r="7610" b="0"/>
            <wp:docPr id="16" name="290a.png" descr="D:\Filatélia\Szakirodalom\Postabélyeg\Monográfia\DOC\IV\290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0a.png"/>
                    <pic:cNvPicPr/>
                  </pic:nvPicPr>
                  <pic:blipFill>
                    <a:blip r:link="rId23"/>
                    <a:stretch>
                      <a:fillRect/>
                    </a:stretch>
                  </pic:blipFill>
                  <pic:spPr>
                    <a:xfrm>
                      <a:off x="0" y="0"/>
                      <a:ext cx="5097790" cy="3657608"/>
                    </a:xfrm>
                    <a:prstGeom prst="rect">
                      <a:avLst/>
                    </a:prstGeom>
                  </pic:spPr>
                </pic:pic>
              </a:graphicData>
            </a:graphic>
          </wp:inline>
        </w:drawing>
      </w:r>
    </w:p>
    <w:p w:rsidR="00B20811" w:rsidRDefault="00B20811" w:rsidP="00B454C4">
      <w:pPr>
        <w:pStyle w:val="bra-alrs"/>
      </w:pPr>
      <w:r>
        <w:t>179. ábra</w:t>
      </w:r>
    </w:p>
    <w:p w:rsidR="00B20811" w:rsidRDefault="00B20811" w:rsidP="00B454C4">
      <w:pPr>
        <w:pStyle w:val="bra-alrs"/>
      </w:pPr>
    </w:p>
    <w:p w:rsidR="00B20811" w:rsidRDefault="00B20811" w:rsidP="00B454C4">
      <w:pPr>
        <w:pStyle w:val="bra-alrs"/>
      </w:pPr>
      <w:r>
        <w:rPr>
          <w:noProof/>
          <w:lang w:val="de-DE" w:eastAsia="de-DE"/>
        </w:rPr>
        <w:drawing>
          <wp:inline distT="0" distB="0" distL="0" distR="0">
            <wp:extent cx="5280671" cy="3577598"/>
            <wp:effectExtent l="19050" t="0" r="0" b="0"/>
            <wp:docPr id="17" name="290b.png" descr="D:\Filatélia\Szakirodalom\Postabélyeg\Monográfia\DOC\IV\29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0b.png"/>
                    <pic:cNvPicPr/>
                  </pic:nvPicPr>
                  <pic:blipFill>
                    <a:blip r:link="rId24"/>
                    <a:stretch>
                      <a:fillRect/>
                    </a:stretch>
                  </pic:blipFill>
                  <pic:spPr>
                    <a:xfrm>
                      <a:off x="0" y="0"/>
                      <a:ext cx="5280671" cy="3577598"/>
                    </a:xfrm>
                    <a:prstGeom prst="rect">
                      <a:avLst/>
                    </a:prstGeom>
                  </pic:spPr>
                </pic:pic>
              </a:graphicData>
            </a:graphic>
          </wp:inline>
        </w:drawing>
      </w:r>
    </w:p>
    <w:p w:rsidR="00B20811" w:rsidRDefault="00B20811" w:rsidP="00B454C4">
      <w:pPr>
        <w:pStyle w:val="bra-alrs"/>
      </w:pPr>
      <w:r>
        <w:t>180. ábra</w:t>
      </w:r>
    </w:p>
    <w:p w:rsidR="00B20811" w:rsidRDefault="00B20811"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r>
    </w:p>
    <w:p w:rsidR="00B20811" w:rsidRDefault="00B20811" w:rsidP="00B454C4">
      <w:pPr>
        <w:pStyle w:val="bra-alrs"/>
      </w:pPr>
    </w:p>
    <w:p w:rsidR="00B20811" w:rsidRDefault="00B20811" w:rsidP="00B454C4">
      <w:pPr>
        <w:pStyle w:val="bra-alrs"/>
      </w:pPr>
    </w:p>
    <w:p w:rsidR="00B20811" w:rsidRDefault="00B20811" w:rsidP="00B454C4">
      <w:pPr>
        <w:pStyle w:val="bra-alrs"/>
      </w:pPr>
    </w:p>
    <w:p w:rsidR="00B20811" w:rsidRDefault="00B20811" w:rsidP="00B454C4">
      <w:pPr>
        <w:pStyle w:val="bra-alrs"/>
      </w:pPr>
      <w:r>
        <w:rPr>
          <w:noProof/>
          <w:lang w:val="de-DE" w:eastAsia="de-DE"/>
        </w:rPr>
        <w:drawing>
          <wp:inline distT="0" distB="0" distL="0" distR="0">
            <wp:extent cx="5617856" cy="7846711"/>
            <wp:effectExtent l="19050" t="0" r="1894" b="0"/>
            <wp:docPr id="18" name="291.png" descr="D:\Filatélia\Szakirodalom\Postabélyeg\Monográfia\DOC\IV\2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1.png"/>
                    <pic:cNvPicPr/>
                  </pic:nvPicPr>
                  <pic:blipFill>
                    <a:blip r:link="rId25"/>
                    <a:stretch>
                      <a:fillRect/>
                    </a:stretch>
                  </pic:blipFill>
                  <pic:spPr>
                    <a:xfrm>
                      <a:off x="0" y="0"/>
                      <a:ext cx="5617856" cy="7846711"/>
                    </a:xfrm>
                    <a:prstGeom prst="rect">
                      <a:avLst/>
                    </a:prstGeom>
                  </pic:spPr>
                </pic:pic>
              </a:graphicData>
            </a:graphic>
          </wp:inline>
        </w:drawing>
      </w:r>
    </w:p>
    <w:p w:rsidR="00B20811" w:rsidRDefault="00B20811" w:rsidP="00B454C4">
      <w:pPr>
        <w:pStyle w:val="bra-alrs"/>
      </w:pPr>
      <w:r>
        <w:t>181. ábra</w:t>
      </w:r>
    </w:p>
    <w:p w:rsidR="00B20811" w:rsidRDefault="00B20811">
      <w:pPr>
        <w:rPr>
          <w:rFonts w:ascii="Times New Roman" w:cs="Times New Roman"/>
          <w:sz w:val="20"/>
          <w:szCs w:val="20"/>
        </w:rPr>
      </w:pPr>
      <w:r>
        <w:rPr>
          <w:rFonts w:ascii="Times New Roman" w:cs="Times New Roman"/>
          <w:sz w:val="20"/>
          <w:szCs w:val="20"/>
        </w:rPr>
        <w:br w:type="page"/>
      </w:r>
    </w:p>
    <w:p w:rsidR="00B20811" w:rsidRDefault="00B20811" w:rsidP="00B454C4">
      <w:pPr>
        <w:pStyle w:val="bra-alrs"/>
      </w:pPr>
    </w:p>
    <w:p w:rsidR="00B20811" w:rsidRDefault="00B20811" w:rsidP="00B454C4">
      <w:pPr>
        <w:pStyle w:val="bra-alrs"/>
      </w:pPr>
    </w:p>
    <w:p w:rsidR="00B20811" w:rsidRDefault="00B20811" w:rsidP="00B454C4">
      <w:pPr>
        <w:pStyle w:val="bra-alrs"/>
      </w:pPr>
      <w:r>
        <w:rPr>
          <w:noProof/>
          <w:lang w:val="de-DE" w:eastAsia="de-DE"/>
        </w:rPr>
        <w:drawing>
          <wp:inline distT="0" distB="0" distL="0" distR="0">
            <wp:extent cx="5635001" cy="4343409"/>
            <wp:effectExtent l="19050" t="0" r="3799" b="0"/>
            <wp:docPr id="19" name="292.png" descr="D:\Filatélia\Szakirodalom\Postabélyeg\Monográfia\DOC\IV\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2.png"/>
                    <pic:cNvPicPr/>
                  </pic:nvPicPr>
                  <pic:blipFill>
                    <a:blip r:link="rId26"/>
                    <a:stretch>
                      <a:fillRect/>
                    </a:stretch>
                  </pic:blipFill>
                  <pic:spPr>
                    <a:xfrm>
                      <a:off x="0" y="0"/>
                      <a:ext cx="5635001" cy="4343409"/>
                    </a:xfrm>
                    <a:prstGeom prst="rect">
                      <a:avLst/>
                    </a:prstGeom>
                  </pic:spPr>
                </pic:pic>
              </a:graphicData>
            </a:graphic>
          </wp:inline>
        </w:drawing>
      </w:r>
    </w:p>
    <w:p w:rsidR="00B20811" w:rsidRDefault="00B20811" w:rsidP="00B454C4">
      <w:pPr>
        <w:pStyle w:val="bra-alrs"/>
      </w:pPr>
      <w:r>
        <w:t>181a ábra</w:t>
      </w:r>
    </w:p>
    <w:p w:rsidR="00B20811" w:rsidRDefault="00B20811" w:rsidP="00B454C4">
      <w:pPr>
        <w:pStyle w:val="Bekezds-mon"/>
      </w:pPr>
      <w:r>
        <w:t>Nem rendelkezünk arra vonatkozó adattal, hogy a proletárdiktatúra alatt milyen mennyiséget szállítottak ki külföldre export céllal. De tény, hogy e</w:t>
      </w:r>
      <w:r>
        <w:t>l</w:t>
      </w:r>
      <w:r>
        <w:t xml:space="preserve">sősorban Holzmann cselszövésének köszönhetően a vevők nem teljesítették fizetési kötelezettségüket csak a proletárdiktatúra bukása után. Erre vall </w:t>
      </w:r>
      <w:r>
        <w:br/>
        <w:t>Mikolának a fent idézett levele is, amikor néhány millió szerzéséről ír.</w:t>
      </w:r>
    </w:p>
    <w:p w:rsidR="00B20811" w:rsidRPr="00E02986" w:rsidRDefault="00B20811" w:rsidP="00B454C4">
      <w:pPr>
        <w:pStyle w:val="Bekezds-mon"/>
        <w:rPr>
          <w:spacing w:val="2"/>
        </w:rPr>
      </w:pPr>
      <w:r>
        <w:t xml:space="preserve">A posta, illetve az Állami Nyomda raktárában a kiadott mennyiségnek </w:t>
      </w:r>
      <w:r w:rsidRPr="00E02986">
        <w:rPr>
          <w:spacing w:val="2"/>
        </w:rPr>
        <w:t>csak kis része maradt meg. Erről tanúskodik az Állami Nyomdának a minis</w:t>
      </w:r>
      <w:r w:rsidRPr="00E02986">
        <w:rPr>
          <w:spacing w:val="2"/>
        </w:rPr>
        <w:t>z</w:t>
      </w:r>
      <w:r w:rsidRPr="00E02986">
        <w:rPr>
          <w:spacing w:val="2"/>
        </w:rPr>
        <w:t>tériumhoz címzett 1920. május hó 6-i átirata is, amelynek fotókópiáját 181. ábrán mutatjuk be.</w:t>
      </w:r>
    </w:p>
    <w:p w:rsidR="00B20811" w:rsidRDefault="00B20811" w:rsidP="00B454C4">
      <w:pPr>
        <w:pStyle w:val="Bekezds-mon"/>
      </w:pPr>
      <w:r>
        <w:t xml:space="preserve">Az átiratban szereplő számok azt bizonyítják, hogy a Nyomda raktárán teljes sorozatok egyáltalán nem maradtak, a posta birtokában levőket pedig </w:t>
      </w:r>
      <w:r w:rsidRPr="00E02986">
        <w:rPr>
          <w:spacing w:val="2"/>
        </w:rPr>
        <w:t>tényleg legnagyobb részt külföldre szállították, mert a Horthy-fasiszta pos</w:t>
      </w:r>
      <w:r>
        <w:t>t</w:t>
      </w:r>
      <w:r>
        <w:t>a</w:t>
      </w:r>
      <w:r w:rsidRPr="00E02986">
        <w:rPr>
          <w:spacing w:val="2"/>
        </w:rPr>
        <w:t>kormányzatnak inkább a valutabevétel volt érdeke, mint a kommunista bély</w:t>
      </w:r>
      <w:r w:rsidRPr="00E02986">
        <w:rPr>
          <w:spacing w:val="2"/>
        </w:rPr>
        <w:t>e</w:t>
      </w:r>
      <w:r w:rsidRPr="00E02986">
        <w:rPr>
          <w:spacing w:val="2"/>
        </w:rPr>
        <w:t>gekkel</w:t>
      </w:r>
      <w:r>
        <w:t xml:space="preserve"> itthon tovább felidézni a proletárdiktatúra emlékét.</w:t>
      </w:r>
    </w:p>
    <w:p w:rsidR="00B20811" w:rsidRDefault="00B20811" w:rsidP="00B454C4">
      <w:pPr>
        <w:pStyle w:val="Bekezds-mon"/>
      </w:pPr>
      <w:r>
        <w:t>A proletárdiktatúra bukása után állami rendeletre igazoló bizottságok vizsgálták az állampolgárok részvételét a kommünben.</w:t>
      </w:r>
    </w:p>
    <w:p w:rsidR="00B20811" w:rsidRPr="00E02986" w:rsidRDefault="00B20811" w:rsidP="00B454C4">
      <w:pPr>
        <w:pStyle w:val="Bekezds-mon"/>
        <w:rPr>
          <w:spacing w:val="2"/>
        </w:rPr>
      </w:pPr>
      <w:r w:rsidRPr="00E02986">
        <w:rPr>
          <w:spacing w:val="2"/>
        </w:rPr>
        <w:t>A Pannónia Bélyegegyesület is felállította igazoló bizottságát és ezzel k</w:t>
      </w:r>
      <w:r w:rsidRPr="00E02986">
        <w:rPr>
          <w:spacing w:val="2"/>
        </w:rPr>
        <w:t>i</w:t>
      </w:r>
      <w:r w:rsidRPr="00E02986">
        <w:rPr>
          <w:spacing w:val="2"/>
        </w:rPr>
        <w:t xml:space="preserve">terjesztette a fasiszta fehérterrort még a bélyeggyűjtés területére is. így jutottak el Váradi András személyéhez, akinek jelentőségét már fentebb ismertettük </w:t>
      </w:r>
      <w:r>
        <w:rPr>
          <w:spacing w:val="2"/>
        </w:rPr>
        <w:br/>
      </w:r>
      <w:r w:rsidRPr="00E02986">
        <w:rPr>
          <w:spacing w:val="2"/>
        </w:rPr>
        <w:t>a tárgyalt bélyegek kiadásánál.</w:t>
      </w:r>
    </w:p>
    <w:p w:rsidR="00B20811" w:rsidRDefault="00B20811" w:rsidP="00B454C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r>
    </w:p>
    <w:p w:rsidR="00B20811" w:rsidRDefault="00B20811" w:rsidP="00B454C4">
      <w:pPr>
        <w:pStyle w:val="bra-alrs"/>
      </w:pPr>
    </w:p>
    <w:p w:rsidR="00B20811" w:rsidRDefault="00B20811" w:rsidP="00B454C4">
      <w:pPr>
        <w:pStyle w:val="bra-alrs"/>
      </w:pPr>
    </w:p>
    <w:p w:rsidR="00B20811" w:rsidRDefault="00B20811" w:rsidP="00B454C4">
      <w:pPr>
        <w:pStyle w:val="bra-alrs"/>
      </w:pPr>
      <w:r>
        <w:rPr>
          <w:noProof/>
          <w:lang w:val="de-DE" w:eastAsia="de-DE"/>
        </w:rPr>
        <w:drawing>
          <wp:inline distT="0" distB="0" distL="0" distR="0">
            <wp:extent cx="5737871" cy="7726696"/>
            <wp:effectExtent l="19050" t="0" r="0" b="0"/>
            <wp:docPr id="20" name="293.png" descr="D:\Filatélia\Szakirodalom\Postabélyeg\Monográfia\DOC\IV\2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3.png"/>
                    <pic:cNvPicPr/>
                  </pic:nvPicPr>
                  <pic:blipFill>
                    <a:blip r:link="rId27"/>
                    <a:stretch>
                      <a:fillRect/>
                    </a:stretch>
                  </pic:blipFill>
                  <pic:spPr>
                    <a:xfrm>
                      <a:off x="0" y="0"/>
                      <a:ext cx="5737871" cy="7726696"/>
                    </a:xfrm>
                    <a:prstGeom prst="rect">
                      <a:avLst/>
                    </a:prstGeom>
                  </pic:spPr>
                </pic:pic>
              </a:graphicData>
            </a:graphic>
          </wp:inline>
        </w:drawing>
      </w:r>
    </w:p>
    <w:p w:rsidR="00B20811" w:rsidRDefault="00B20811" w:rsidP="00B454C4">
      <w:pPr>
        <w:pStyle w:val="bra-alrs"/>
      </w:pPr>
      <w:r>
        <w:t>182. ábra</w:t>
      </w:r>
    </w:p>
    <w:p w:rsidR="00B20811" w:rsidRDefault="00B20811" w:rsidP="00B454C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r>
    </w:p>
    <w:p w:rsidR="00B20811" w:rsidRDefault="00B20811" w:rsidP="00B454C4">
      <w:pPr>
        <w:pStyle w:val="bra-alrs"/>
      </w:pPr>
    </w:p>
    <w:p w:rsidR="00B20811" w:rsidRDefault="00B20811" w:rsidP="00B454C4">
      <w:pPr>
        <w:pStyle w:val="bra-alrs"/>
      </w:pPr>
    </w:p>
    <w:p w:rsidR="00B20811" w:rsidRDefault="00B20811" w:rsidP="00B454C4">
      <w:pPr>
        <w:pStyle w:val="bra-alrs"/>
      </w:pPr>
      <w:r>
        <w:rPr>
          <w:noProof/>
          <w:lang w:val="de-DE" w:eastAsia="de-DE"/>
        </w:rPr>
        <w:drawing>
          <wp:inline distT="0" distB="0" distL="0" distR="0">
            <wp:extent cx="5606426" cy="7869571"/>
            <wp:effectExtent l="19050" t="0" r="0" b="0"/>
            <wp:docPr id="21" name="294.png" descr="D:\Filatélia\Szakirodalom\Postabélyeg\Monográfia\DOC\IV\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4.png"/>
                    <pic:cNvPicPr/>
                  </pic:nvPicPr>
                  <pic:blipFill>
                    <a:blip r:link="rId28"/>
                    <a:stretch>
                      <a:fillRect/>
                    </a:stretch>
                  </pic:blipFill>
                  <pic:spPr>
                    <a:xfrm>
                      <a:off x="0" y="0"/>
                      <a:ext cx="5606426" cy="7869571"/>
                    </a:xfrm>
                    <a:prstGeom prst="rect">
                      <a:avLst/>
                    </a:prstGeom>
                  </pic:spPr>
                </pic:pic>
              </a:graphicData>
            </a:graphic>
          </wp:inline>
        </w:drawing>
      </w:r>
    </w:p>
    <w:p w:rsidR="00B20811" w:rsidRDefault="00B20811" w:rsidP="00B454C4">
      <w:pPr>
        <w:pStyle w:val="bra-alrs"/>
      </w:pPr>
      <w:r>
        <w:t>183. ábra</w:t>
      </w:r>
    </w:p>
    <w:p w:rsidR="00B20811" w:rsidRDefault="00B20811" w:rsidP="00B454C4">
      <w:pPr>
        <w:pStyle w:val="Bekezds-mon"/>
      </w:pPr>
      <w:r>
        <w:br w:type="page"/>
        <w:t>Az egyesület beadvánnyal fordult a posta vezérigazgatóságához: (fot</w:t>
      </w:r>
      <w:r>
        <w:t>ó</w:t>
      </w:r>
      <w:r>
        <w:t>kópiája a 182. ábrán). A 183. ábrán ennek előadóívón előterjesztett intézk</w:t>
      </w:r>
      <w:r>
        <w:t>e</w:t>
      </w:r>
      <w:r>
        <w:t>dés</w:t>
      </w:r>
      <w:r>
        <w:softHyphen/>
        <w:t>tervezet fotókópiáját láthatjuk.</w:t>
      </w:r>
    </w:p>
    <w:p w:rsidR="00B20811" w:rsidRDefault="00B20811" w:rsidP="00B454C4">
      <w:pPr>
        <w:pStyle w:val="Bekezds-mon"/>
      </w:pPr>
      <w:r>
        <w:t>Horváth és Holzmann szolgalelkűségére és cinizmusára vall, hogy ők, akik a bélyegek kiadását kézben tartották, akik a zsűrizésben résztvettek, most, a proletárdiktatúra bukása után ugyanabból a beosztásból ilyen java</w:t>
      </w:r>
      <w:r>
        <w:t>s</w:t>
      </w:r>
      <w:r>
        <w:t>latot terjesztettek elő.</w:t>
      </w:r>
    </w:p>
    <w:p w:rsidR="00B20811" w:rsidRDefault="00B20811" w:rsidP="00B454C4">
      <w:pPr>
        <w:pStyle w:val="Bekezds-mon"/>
      </w:pPr>
      <w:r>
        <w:t>A Horty-fasizmus nemcsak személyek, de a proletárdiktatúra emlékét dokumentáló minden anyag ellen is irtóhadjáratot folytatott. Ennek tudható be, hogy ma már eredeti futott levél vagy emléklap ebből a korból ritkasá</w:t>
      </w:r>
      <w:r>
        <w:t>g</w:t>
      </w:r>
      <w:r>
        <w:t>számba megy.</w:t>
      </w:r>
    </w:p>
    <w:p w:rsidR="00B20811" w:rsidRPr="00E02986" w:rsidRDefault="00B20811" w:rsidP="00B454C4">
      <w:pPr>
        <w:pStyle w:val="Bekezds-mon"/>
      </w:pPr>
      <w:r w:rsidRPr="00E02986">
        <w:rPr>
          <w:spacing w:val="0"/>
        </w:rPr>
        <w:t>Felszabadult népünk bélyeggyűjtőinek nagy büszkesége a Magyar Tanács</w:t>
      </w:r>
      <w:r>
        <w:rPr>
          <w:spacing w:val="0"/>
        </w:rPr>
        <w:softHyphen/>
      </w:r>
      <w:r w:rsidRPr="00E02986">
        <w:rPr>
          <w:spacing w:val="0"/>
        </w:rPr>
        <w:t>köztársaság e sorozata. A mi munkáshatalmunk volt az első a világon, amely Marx és Engels portr</w:t>
      </w:r>
      <w:r>
        <w:rPr>
          <w:spacing w:val="0"/>
        </w:rPr>
        <w:t>é</w:t>
      </w:r>
      <w:r w:rsidRPr="00E02986">
        <w:rPr>
          <w:spacing w:val="0"/>
        </w:rPr>
        <w:t xml:space="preserve">jával jelentetett meg bélyeget. Ezzel a ténnyel nemcsak </w:t>
      </w:r>
      <w:r>
        <w:rPr>
          <w:spacing w:val="0"/>
        </w:rPr>
        <w:br/>
      </w:r>
      <w:r w:rsidRPr="00E02986">
        <w:t>az ábrázolt forradalmároknak, de sajátmagának is olyan emléket állította győztes forradalom, amellyel nemzetközileg is a legnagyobb elismerést vá</w:t>
      </w:r>
      <w:r w:rsidRPr="00E02986">
        <w:t>l</w:t>
      </w:r>
      <w:r w:rsidRPr="00E02986">
        <w:t>totta ki a világ haladó gyűjtőinek körében.</w:t>
      </w:r>
    </w:p>
    <w:p w:rsidR="00B20811" w:rsidRDefault="00B20811" w:rsidP="00B454C4">
      <w:pPr>
        <w:pStyle w:val="Cmsor3-Turul"/>
      </w:pPr>
      <w:r>
        <w:t>A bélyegek előállítása</w:t>
      </w:r>
    </w:p>
    <w:p w:rsidR="00B20811" w:rsidRDefault="00B20811" w:rsidP="00B454C4">
      <w:pPr>
        <w:pStyle w:val="Bekezds-mon"/>
      </w:pPr>
      <w:r>
        <w:t>Az Állami Nyomda dolgozói nagy becsvággyal kezdtek a bélyegek el</w:t>
      </w:r>
      <w:r>
        <w:t>ő</w:t>
      </w:r>
      <w:r>
        <w:t>állításához. A művészeti direktórium Bokros Ferenc grafikusművészt bízta meg az előállítás művészeti ellenőrzésével. Az eredeti metszetek elkészítésére az Athenaeum nyomdától kölcsönkérték az akkor legjobb nevű metszőt, Kirsohner Hermannt. A nyomáshoz szükséges köveket az első kötet megfelelő helyén ismertetett eljárással készítették elő.</w:t>
      </w:r>
    </w:p>
    <w:p w:rsidR="00B20811" w:rsidRDefault="00B20811" w:rsidP="00B454C4">
      <w:pPr>
        <w:pStyle w:val="Bekezds-mon"/>
      </w:pPr>
      <w:r>
        <w:t>A százas íveket előállító kövek tízes tömbökről készültek. Érdekes fe</w:t>
      </w:r>
      <w:r>
        <w:t>l</w:t>
      </w:r>
      <w:r>
        <w:t>fedezése a kutatómunkának, hogy teljes ívek tanulmányozása után pontosan megállapítható, hogy melyik érték százas ívét milyen tízes átnyomatról k</w:t>
      </w:r>
      <w:r>
        <w:t>é</w:t>
      </w:r>
      <w:r>
        <w:t>szítették.</w:t>
      </w:r>
    </w:p>
    <w:p w:rsidR="00B20811" w:rsidRDefault="00B20811" w:rsidP="00B454C4">
      <w:pPr>
        <w:pStyle w:val="Bekezds-mon"/>
      </w:pPr>
      <w:r>
        <w:t>A 20 filléres tízes átnyomatának eredeti köve ma is rendelkezésére álla kutatóknak a Bélyegmúzeumban (I. kötet, 332. oldal), így módunkban állt nemcsak több íven, de az eredeti kövön is bizonyítani a kutatások eredményét.</w:t>
      </w:r>
    </w:p>
    <w:p w:rsidR="00B20811" w:rsidRDefault="00B20811" w:rsidP="00B454C4">
      <w:pPr>
        <w:pStyle w:val="Bekezds-mon"/>
      </w:pPr>
      <w:r>
        <w:t>Miután a bélyegek kétszínnyomással készültek, természetesen a színe</w:t>
      </w:r>
      <w:r>
        <w:t>k</w:t>
      </w:r>
      <w:r>
        <w:t>nek megfelelő menetek szerint készültek a kövek is.</w:t>
      </w:r>
    </w:p>
    <w:p w:rsidR="00B20811" w:rsidRDefault="00B20811" w:rsidP="00B454C4">
      <w:pPr>
        <w:pStyle w:val="Bekezds-mon"/>
      </w:pPr>
      <w:r>
        <w:t>A 100-as ív felépítése, a tízes átnyomatok háromféle változatával készült:</w:t>
      </w:r>
    </w:p>
    <w:p w:rsidR="00B20811" w:rsidRPr="00E02986" w:rsidRDefault="00B20811" w:rsidP="00B454C4">
      <w:pPr>
        <w:pStyle w:val="Bekezds-mon"/>
        <w:rPr>
          <w:spacing w:val="0"/>
        </w:rPr>
      </w:pPr>
      <w:r w:rsidRPr="00E02986">
        <w:rPr>
          <w:spacing w:val="0"/>
        </w:rPr>
        <w:t>1. A 20, a 45 és a 60 filléresek átnyomatai külön-külön egymás alá helyezett vízszintesen futó 5 – 5 képből</w:t>
      </w:r>
    </w:p>
    <w:p w:rsidR="00B20811" w:rsidRPr="00E02986" w:rsidRDefault="00B20811" w:rsidP="00B454C4">
      <w:pPr>
        <w:pStyle w:val="Bekezds-mon"/>
        <w:rPr>
          <w:spacing w:val="0"/>
        </w:rPr>
      </w:pPr>
      <w:r w:rsidRPr="00E02986">
        <w:rPr>
          <w:spacing w:val="0"/>
        </w:rPr>
        <w:t>2. A 75 filléres képét először ötször egymás mellé tették, majd az ötös csíkból a másolatot az előző 5 mellé helyezték. így a kétszer ötös nyomat alkotott egy 10-est.</w:t>
      </w:r>
    </w:p>
    <w:p w:rsidR="00B20811" w:rsidRPr="00E02986" w:rsidRDefault="00B20811" w:rsidP="00B454C4">
      <w:pPr>
        <w:pStyle w:val="Bekezds-mon"/>
        <w:rPr>
          <w:spacing w:val="0"/>
        </w:rPr>
      </w:pPr>
      <w:r w:rsidRPr="00E02986">
        <w:rPr>
          <w:spacing w:val="0"/>
        </w:rPr>
        <w:t>3. A 80 filléres tízes átnyomata a vízszintes irányban tízszer egymás me</w:t>
      </w:r>
      <w:r w:rsidRPr="00E02986">
        <w:rPr>
          <w:spacing w:val="0"/>
        </w:rPr>
        <w:t>l</w:t>
      </w:r>
      <w:r w:rsidRPr="00E02986">
        <w:rPr>
          <w:spacing w:val="0"/>
        </w:rPr>
        <w:t>lérakott egyes képből alakult ki</w:t>
      </w:r>
      <w:r>
        <w:rPr>
          <w:spacing w:val="0"/>
        </w:rPr>
        <w:t>.</w:t>
      </w:r>
    </w:p>
    <w:p w:rsidR="00B20811" w:rsidRPr="00E02986" w:rsidRDefault="00B20811" w:rsidP="00B454C4">
      <w:pPr>
        <w:pStyle w:val="Bekezds-mon"/>
        <w:rPr>
          <w:spacing w:val="0"/>
        </w:rPr>
      </w:pPr>
      <w:r w:rsidRPr="00E02986">
        <w:rPr>
          <w:spacing w:val="0"/>
        </w:rPr>
        <w:t>A fenti tényeket nemcsak az eredeti kövekkel, de a bélyegeken f</w:t>
      </w:r>
      <w:r>
        <w:rPr>
          <w:spacing w:val="0"/>
        </w:rPr>
        <w:t>e</w:t>
      </w:r>
      <w:r w:rsidRPr="00E02986">
        <w:rPr>
          <w:spacing w:val="0"/>
        </w:rPr>
        <w:t>llelhető</w:t>
      </w:r>
      <w:r>
        <w:rPr>
          <w:spacing w:val="0"/>
        </w:rPr>
        <w:t xml:space="preserve"> </w:t>
      </w:r>
      <w:r w:rsidRPr="00E02986">
        <w:rPr>
          <w:spacing w:val="0"/>
        </w:rPr>
        <w:t>típusváltozásokkal is bizonyíthatjuk. Erre a típusok leírásánál térünk vissza.</w:t>
      </w:r>
    </w:p>
    <w:p w:rsidR="00B20811" w:rsidRPr="00E02986" w:rsidRDefault="00B20811" w:rsidP="00B454C4">
      <w:pPr>
        <w:pStyle w:val="Bekezds-mon"/>
        <w:rPr>
          <w:spacing w:val="0"/>
        </w:rPr>
      </w:pPr>
      <w:r w:rsidRPr="00E02986">
        <w:rPr>
          <w:spacing w:val="0"/>
        </w:rPr>
        <w:t>A teljes százas ívnek megfelelő kövek elkészítése után gyors ütemben megindult a nyomás.</w:t>
      </w:r>
    </w:p>
    <w:p w:rsidR="00B20811" w:rsidRPr="00E02986" w:rsidRDefault="00B20811" w:rsidP="00B454C4">
      <w:pPr>
        <w:pStyle w:val="Bekezds-mon"/>
        <w:rPr>
          <w:spacing w:val="-2"/>
        </w:rPr>
      </w:pPr>
      <w:r w:rsidRPr="00E02986">
        <w:rPr>
          <w:spacing w:val="-2"/>
        </w:rPr>
        <w:t>A bélyegek színeltérésén érdekesen megállapítható a</w:t>
      </w:r>
      <w:r>
        <w:rPr>
          <w:spacing w:val="-2"/>
        </w:rPr>
        <w:t xml:space="preserve"> </w:t>
      </w:r>
      <w:r w:rsidRPr="00E02986">
        <w:rPr>
          <w:spacing w:val="-2"/>
        </w:rPr>
        <w:t>kétszeri rendelés követ-</w:t>
      </w:r>
    </w:p>
    <w:p w:rsidR="00B20811" w:rsidRDefault="00B20811" w:rsidP="00B454C4">
      <w:pPr>
        <w:pStyle w:val="Bekezds-folytats"/>
      </w:pPr>
      <w:r>
        <w:br w:type="page"/>
      </w:r>
    </w:p>
    <w:p w:rsidR="00B20811" w:rsidRDefault="00B20811" w:rsidP="00B454C4">
      <w:pPr>
        <w:pStyle w:val="Bekezds-folytats"/>
      </w:pPr>
    </w:p>
    <w:p w:rsidR="00B20811" w:rsidRDefault="00B20811" w:rsidP="00B454C4">
      <w:pPr>
        <w:pStyle w:val="Bekezds-folytats"/>
      </w:pPr>
      <w:r>
        <w:t>keztében, a különböző időben készült két kiadás. A június 12rén forgalomba bocsátott sorozat ugyanis – amint már említettük – bel- és külföldön oly nagy sikert aratott, hogy ennek láttán a postavezérigazgatóság már június17-én újabb mennyiség kinyomására adott megrendelést. Erről tanúskodik a me</w:t>
      </w:r>
      <w:r>
        <w:t>g</w:t>
      </w:r>
      <w:r>
        <w:t>rendelést tárgyaló ad II 13273/1919. számú ügyirat:</w:t>
      </w:r>
    </w:p>
    <w:p w:rsidR="00B20811" w:rsidRDefault="00B20811" w:rsidP="00B454C4">
      <w:pPr>
        <w:pStyle w:val="Rendeletidzet"/>
      </w:pPr>
    </w:p>
    <w:p w:rsidR="00B20811" w:rsidRDefault="00B20811" w:rsidP="00B454C4">
      <w:pPr>
        <w:pStyle w:val="Rendeletidzet"/>
      </w:pPr>
      <w:r>
        <w:t>„Külföldön leendő értékesítés céljaira és a honi szükséglet fedezhetése végett.</w:t>
      </w:r>
    </w:p>
    <w:p w:rsidR="00B20811" w:rsidRDefault="00B20811" w:rsidP="00B454C4">
      <w:pPr>
        <w:pStyle w:val="Rendeletidzet"/>
      </w:pPr>
      <w:r>
        <w:t>Minthogy az új kommunista postabélyegek iránt nagy az érdeklődés, tervezzük:</w:t>
      </w:r>
    </w:p>
    <w:p w:rsidR="00B20811" w:rsidRPr="0088467B" w:rsidRDefault="00B20811" w:rsidP="00B454C4">
      <w:pPr>
        <w:pStyle w:val="Rendeletidzet"/>
        <w:rPr>
          <w:i/>
        </w:rPr>
      </w:pPr>
      <w:r w:rsidRPr="0088467B">
        <w:rPr>
          <w:i/>
        </w:rPr>
        <w:t>„A magyar állami nyomdának</w:t>
      </w:r>
    </w:p>
    <w:p w:rsidR="00B20811" w:rsidRPr="0088467B" w:rsidRDefault="00B20811" w:rsidP="00B454C4">
      <w:pPr>
        <w:pStyle w:val="Rendeletidzet"/>
        <w:tabs>
          <w:tab w:val="left" w:pos="3544"/>
        </w:tabs>
        <w:ind w:firstLine="720"/>
        <w:rPr>
          <w:i/>
        </w:rPr>
      </w:pPr>
      <w:r>
        <w:rPr>
          <w:i/>
        </w:rPr>
        <w:t xml:space="preserve"> </w:t>
      </w:r>
      <w:r>
        <w:rPr>
          <w:i/>
        </w:rPr>
        <w:tab/>
      </w:r>
      <w:r w:rsidRPr="0088467B">
        <w:rPr>
          <w:i/>
        </w:rPr>
        <w:t>Budapest</w:t>
      </w:r>
    </w:p>
    <w:p w:rsidR="00B20811" w:rsidRDefault="00B20811" w:rsidP="00B454C4">
      <w:pPr>
        <w:pStyle w:val="Rendeletidzet"/>
      </w:pPr>
      <w:r>
        <w:t>Hivatkozással a f.é. hó 4-én kelt hasonlószámú iratomra, felhívom az állami nyomdát, hogy a kommunista postabélyegek mindegyik fajtájából készítsen sürgősen 2000–2000 lapot..</w:t>
      </w:r>
    </w:p>
    <w:p w:rsidR="00B20811" w:rsidRDefault="00B20811" w:rsidP="00B454C4">
      <w:pPr>
        <w:pStyle w:val="Rendeletidzet"/>
      </w:pPr>
      <w:r>
        <w:t>500</w:t>
      </w:r>
      <w:r>
        <w:noBreakHyphen/>
        <w:t>500 lapot adjon át elismervény ellenében a posta-távirda vezérigazgatóság 3. ügyos</w:t>
      </w:r>
      <w:r>
        <w:t>z</w:t>
      </w:r>
      <w:r>
        <w:t>tályának a postai gyűjtemény számára, a fennmaradó készletet további rendelkezésig őrizze.</w:t>
      </w:r>
    </w:p>
    <w:p w:rsidR="00B20811" w:rsidRDefault="00B20811" w:rsidP="00B454C4">
      <w:pPr>
        <w:pStyle w:val="Rendeletidzet"/>
      </w:pPr>
      <w:r>
        <w:t>Budapest, 1919. június 17. Horváth, 1. Holzmann, kiad. Hollós”</w:t>
      </w:r>
    </w:p>
    <w:p w:rsidR="00B20811" w:rsidRDefault="00B20811" w:rsidP="00B454C4">
      <w:pPr>
        <w:pStyle w:val="Rendeletidzet"/>
      </w:pPr>
    </w:p>
    <w:p w:rsidR="00B20811" w:rsidRPr="0088467B" w:rsidRDefault="00B20811" w:rsidP="00B454C4">
      <w:pPr>
        <w:pStyle w:val="Bekezds-mon"/>
        <w:rPr>
          <w:spacing w:val="2"/>
        </w:rPr>
      </w:pPr>
      <w:r w:rsidRPr="0088467B">
        <w:rPr>
          <w:spacing w:val="2"/>
        </w:rPr>
        <w:t xml:space="preserve">Tudvalevő, hogy még egyszer teljesen azonos színt kikeverni – lehetetlen. Ezért a későbbi nyomásnál általában világosabb színeket találunk. Értékelés szempontjából ennek nincs különösebb jelentősége, már csak az utánrendelés tömege miatt sem. Különleges gyűjteményben azonban a színárnyalatoknak </w:t>
      </w:r>
      <w:r>
        <w:rPr>
          <w:spacing w:val="2"/>
        </w:rPr>
        <w:br/>
      </w:r>
      <w:r w:rsidRPr="0088467B">
        <w:rPr>
          <w:spacing w:val="2"/>
        </w:rPr>
        <w:t>is helyet kell kapni</w:t>
      </w:r>
      <w:r>
        <w:rPr>
          <w:spacing w:val="2"/>
        </w:rPr>
        <w:t>u</w:t>
      </w:r>
      <w:r w:rsidRPr="0088467B">
        <w:rPr>
          <w:spacing w:val="2"/>
        </w:rPr>
        <w:t>k.</w:t>
      </w:r>
    </w:p>
    <w:p w:rsidR="00B20811" w:rsidRPr="0088467B" w:rsidRDefault="00B20811" w:rsidP="00B454C4">
      <w:pPr>
        <w:pStyle w:val="Bekezds-mon"/>
        <w:rPr>
          <w:spacing w:val="0"/>
        </w:rPr>
      </w:pPr>
      <w:r w:rsidRPr="0088467B">
        <w:rPr>
          <w:spacing w:val="0"/>
        </w:rPr>
        <w:t>Teljesen elütő, világosabb és fátyolosabb színű bélyegeknek feltétlenül meg k</w:t>
      </w:r>
      <w:r>
        <w:rPr>
          <w:spacing w:val="0"/>
        </w:rPr>
        <w:t>ell</w:t>
      </w:r>
      <w:r w:rsidRPr="0088467B">
        <w:rPr>
          <w:spacing w:val="0"/>
        </w:rPr>
        <w:t xml:space="preserve"> vizsgálnunk a vízjelét, mert ezek általában az értékesebb, állókeresztes vízjelű papiroson fordulnak elő.</w:t>
      </w:r>
    </w:p>
    <w:p w:rsidR="00B20811" w:rsidRDefault="00B20811" w:rsidP="00B454C4">
      <w:pPr>
        <w:pStyle w:val="Bekezds-mon"/>
      </w:pPr>
      <w:r>
        <w:t>Az utórendeléssel együtti példányszám:</w:t>
      </w:r>
    </w:p>
    <w:p w:rsidR="00B20811" w:rsidRDefault="00B20811" w:rsidP="00B454C4">
      <w:pPr>
        <w:pStyle w:val="Bekezds-mon"/>
      </w:pPr>
    </w:p>
    <w:p w:rsidR="00B20811" w:rsidRDefault="00B20811" w:rsidP="00B454C4">
      <w:pPr>
        <w:pStyle w:val="Bekezds-mon"/>
        <w:tabs>
          <w:tab w:val="right" w:pos="7088"/>
        </w:tabs>
      </w:pPr>
      <w:r>
        <w:t xml:space="preserve">20 filléres rózsaszín sötétbarna </w:t>
      </w:r>
      <w:r>
        <w:tab/>
        <w:t>701 500 db</w:t>
      </w:r>
    </w:p>
    <w:p w:rsidR="00B20811" w:rsidRDefault="00B20811" w:rsidP="00B454C4">
      <w:pPr>
        <w:pStyle w:val="Bekezds-mon"/>
        <w:tabs>
          <w:tab w:val="right" w:pos="7088"/>
        </w:tabs>
      </w:pPr>
      <w:r>
        <w:t xml:space="preserve">45 filléres okkerbarna sötétzöld </w:t>
      </w:r>
      <w:r>
        <w:tab/>
        <w:t>673 700 db</w:t>
      </w:r>
    </w:p>
    <w:p w:rsidR="00B20811" w:rsidRDefault="00B20811" w:rsidP="00B454C4">
      <w:pPr>
        <w:pStyle w:val="Bekezds-mon"/>
        <w:tabs>
          <w:tab w:val="right" w:pos="7088"/>
        </w:tabs>
      </w:pPr>
      <w:r>
        <w:t xml:space="preserve">60 filléres-kékesszürke sötétbarna </w:t>
      </w:r>
      <w:r>
        <w:tab/>
        <w:t>462 000 db</w:t>
      </w:r>
    </w:p>
    <w:p w:rsidR="00B20811" w:rsidRDefault="00B20811" w:rsidP="00B454C4">
      <w:pPr>
        <w:pStyle w:val="Bekezds-mon"/>
        <w:tabs>
          <w:tab w:val="right" w:pos="7088"/>
        </w:tabs>
      </w:pPr>
      <w:r>
        <w:t xml:space="preserve">75 filléres halvány bordóvörös sötétibolya </w:t>
      </w:r>
      <w:r>
        <w:tab/>
        <w:t>499 700 db</w:t>
      </w:r>
    </w:p>
    <w:p w:rsidR="00B20811" w:rsidRDefault="00B20811" w:rsidP="00B454C4">
      <w:pPr>
        <w:pStyle w:val="Bekezds-mon"/>
        <w:tabs>
          <w:tab w:val="right" w:pos="7088"/>
        </w:tabs>
      </w:pPr>
      <w:r>
        <w:t xml:space="preserve">80 filléres halvány olajzöld sötétbarna </w:t>
      </w:r>
      <w:r>
        <w:tab/>
        <w:t>491 600 db</w:t>
      </w:r>
    </w:p>
    <w:p w:rsidR="00B20811" w:rsidRDefault="00B20811" w:rsidP="00B454C4">
      <w:pPr>
        <w:pStyle w:val="Bekezds-mon"/>
      </w:pPr>
    </w:p>
    <w:p w:rsidR="00B20811" w:rsidRDefault="00B20811" w:rsidP="00B454C4">
      <w:pPr>
        <w:pStyle w:val="Bekezds-mon"/>
      </w:pPr>
      <w:r>
        <w:t>A sorozat névértéke 2 K 80 fillér, készült 491 600 teljes sor.</w:t>
      </w:r>
    </w:p>
    <w:p w:rsidR="00B20811" w:rsidRDefault="00B20811" w:rsidP="00B454C4">
      <w:pPr>
        <w:pStyle w:val="Cmsor3-Turul"/>
      </w:pPr>
      <w:r>
        <w:t>A próbanyomda</w:t>
      </w:r>
    </w:p>
    <w:p w:rsidR="00B20811" w:rsidRPr="0088467B" w:rsidRDefault="00B20811" w:rsidP="00B454C4">
      <w:pPr>
        <w:pStyle w:val="Bekezds-mon"/>
        <w:rPr>
          <w:spacing w:val="2"/>
        </w:rPr>
      </w:pPr>
      <w:r w:rsidRPr="0088467B">
        <w:rPr>
          <w:spacing w:val="2"/>
        </w:rPr>
        <w:t>A nyomdai előkészítőmunka során több próbanyomást végeztek. Vala</w:t>
      </w:r>
      <w:r w:rsidRPr="0088467B">
        <w:rPr>
          <w:spacing w:val="2"/>
        </w:rPr>
        <w:t>m</w:t>
      </w:r>
      <w:r w:rsidRPr="0088467B">
        <w:rPr>
          <w:spacing w:val="2"/>
        </w:rPr>
        <w:t>ennyi érték krétarajzával és középrészével kőnyomással készültek a kísérleti</w:t>
      </w:r>
      <w:r>
        <w:rPr>
          <w:spacing w:val="2"/>
        </w:rPr>
        <w:t xml:space="preserve"> </w:t>
      </w:r>
      <w:r w:rsidRPr="0088467B">
        <w:rPr>
          <w:spacing w:val="2"/>
        </w:rPr>
        <w:t>színnyomatok. Az eredeti metszet felhasználásával fekete színű próbanyom</w:t>
      </w:r>
      <w:r w:rsidRPr="0088467B">
        <w:rPr>
          <w:spacing w:val="2"/>
        </w:rPr>
        <w:t>a</w:t>
      </w:r>
      <w:r w:rsidRPr="0088467B">
        <w:rPr>
          <w:spacing w:val="2"/>
        </w:rPr>
        <w:t>tokat is készítettek. Más – mind mély, mind magas – nyomási eljárással is</w:t>
      </w:r>
      <w:r>
        <w:rPr>
          <w:spacing w:val="2"/>
        </w:rPr>
        <w:t xml:space="preserve"> </w:t>
      </w:r>
      <w:r>
        <w:rPr>
          <w:spacing w:val="2"/>
        </w:rPr>
        <w:br/>
      </w:r>
      <w:r w:rsidRPr="0088467B">
        <w:rPr>
          <w:spacing w:val="2"/>
        </w:rPr>
        <w:t>kísérleteztek. Ismerünk réz- és kőnyomásos próbanyomatokat is.</w:t>
      </w:r>
    </w:p>
    <w:p w:rsidR="00B20811" w:rsidRPr="0088467B" w:rsidRDefault="00B20811" w:rsidP="00B454C4">
      <w:pPr>
        <w:pStyle w:val="Bekezds-mon"/>
        <w:rPr>
          <w:spacing w:val="2"/>
        </w:rPr>
      </w:pPr>
      <w:r w:rsidRPr="0088467B">
        <w:rPr>
          <w:spacing w:val="2"/>
        </w:rPr>
        <w:t>A második fázis második menetében (középrésznyomás) a próbanyomatok között nagyon sok a középrész legkülönbözőbb irányú és méretű eltolódása. Ezek nyomdai selejtek.</w:t>
      </w:r>
    </w:p>
    <w:p w:rsidR="00B20811" w:rsidRDefault="00B20811" w:rsidP="00B454C4">
      <w:pPr>
        <w:pStyle w:val="Cmsor3-Turul"/>
      </w:pPr>
      <w:r>
        <w:t>A nyomda</w:t>
      </w:r>
    </w:p>
    <w:p w:rsidR="00B20811" w:rsidRDefault="00B20811" w:rsidP="00B454C4">
      <w:pPr>
        <w:pStyle w:val="Bekezds-mon"/>
      </w:pPr>
      <w:r>
        <w:t>A bélyegeket kőnyomással, két menetben készítették. (184–188. ábra).</w:t>
      </w:r>
    </w:p>
    <w:p w:rsidR="00B20811" w:rsidRDefault="00B20811" w:rsidP="00B454C4">
      <w:pPr>
        <w:pStyle w:val="Bekezds-mon"/>
      </w:pPr>
      <w:r>
        <w:t>A kétmenetes nyomás gyakori hibáját: a fordított középrészt, a Szovje</w:t>
      </w:r>
      <w:r>
        <w:t>t</w:t>
      </w:r>
      <w:r>
        <w:t>sornál még nem ismerjük. Az egymástól távol fekvő – tehát nem összenyomott – fordított helyzetű keret és középrész nyomatok nyomdai selejtből erednek.</w:t>
      </w:r>
      <w:r>
        <w:br/>
      </w:r>
      <w:r>
        <w:br w:type="page"/>
      </w:r>
    </w:p>
    <w:p w:rsidR="00B20811" w:rsidRDefault="00B20811" w:rsidP="00B454C4">
      <w:pPr>
        <w:pStyle w:val="bra-alrs"/>
      </w:pPr>
    </w:p>
    <w:p w:rsidR="00B20811" w:rsidRDefault="00B20811" w:rsidP="00B454C4">
      <w:pPr>
        <w:pStyle w:val="bra-alrs"/>
      </w:pPr>
    </w:p>
    <w:p w:rsidR="00B20811" w:rsidRDefault="00B20811" w:rsidP="00B454C4">
      <w:pPr>
        <w:pStyle w:val="bra-alrs"/>
      </w:pPr>
    </w:p>
    <w:p w:rsidR="00B20811" w:rsidRDefault="00B20811" w:rsidP="00B454C4">
      <w:pPr>
        <w:pStyle w:val="bra-alrs"/>
      </w:pPr>
      <w:r>
        <w:rPr>
          <w:noProof/>
          <w:lang w:val="de-DE" w:eastAsia="de-DE"/>
        </w:rPr>
        <w:drawing>
          <wp:inline distT="0" distB="0" distL="0" distR="0">
            <wp:extent cx="5206376" cy="1125858"/>
            <wp:effectExtent l="19050" t="0" r="0" b="0"/>
            <wp:docPr id="22" name="297a.png" descr="D:\Filatélia\Szakirodalom\Postabélyeg\Monográfia\DOC\IV\297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7a.png"/>
                    <pic:cNvPicPr/>
                  </pic:nvPicPr>
                  <pic:blipFill>
                    <a:blip r:link="rId29"/>
                    <a:stretch>
                      <a:fillRect/>
                    </a:stretch>
                  </pic:blipFill>
                  <pic:spPr>
                    <a:xfrm>
                      <a:off x="0" y="0"/>
                      <a:ext cx="5206376" cy="1125858"/>
                    </a:xfrm>
                    <a:prstGeom prst="rect">
                      <a:avLst/>
                    </a:prstGeom>
                  </pic:spPr>
                </pic:pic>
              </a:graphicData>
            </a:graphic>
          </wp:inline>
        </w:drawing>
      </w:r>
    </w:p>
    <w:p w:rsidR="00B20811" w:rsidRDefault="00B20811" w:rsidP="00B454C4">
      <w:pPr>
        <w:pStyle w:val="bra-alrs"/>
      </w:pPr>
      <w:r>
        <w:t>184. ábra</w:t>
      </w:r>
    </w:p>
    <w:p w:rsidR="00B20811" w:rsidRDefault="00B20811" w:rsidP="00B454C4">
      <w:pPr>
        <w:pStyle w:val="bra-alrs"/>
      </w:pPr>
    </w:p>
    <w:p w:rsidR="00B20811" w:rsidRDefault="00B20811" w:rsidP="00B454C4">
      <w:pPr>
        <w:pStyle w:val="bra-alrs"/>
      </w:pPr>
      <w:r>
        <w:rPr>
          <w:noProof/>
          <w:lang w:val="de-DE" w:eastAsia="de-DE"/>
        </w:rPr>
        <w:drawing>
          <wp:inline distT="0" distB="0" distL="0" distR="0">
            <wp:extent cx="5217806" cy="1217298"/>
            <wp:effectExtent l="19050" t="0" r="1894" b="0"/>
            <wp:docPr id="23" name="297b.png" descr="D:\Filatélia\Szakirodalom\Postabélyeg\Monográfia\DOC\IV\29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7b.png"/>
                    <pic:cNvPicPr/>
                  </pic:nvPicPr>
                  <pic:blipFill>
                    <a:blip r:link="rId30"/>
                    <a:stretch>
                      <a:fillRect/>
                    </a:stretch>
                  </pic:blipFill>
                  <pic:spPr>
                    <a:xfrm>
                      <a:off x="0" y="0"/>
                      <a:ext cx="5217806" cy="1217298"/>
                    </a:xfrm>
                    <a:prstGeom prst="rect">
                      <a:avLst/>
                    </a:prstGeom>
                  </pic:spPr>
                </pic:pic>
              </a:graphicData>
            </a:graphic>
          </wp:inline>
        </w:drawing>
      </w:r>
    </w:p>
    <w:p w:rsidR="00B20811" w:rsidRDefault="00B20811" w:rsidP="00B454C4">
      <w:pPr>
        <w:pStyle w:val="bra-alrs"/>
      </w:pPr>
      <w:r>
        <w:t>185. ábra</w:t>
      </w:r>
    </w:p>
    <w:p w:rsidR="00B20811" w:rsidRDefault="00B20811" w:rsidP="00B454C4">
      <w:pPr>
        <w:pStyle w:val="bra-alrs"/>
      </w:pPr>
    </w:p>
    <w:p w:rsidR="00B20811" w:rsidRDefault="00B20811" w:rsidP="00B454C4">
      <w:pPr>
        <w:pStyle w:val="bra-alrs"/>
      </w:pPr>
      <w:r>
        <w:rPr>
          <w:noProof/>
          <w:lang w:val="de-DE" w:eastAsia="de-DE"/>
        </w:rPr>
        <w:drawing>
          <wp:inline distT="0" distB="0" distL="0" distR="0">
            <wp:extent cx="5217806" cy="1160148"/>
            <wp:effectExtent l="19050" t="0" r="1894" b="0"/>
            <wp:docPr id="24" name="297c.png" descr="D:\Filatélia\Szakirodalom\Postabélyeg\Monográfia\DOC\IV\29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7c.png"/>
                    <pic:cNvPicPr/>
                  </pic:nvPicPr>
                  <pic:blipFill>
                    <a:blip r:link="rId31"/>
                    <a:stretch>
                      <a:fillRect/>
                    </a:stretch>
                  </pic:blipFill>
                  <pic:spPr>
                    <a:xfrm>
                      <a:off x="0" y="0"/>
                      <a:ext cx="5217806" cy="1160148"/>
                    </a:xfrm>
                    <a:prstGeom prst="rect">
                      <a:avLst/>
                    </a:prstGeom>
                  </pic:spPr>
                </pic:pic>
              </a:graphicData>
            </a:graphic>
          </wp:inline>
        </w:drawing>
      </w:r>
    </w:p>
    <w:p w:rsidR="00B20811" w:rsidRDefault="00B20811" w:rsidP="00B454C4">
      <w:pPr>
        <w:pStyle w:val="bra-alrs"/>
      </w:pPr>
      <w:r>
        <w:t>186. ábra</w:t>
      </w:r>
    </w:p>
    <w:p w:rsidR="00B20811" w:rsidRDefault="00B20811" w:rsidP="00B454C4">
      <w:pPr>
        <w:pStyle w:val="bra-alrs"/>
      </w:pPr>
    </w:p>
    <w:p w:rsidR="00B20811" w:rsidRDefault="00B20811" w:rsidP="00B454C4">
      <w:pPr>
        <w:pStyle w:val="bra-alrs"/>
      </w:pPr>
      <w:r>
        <w:rPr>
          <w:noProof/>
          <w:lang w:val="de-DE" w:eastAsia="de-DE"/>
        </w:rPr>
        <w:drawing>
          <wp:inline distT="0" distB="0" distL="0" distR="0">
            <wp:extent cx="5114935" cy="1148718"/>
            <wp:effectExtent l="19050" t="0" r="9515" b="0"/>
            <wp:docPr id="25" name="297d.png" descr="D:\Filatélia\Szakirodalom\Postabélyeg\Monográfia\DOC\IV\297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7d.png"/>
                    <pic:cNvPicPr/>
                  </pic:nvPicPr>
                  <pic:blipFill>
                    <a:blip r:link="rId32"/>
                    <a:stretch>
                      <a:fillRect/>
                    </a:stretch>
                  </pic:blipFill>
                  <pic:spPr>
                    <a:xfrm>
                      <a:off x="0" y="0"/>
                      <a:ext cx="5114935" cy="1148718"/>
                    </a:xfrm>
                    <a:prstGeom prst="rect">
                      <a:avLst/>
                    </a:prstGeom>
                  </pic:spPr>
                </pic:pic>
              </a:graphicData>
            </a:graphic>
          </wp:inline>
        </w:drawing>
      </w:r>
    </w:p>
    <w:p w:rsidR="00B20811" w:rsidRDefault="00B20811" w:rsidP="00B454C4">
      <w:pPr>
        <w:pStyle w:val="bra-alrs"/>
      </w:pPr>
      <w:r>
        <w:t>187. ábra</w:t>
      </w:r>
    </w:p>
    <w:p w:rsidR="00B20811" w:rsidRDefault="00B20811" w:rsidP="00B454C4">
      <w:pPr>
        <w:pStyle w:val="bra-alrs"/>
      </w:pPr>
    </w:p>
    <w:p w:rsidR="00B20811" w:rsidRDefault="00B20811" w:rsidP="00B454C4">
      <w:pPr>
        <w:pStyle w:val="bra-alrs"/>
      </w:pPr>
      <w:r>
        <w:rPr>
          <w:noProof/>
          <w:lang w:val="de-DE" w:eastAsia="de-DE"/>
        </w:rPr>
        <w:drawing>
          <wp:inline distT="0" distB="0" distL="0" distR="0">
            <wp:extent cx="5280671" cy="1102998"/>
            <wp:effectExtent l="19050" t="0" r="0" b="0"/>
            <wp:docPr id="26" name="297e.png" descr="D:\Filatélia\Szakirodalom\Postabélyeg\Monográfia\DOC\IV\297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7e.png"/>
                    <pic:cNvPicPr/>
                  </pic:nvPicPr>
                  <pic:blipFill>
                    <a:blip r:link="rId33"/>
                    <a:stretch>
                      <a:fillRect/>
                    </a:stretch>
                  </pic:blipFill>
                  <pic:spPr>
                    <a:xfrm>
                      <a:off x="0" y="0"/>
                      <a:ext cx="5280671" cy="1102998"/>
                    </a:xfrm>
                    <a:prstGeom prst="rect">
                      <a:avLst/>
                    </a:prstGeom>
                  </pic:spPr>
                </pic:pic>
              </a:graphicData>
            </a:graphic>
          </wp:inline>
        </w:drawing>
      </w:r>
    </w:p>
    <w:p w:rsidR="00B20811" w:rsidRDefault="00B20811" w:rsidP="00B454C4">
      <w:pPr>
        <w:pStyle w:val="bra-alrs"/>
      </w:pPr>
      <w:r>
        <w:t>188. ábra</w:t>
      </w:r>
    </w:p>
    <w:p w:rsidR="00B20811" w:rsidRPr="0088467B" w:rsidRDefault="00B20811" w:rsidP="00B454C4">
      <w:pPr>
        <w:pStyle w:val="Bekezds-mon"/>
        <w:rPr>
          <w:spacing w:val="0"/>
        </w:rPr>
      </w:pPr>
      <w:r>
        <w:br w:type="page"/>
      </w:r>
      <w:r w:rsidRPr="0088467B">
        <w:rPr>
          <w:spacing w:val="0"/>
        </w:rPr>
        <w:t>Az elcsúszott középrész azonban gyakori nyomáseltérés. Az eltolódás t</w:t>
      </w:r>
      <w:r w:rsidRPr="0088467B">
        <w:rPr>
          <w:spacing w:val="0"/>
        </w:rPr>
        <w:t>á</w:t>
      </w:r>
      <w:r w:rsidRPr="0088467B">
        <w:rPr>
          <w:spacing w:val="0"/>
        </w:rPr>
        <w:t>volsága és iránya szerint nagyon érdekes és változatos különleges gyűjteményt állíthatunk össze.</w:t>
      </w:r>
    </w:p>
    <w:p w:rsidR="00B20811" w:rsidRDefault="00B20811" w:rsidP="00B454C4">
      <w:pPr>
        <w:pStyle w:val="Cmsor3-Turul"/>
      </w:pPr>
      <w:r>
        <w:t>Fogazás</w:t>
      </w:r>
    </w:p>
    <w:p w:rsidR="00B20811" w:rsidRPr="0088467B" w:rsidRDefault="00B20811" w:rsidP="00B454C4">
      <w:pPr>
        <w:pStyle w:val="Bekezds-mon"/>
        <w:rPr>
          <w:spacing w:val="-2"/>
        </w:rPr>
      </w:pPr>
      <w:r w:rsidRPr="0088467B">
        <w:rPr>
          <w:spacing w:val="-2"/>
        </w:rPr>
        <w:t>A bélyeg 12-es fésűs fogazással készült. A fésűs fogazás jellegzetes és a már, az I. kötetben közölt ismérvein kívül érdekes bizonyítékokat találhatunk erre, ha teljes íveket tanulmányozunk.</w:t>
      </w:r>
    </w:p>
    <w:p w:rsidR="00B20811" w:rsidRDefault="00B20811" w:rsidP="00B454C4">
      <w:pPr>
        <w:pStyle w:val="Bekezds-mon"/>
      </w:pPr>
      <w:r>
        <w:t>Az ábrán világosan látható a fésű szélső fogsorának végződése. Itt a fésű fogsorai vízszintes irányban futottak, amíg a másik értéknél függőlegesen (189.ábra).</w:t>
      </w:r>
    </w:p>
    <w:p w:rsidR="00B20811" w:rsidRDefault="00B20811" w:rsidP="00B454C4">
      <w:pPr>
        <w:pStyle w:val="Bekezds-mon"/>
      </w:pPr>
      <w:r>
        <w:t>A fésűs fogazás tipikus darabjai még a bemutatott – a fogazógép – a fésű megugrásából származó hibák. (190. és 191. ábra).</w:t>
      </w:r>
    </w:p>
    <w:p w:rsidR="00B20811" w:rsidRDefault="00B20811" w:rsidP="00B454C4">
      <w:pPr>
        <w:pStyle w:val="bra-alrs"/>
      </w:pPr>
    </w:p>
    <w:p w:rsidR="00B20811" w:rsidRDefault="00B20811" w:rsidP="00B454C4">
      <w:pPr>
        <w:pStyle w:val="bra-alrs"/>
      </w:pPr>
      <w:r>
        <w:rPr>
          <w:noProof/>
          <w:lang w:val="de-DE" w:eastAsia="de-DE"/>
        </w:rPr>
        <w:drawing>
          <wp:inline distT="0" distB="0" distL="0" distR="0">
            <wp:extent cx="5640716" cy="3274701"/>
            <wp:effectExtent l="19050" t="0" r="0" b="0"/>
            <wp:docPr id="27" name="Kép 1022" descr="29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8a.png"/>
                    <pic:cNvPicPr/>
                  </pic:nvPicPr>
                  <pic:blipFill>
                    <a:blip r:embed="rId34"/>
                    <a:stretch>
                      <a:fillRect/>
                    </a:stretch>
                  </pic:blipFill>
                  <pic:spPr>
                    <a:xfrm>
                      <a:off x="0" y="0"/>
                      <a:ext cx="5640716" cy="3274701"/>
                    </a:xfrm>
                    <a:prstGeom prst="rect">
                      <a:avLst/>
                    </a:prstGeom>
                  </pic:spPr>
                </pic:pic>
              </a:graphicData>
            </a:graphic>
          </wp:inline>
        </w:drawing>
      </w:r>
    </w:p>
    <w:p w:rsidR="00B20811" w:rsidRDefault="00B20811" w:rsidP="00B454C4">
      <w:pPr>
        <w:pStyle w:val="bra-alrs"/>
        <w:tabs>
          <w:tab w:val="center" w:pos="1843"/>
          <w:tab w:val="center" w:pos="7655"/>
        </w:tabs>
        <w:jc w:val="left"/>
      </w:pPr>
      <w:r>
        <w:tab/>
        <w:t>189. ábra</w:t>
      </w:r>
      <w:r>
        <w:tab/>
        <w:t>190. ábra</w:t>
      </w:r>
    </w:p>
    <w:p w:rsidR="00B20811" w:rsidRDefault="00B20811" w:rsidP="00B454C4">
      <w:pPr>
        <w:pStyle w:val="bra-alrs"/>
        <w:tabs>
          <w:tab w:val="center" w:pos="2268"/>
          <w:tab w:val="center" w:pos="7088"/>
        </w:tabs>
        <w:jc w:val="left"/>
      </w:pPr>
    </w:p>
    <w:p w:rsidR="00B20811" w:rsidRDefault="00B20811" w:rsidP="00B454C4">
      <w:pPr>
        <w:pStyle w:val="bra-alrs"/>
      </w:pPr>
      <w:r>
        <w:rPr>
          <w:noProof/>
          <w:lang w:val="de-DE" w:eastAsia="de-DE"/>
        </w:rPr>
        <w:drawing>
          <wp:inline distT="0" distB="0" distL="0" distR="0">
            <wp:extent cx="5657861" cy="1674499"/>
            <wp:effectExtent l="19050" t="0" r="0" b="0"/>
            <wp:docPr id="28" name="298b.png" descr="D:\Filatélia\Szakirodalom\Postabélyeg\Monográfia\DOC\IV\298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8b.png"/>
                    <pic:cNvPicPr/>
                  </pic:nvPicPr>
                  <pic:blipFill>
                    <a:blip r:link="rId35"/>
                    <a:stretch>
                      <a:fillRect/>
                    </a:stretch>
                  </pic:blipFill>
                  <pic:spPr>
                    <a:xfrm>
                      <a:off x="0" y="0"/>
                      <a:ext cx="5657861" cy="1674499"/>
                    </a:xfrm>
                    <a:prstGeom prst="rect">
                      <a:avLst/>
                    </a:prstGeom>
                  </pic:spPr>
                </pic:pic>
              </a:graphicData>
            </a:graphic>
          </wp:inline>
        </w:drawing>
      </w:r>
    </w:p>
    <w:p w:rsidR="00B20811" w:rsidRDefault="00B20811" w:rsidP="00B454C4">
      <w:pPr>
        <w:pStyle w:val="bra-alrs"/>
        <w:tabs>
          <w:tab w:val="center" w:pos="1560"/>
          <w:tab w:val="center" w:pos="6663"/>
        </w:tabs>
        <w:jc w:val="left"/>
      </w:pPr>
      <w:r>
        <w:t xml:space="preserve"> </w:t>
      </w:r>
      <w:r>
        <w:tab/>
        <w:t>191. ábra</w:t>
      </w:r>
      <w:r>
        <w:tab/>
        <w:t>192. ábra</w:t>
      </w:r>
    </w:p>
    <w:p w:rsidR="00B20811" w:rsidRDefault="00B20811" w:rsidP="00B454C4">
      <w:pPr>
        <w:pStyle w:val="Bekezds-mon"/>
      </w:pPr>
      <w:r>
        <w:br w:type="page"/>
      </w:r>
    </w:p>
    <w:p w:rsidR="00B20811" w:rsidRDefault="00B20811" w:rsidP="00B454C4">
      <w:pPr>
        <w:pStyle w:val="Bekezds-mon"/>
      </w:pPr>
    </w:p>
    <w:p w:rsidR="00B20811" w:rsidRDefault="00B20811" w:rsidP="00B454C4">
      <w:pPr>
        <w:pStyle w:val="Bekezds-mon"/>
      </w:pPr>
    </w:p>
    <w:p w:rsidR="00B20811" w:rsidRPr="0088467B" w:rsidRDefault="00B20811" w:rsidP="00B454C4">
      <w:pPr>
        <w:pStyle w:val="Bekezds-mon"/>
        <w:rPr>
          <w:spacing w:val="0"/>
        </w:rPr>
      </w:pPr>
      <w:r w:rsidRPr="0088467B">
        <w:rPr>
          <w:spacing w:val="0"/>
        </w:rPr>
        <w:t>A bélyeg előállításának a fogazás a III. fázis második menete. Természetes tehát, hogy nemcsak a nyomásnál, hanem a fogazásnál is találunk munkaf</w:t>
      </w:r>
      <w:r w:rsidRPr="0088467B">
        <w:rPr>
          <w:spacing w:val="0"/>
        </w:rPr>
        <w:t>o</w:t>
      </w:r>
      <w:r w:rsidRPr="0088467B">
        <w:rPr>
          <w:spacing w:val="0"/>
        </w:rPr>
        <w:t>lyamat hiánnyal kikerült darabokat. Ilyenek például azok az ívek is, amelyeket</w:t>
      </w:r>
      <w:r>
        <w:rPr>
          <w:spacing w:val="0"/>
        </w:rPr>
        <w:t xml:space="preserve"> </w:t>
      </w:r>
      <w:r>
        <w:rPr>
          <w:spacing w:val="0"/>
        </w:rPr>
        <w:br/>
      </w:r>
      <w:r w:rsidRPr="0088467B">
        <w:rPr>
          <w:spacing w:val="0"/>
        </w:rPr>
        <w:t>a tervező művészek fogazatlanul kaptak; végeredményben ezek fogazatlan (□) II. fázisnyomatok. Ma már ezek ritkaságszámba menő, keresett darabok.</w:t>
      </w:r>
    </w:p>
    <w:p w:rsidR="00B20811" w:rsidRPr="0088467B" w:rsidRDefault="00B20811" w:rsidP="00B454C4">
      <w:pPr>
        <w:pStyle w:val="Bekezds-mon"/>
        <w:rPr>
          <w:spacing w:val="0"/>
        </w:rPr>
      </w:pPr>
      <w:r>
        <w:t xml:space="preserve">Egy másik érdekes fogazási eltérés az úgynevezett </w:t>
      </w:r>
      <w:r w:rsidRPr="0088467B">
        <w:rPr>
          <w:i/>
          <w:spacing w:val="40"/>
        </w:rPr>
        <w:t>üresmezős</w:t>
      </w:r>
      <w:r>
        <w:t xml:space="preserve"> bélyeg (</w:t>
      </w:r>
      <w:r w:rsidRPr="00451E33">
        <w:t>Leerfeld</w:t>
      </w:r>
      <w:r>
        <w:t xml:space="preserve">) , amely a széles ívszegélynek köszönheti létét. Ugyanis ha a 10. </w:t>
      </w:r>
      <w:r w:rsidRPr="0088467B">
        <w:rPr>
          <w:spacing w:val="0"/>
        </w:rPr>
        <w:t>oszlop jobb szegélyén a 11. leütéssel az ív fogazása befejeződött és a fogazógép még egy állást ugrott és ütött, akkor befejezte a 11. oszlop teljes fogazását is.</w:t>
      </w:r>
      <w:r>
        <w:rPr>
          <w:spacing w:val="0"/>
        </w:rPr>
        <w:t xml:space="preserve"> </w:t>
      </w:r>
      <w:r w:rsidRPr="0088467B">
        <w:rPr>
          <w:spacing w:val="0"/>
        </w:rPr>
        <w:t>Természetesen ebben a 10 függőleges irányú bélyegmezőben már nincs b</w:t>
      </w:r>
      <w:r w:rsidRPr="0088467B">
        <w:rPr>
          <w:spacing w:val="0"/>
        </w:rPr>
        <w:t>é</w:t>
      </w:r>
      <w:r w:rsidRPr="0088467B">
        <w:rPr>
          <w:spacing w:val="0"/>
        </w:rPr>
        <w:t>lyegkép. Ismételten hangsúlyoznunk kell, hogy az ilyen fogazott üres mező csak</w:t>
      </w:r>
      <w:r>
        <w:rPr>
          <w:spacing w:val="0"/>
        </w:rPr>
        <w:t xml:space="preserve"> </w:t>
      </w:r>
      <w:r w:rsidRPr="0088467B">
        <w:rPr>
          <w:spacing w:val="0"/>
        </w:rPr>
        <w:t>a kellő szélességű ívszegély esetében keletkezhetett. A fogazógép ismert m</w:t>
      </w:r>
      <w:r w:rsidRPr="0088467B">
        <w:rPr>
          <w:spacing w:val="0"/>
        </w:rPr>
        <w:t>ű</w:t>
      </w:r>
      <w:r w:rsidRPr="0088467B">
        <w:rPr>
          <w:spacing w:val="0"/>
        </w:rPr>
        <w:t xml:space="preserve">ködésének megfelelően az üres mező a 10., 20.,... 100. bélyegképtől jobbra, illetőleg fordított fogazáskor az 1., 11.....91. bélyegképtől balra helyezkedik el, illetve azzal függ össze. Gyűjtői értékkel csak a bélyeggel összefüggő párok – </w:t>
      </w:r>
      <w:r w:rsidRPr="0088467B">
        <w:rPr>
          <w:i/>
          <w:spacing w:val="0"/>
        </w:rPr>
        <w:t>bélyeg+üresmező</w:t>
      </w:r>
      <w:r w:rsidRPr="0088467B">
        <w:rPr>
          <w:spacing w:val="0"/>
        </w:rPr>
        <w:t xml:space="preserve">, vagy </w:t>
      </w:r>
      <w:r w:rsidRPr="0088467B">
        <w:rPr>
          <w:i/>
          <w:spacing w:val="0"/>
        </w:rPr>
        <w:t>üresmező</w:t>
      </w:r>
      <w:r>
        <w:rPr>
          <w:i/>
          <w:spacing w:val="0"/>
        </w:rPr>
        <w:t>+</w:t>
      </w:r>
      <w:r w:rsidRPr="0088467B">
        <w:rPr>
          <w:i/>
          <w:spacing w:val="0"/>
        </w:rPr>
        <w:t>bélyeg</w:t>
      </w:r>
      <w:r w:rsidRPr="0088467B">
        <w:rPr>
          <w:spacing w:val="0"/>
        </w:rPr>
        <w:t xml:space="preserve"> – bírnak. A magyar bélyegek között az üresmezős darabok általában nagyon ritkák; a tárgyalt bélyegéknél pedig még</w:t>
      </w:r>
      <w:r>
        <w:rPr>
          <w:spacing w:val="0"/>
        </w:rPr>
        <w:t xml:space="preserve"> </w:t>
      </w:r>
      <w:r w:rsidRPr="0088467B">
        <w:rPr>
          <w:spacing w:val="0"/>
        </w:rPr>
        <w:t>ritkábban fordulnak elő. Különben ennél a kibocsátásnál jelennek meg el</w:t>
      </w:r>
      <w:r w:rsidRPr="0088467B">
        <w:rPr>
          <w:spacing w:val="0"/>
        </w:rPr>
        <w:t>ő</w:t>
      </w:r>
      <w:r w:rsidRPr="0088467B">
        <w:rPr>
          <w:spacing w:val="0"/>
        </w:rPr>
        <w:t>ször,majd az 1945 utáni réznyomatos bélyegeinknél tűnnek fel újra. A sorozat</w:t>
      </w:r>
      <w:r>
        <w:rPr>
          <w:spacing w:val="0"/>
        </w:rPr>
        <w:t xml:space="preserve"> </w:t>
      </w:r>
      <w:r w:rsidRPr="0088467B">
        <w:rPr>
          <w:spacing w:val="0"/>
        </w:rPr>
        <w:t>valamennyi címleténél fennáll a lehetősége mindkét változat előfordulásának.</w:t>
      </w:r>
      <w:r>
        <w:rPr>
          <w:spacing w:val="0"/>
        </w:rPr>
        <w:t xml:space="preserve"> </w:t>
      </w:r>
      <w:r w:rsidRPr="0088467B">
        <w:rPr>
          <w:spacing w:val="0"/>
        </w:rPr>
        <w:t>Tudomásunk szerint bal oldali üresmezővel eddig a 20 (192. ábra) és 80 filléres</w:t>
      </w:r>
      <w:r>
        <w:rPr>
          <w:spacing w:val="0"/>
        </w:rPr>
        <w:t xml:space="preserve"> </w:t>
      </w:r>
      <w:r w:rsidRPr="0088467B">
        <w:rPr>
          <w:spacing w:val="0"/>
        </w:rPr>
        <w:t>került elő (Dr. Rend és Surányi-gyűjtemények).</w:t>
      </w:r>
    </w:p>
    <w:p w:rsidR="00B20811" w:rsidRDefault="00B20811" w:rsidP="00B454C4">
      <w:pPr>
        <w:pStyle w:val="Cmsor3-Turul"/>
      </w:pPr>
      <w:r>
        <w:t>Vízjel</w:t>
      </w:r>
    </w:p>
    <w:p w:rsidR="00B20811" w:rsidRDefault="00B20811" w:rsidP="00B454C4">
      <w:pPr>
        <w:pStyle w:val="Bekezds-mon"/>
      </w:pPr>
      <w:r>
        <w:t>A sorozatot vékony, enyvezett, vízjeles géppapírra nyomták. A vízjel kétféle állásban előforduló apostoli kettőskereszt: VII/A és VII/B.</w:t>
      </w:r>
    </w:p>
    <w:p w:rsidR="00B20811" w:rsidRPr="0088467B" w:rsidRDefault="00B20811" w:rsidP="00B454C4">
      <w:pPr>
        <w:pStyle w:val="Bekezds-mon"/>
        <w:rPr>
          <w:spacing w:val="2"/>
        </w:rPr>
      </w:pPr>
      <w:r w:rsidRPr="0088467B">
        <w:rPr>
          <w:spacing w:val="0"/>
        </w:rPr>
        <w:t>A VII/A az állókeresztes vízjelű, ritkán előforduló, a már fent leírt világ</w:t>
      </w:r>
      <w:r w:rsidRPr="0088467B">
        <w:rPr>
          <w:spacing w:val="0"/>
        </w:rPr>
        <w:t>o</w:t>
      </w:r>
      <w:r w:rsidRPr="0088467B">
        <w:rPr>
          <w:spacing w:val="0"/>
        </w:rPr>
        <w:t xml:space="preserve">sabb és hamvasabb színű. Sajnos, önnek keletkezéséről és mennyiségéről </w:t>
      </w:r>
      <w:r>
        <w:t>ez</w:t>
      </w:r>
      <w:r>
        <w:softHyphen/>
      </w:r>
      <w:r w:rsidRPr="0088467B">
        <w:rPr>
          <w:spacing w:val="0"/>
        </w:rPr>
        <w:t>ideig semmilyen adat nem áll rendelkezésünkre. Valószínű, hogy a fent me</w:t>
      </w:r>
      <w:r w:rsidRPr="0088467B">
        <w:rPr>
          <w:spacing w:val="0"/>
        </w:rPr>
        <w:t>g</w:t>
      </w:r>
      <w:r w:rsidRPr="0088467B">
        <w:rPr>
          <w:spacing w:val="0"/>
        </w:rPr>
        <w:t>adott kiadási számok ezeket is magukban foglalják. Mind az előfordulási ritk</w:t>
      </w:r>
      <w:r w:rsidRPr="0088467B">
        <w:rPr>
          <w:spacing w:val="0"/>
        </w:rPr>
        <w:t>a</w:t>
      </w:r>
      <w:r w:rsidRPr="0088467B">
        <w:rPr>
          <w:spacing w:val="0"/>
        </w:rPr>
        <w:t>ságuk, mind világpiaci magas értékelésük azt bizonyítja, hogy nagyon keveset nyomhattak belőle. A színéből következtetve létezése nem a véletlen műve,</w:t>
      </w:r>
      <w:r>
        <w:rPr>
          <w:spacing w:val="0"/>
        </w:rPr>
        <w:t xml:space="preserve"> </w:t>
      </w:r>
      <w:r w:rsidRPr="0088467B">
        <w:rPr>
          <w:spacing w:val="2"/>
        </w:rPr>
        <w:t>hanem – minden bizonnyal – készakarva készült. Erre vall az, hogy a nyo</w:t>
      </w:r>
      <w:r w:rsidRPr="0088467B">
        <w:rPr>
          <w:spacing w:val="2"/>
        </w:rPr>
        <w:t>m</w:t>
      </w:r>
      <w:r w:rsidRPr="0088467B">
        <w:rPr>
          <w:spacing w:val="2"/>
        </w:rPr>
        <w:t xml:space="preserve">dában nyomás közben is észre kellett volna venni a hibát, mert </w:t>
      </w:r>
      <w:r>
        <w:rPr>
          <w:spacing w:val="2"/>
        </w:rPr>
        <w:t>e</w:t>
      </w:r>
      <w:r w:rsidRPr="0088467B">
        <w:rPr>
          <w:spacing w:val="2"/>
        </w:rPr>
        <w:t>zt a behely</w:t>
      </w:r>
      <w:r w:rsidRPr="0088467B">
        <w:rPr>
          <w:spacing w:val="2"/>
        </w:rPr>
        <w:t>e</w:t>
      </w:r>
      <w:r w:rsidRPr="0088467B">
        <w:rPr>
          <w:spacing w:val="0"/>
        </w:rPr>
        <w:t xml:space="preserve">zésnél a papír alakja azonnal elárulja. </w:t>
      </w:r>
      <w:r w:rsidRPr="0088467B">
        <w:t>Ugyancsak erre vall az is, hogy has</w:t>
      </w:r>
      <w:r w:rsidRPr="0088467B">
        <w:t>z</w:t>
      </w:r>
      <w:r w:rsidRPr="0088467B">
        <w:rPr>
          <w:spacing w:val="-2"/>
        </w:rPr>
        <w:t>náltak postán kezelt levelek között állókeresztest nem találunk. A vízjelet tár</w:t>
      </w:r>
      <w:r w:rsidRPr="0088467B">
        <w:rPr>
          <w:spacing w:val="-2"/>
        </w:rPr>
        <w:softHyphen/>
      </w:r>
      <w:r w:rsidRPr="0088467B">
        <w:rPr>
          <w:spacing w:val="0"/>
        </w:rPr>
        <w:t>gyalva meg kell még említenünk,'hogy a 100-as ívek általában széles ívszegé</w:t>
      </w:r>
      <w:r w:rsidRPr="0088467B">
        <w:rPr>
          <w:spacing w:val="0"/>
        </w:rPr>
        <w:t>l</w:t>
      </w:r>
      <w:r w:rsidRPr="0088467B">
        <w:rPr>
          <w:spacing w:val="0"/>
        </w:rPr>
        <w:t xml:space="preserve">lyel </w:t>
      </w:r>
      <w:r w:rsidRPr="0088467B">
        <w:rPr>
          <w:spacing w:val="-2"/>
        </w:rPr>
        <w:t xml:space="preserve">készültek. Ezeket az ívszéleket lelkiismeretlen egyének több </w:t>
      </w:r>
      <w:r w:rsidRPr="0088467B">
        <w:rPr>
          <w:spacing w:val="2"/>
        </w:rPr>
        <w:t>esetben fe</w:t>
      </w:r>
      <w:r w:rsidRPr="0088467B">
        <w:rPr>
          <w:spacing w:val="2"/>
        </w:rPr>
        <w:t>l</w:t>
      </w:r>
      <w:r w:rsidRPr="0088467B">
        <w:rPr>
          <w:spacing w:val="2"/>
        </w:rPr>
        <w:t>használták más bélyegek, például állókeresztes, 20 filléres zöld portó hamis</w:t>
      </w:r>
      <w:r w:rsidRPr="0088467B">
        <w:rPr>
          <w:spacing w:val="2"/>
        </w:rPr>
        <w:t>í</w:t>
      </w:r>
      <w:r w:rsidRPr="0088467B">
        <w:rPr>
          <w:spacing w:val="2"/>
        </w:rPr>
        <w:t>tásához.</w:t>
      </w:r>
    </w:p>
    <w:p w:rsidR="00B20811" w:rsidRDefault="00B20811" w:rsidP="00B454C4">
      <w:pPr>
        <w:pStyle w:val="Cmsor3-Turul"/>
      </w:pPr>
      <w:r>
        <w:t>Hamisítványok</w:t>
      </w:r>
    </w:p>
    <w:p w:rsidR="00B20811" w:rsidRDefault="00B20811" w:rsidP="00B454C4">
      <w:pPr>
        <w:pStyle w:val="Bekezds-mon"/>
      </w:pPr>
      <w:r>
        <w:t>A sorozatból hamisítványokat is készítettek. Könnyen felismerh</w:t>
      </w:r>
      <w:r>
        <w:t>e</w:t>
      </w:r>
      <w:r>
        <w:t>tők,papírjuk sárgás színű, vastag, kartonszerű, enyvezésük egészen durva. Valamennyi hamisítvány vízjel nélküli papíron készült.</w:t>
      </w:r>
    </w:p>
    <w:p w:rsidR="00B20811" w:rsidRDefault="00B20811" w:rsidP="00B454C4">
      <w:pPr>
        <w:pStyle w:val="Bekezds-mon"/>
      </w:pPr>
      <w:r>
        <w:br w:type="page"/>
      </w:r>
    </w:p>
    <w:p w:rsidR="00B20811" w:rsidRDefault="00B20811" w:rsidP="00B454C4">
      <w:pPr>
        <w:pStyle w:val="Bekezds-mon"/>
      </w:pPr>
    </w:p>
    <w:p w:rsidR="00B20811" w:rsidRDefault="00B20811" w:rsidP="00B454C4">
      <w:pPr>
        <w:pStyle w:val="Cmsor3-Turul"/>
      </w:pPr>
      <w:r>
        <w:t>Bélyegzések, postán kezelt levelek</w:t>
      </w:r>
    </w:p>
    <w:p w:rsidR="00B20811" w:rsidRDefault="00B20811" w:rsidP="00B454C4">
      <w:pPr>
        <w:pStyle w:val="Bekezds-mon"/>
      </w:pPr>
      <w:r>
        <w:t>Annak ellenére, hogy más helyen összefoglalóan foglalkoztunk már a postai bélyegzésekkel, mégis kötelességünk a legfontosabb egy-két bélyegzőt és futott borítékot e történelmi korszakból bemutatni. A sorozat megjelen</w:t>
      </w:r>
      <w:r>
        <w:t>é</w:t>
      </w:r>
      <w:r>
        <w:t>sének napján a Budapest 4. sz. postahivatal vörös bélyegzőt használt. Az így lebélyegzett emléklapokat vagy borítékokat elsőnapi leveleknek tekinthetjük.</w:t>
      </w:r>
    </w:p>
    <w:p w:rsidR="00B20811" w:rsidRDefault="00B20811" w:rsidP="00B454C4">
      <w:pPr>
        <w:pStyle w:val="Bekezds-mon"/>
      </w:pPr>
      <w:r>
        <w:t>Szép emléket állított Pesterzsébet munkássága, amikor a várost „Leni</w:t>
      </w:r>
      <w:r>
        <w:t>n</w:t>
      </w:r>
      <w:r>
        <w:t>városnak” nevezte el. Leninváros bélyegzővel ellátott darabok ma már igen nagy ritkaságok.</w:t>
      </w:r>
    </w:p>
    <w:p w:rsidR="00B20811" w:rsidRDefault="00B20811" w:rsidP="00B454C4">
      <w:pPr>
        <w:pStyle w:val="Bekezds-mon"/>
      </w:pPr>
      <w:r>
        <w:t>Az előzőekben ismertettük, hogy a postahivatalokban vásárolt bélyegeket a vevők nem használták bérmentesítésre. Amikor a postavezérigazgatóság</w:t>
      </w:r>
      <w:r>
        <w:br/>
      </w:r>
    </w:p>
    <w:p w:rsidR="00B20811" w:rsidRDefault="00B20811" w:rsidP="00B454C4">
      <w:pPr>
        <w:pStyle w:val="bra-alrs"/>
      </w:pPr>
      <w:r>
        <w:rPr>
          <w:noProof/>
          <w:lang w:val="de-DE" w:eastAsia="de-DE"/>
        </w:rPr>
        <w:drawing>
          <wp:inline distT="0" distB="0" distL="0" distR="0">
            <wp:extent cx="4810211" cy="2897648"/>
            <wp:effectExtent l="19050" t="0" r="9439" b="0"/>
            <wp:docPr id="29" name="300.png" descr="D:\Filatélia\Szakirodalom\Postabélyeg\Monográfia\DOC\IV\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0.png"/>
                    <pic:cNvPicPr/>
                  </pic:nvPicPr>
                  <pic:blipFill>
                    <a:blip r:link="rId36"/>
                    <a:stretch>
                      <a:fillRect/>
                    </a:stretch>
                  </pic:blipFill>
                  <pic:spPr>
                    <a:xfrm>
                      <a:off x="0" y="0"/>
                      <a:ext cx="4810211" cy="2897648"/>
                    </a:xfrm>
                    <a:prstGeom prst="rect">
                      <a:avLst/>
                    </a:prstGeom>
                  </pic:spPr>
                </pic:pic>
              </a:graphicData>
            </a:graphic>
          </wp:inline>
        </w:drawing>
      </w:r>
    </w:p>
    <w:p w:rsidR="00B20811" w:rsidRDefault="00B20811" w:rsidP="00B454C4">
      <w:pPr>
        <w:pStyle w:val="bra-alrs"/>
      </w:pPr>
      <w:r>
        <w:t>193. ábra</w:t>
      </w:r>
    </w:p>
    <w:p w:rsidR="00B20811" w:rsidRDefault="00B20811" w:rsidP="00B454C4">
      <w:pPr>
        <w:pStyle w:val="bra-alrs"/>
      </w:pPr>
    </w:p>
    <w:p w:rsidR="00B20811" w:rsidRDefault="00B20811" w:rsidP="00B454C4">
      <w:pPr>
        <w:pStyle w:val="Bekezds-folytats"/>
      </w:pPr>
      <w:r>
        <w:t>elrendelte, hogy a bélyegeket azonnal borítékra fel kell ragasztani, akkor k</w:t>
      </w:r>
      <w:r>
        <w:t>e</w:t>
      </w:r>
      <w:r>
        <w:t>letkezett a sok, úgynevezett „szívességbélyegzésű" levél. Sokan csak felr</w:t>
      </w:r>
      <w:r>
        <w:t>a</w:t>
      </w:r>
      <w:r>
        <w:t>gasztották a bélyegeket, de nem bélyegeztették le. Ilyen bélyeg a gyűjtői forgalomban sem használtnak, sem használatlannak nem tekinthető.</w:t>
      </w:r>
    </w:p>
    <w:p w:rsidR="00B20811" w:rsidRDefault="00B20811" w:rsidP="00B454C4">
      <w:pPr>
        <w:pStyle w:val="Bekezds-mon"/>
      </w:pPr>
      <w:r>
        <w:t>A fentiek következtében a valóban postai utat tett levelek ritkaságszámba mennek. Ezért, aki ilyen borítékot akar cserélni vagy venni, tüzetes vizsgálat alá kell vennie a szóbanforgó levelet.</w:t>
      </w:r>
    </w:p>
    <w:p w:rsidR="00B20811" w:rsidRDefault="00B20811" w:rsidP="00B454C4">
      <w:pPr>
        <w:pStyle w:val="Bekezds-mon"/>
      </w:pPr>
      <w:r>
        <w:t>Bemutatunk egy-két hamisítványt, amelyek vizsgálati eredménye min</w:t>
      </w:r>
      <w:r>
        <w:t>d</w:t>
      </w:r>
      <w:r>
        <w:t>járt tanácsul is szolgál.</w:t>
      </w:r>
    </w:p>
    <w:p w:rsidR="00B20811" w:rsidRDefault="00B20811" w:rsidP="00B454C4">
      <w:pPr>
        <w:pStyle w:val="Bekezds-mon"/>
      </w:pPr>
      <w:r>
        <w:t>Neves embereknek címzett borítékot fogadjunk kétkedéssel. A Kun B</w:t>
      </w:r>
      <w:r>
        <w:t>é</w:t>
      </w:r>
      <w:r>
        <w:t>lának címzett hamisított levél (193. ábra) áruló jelei:</w:t>
      </w:r>
    </w:p>
    <w:p w:rsidR="00B20811" w:rsidRDefault="00B20811" w:rsidP="00B454C4">
      <w:pPr>
        <w:pStyle w:val="Bekezds-mon"/>
      </w:pPr>
      <w:r>
        <w:t>a felvevő postahivatal a Budapest 4. számú volt. Az ajánlási ragjegy v</w:t>
      </w:r>
      <w:r>
        <w:t>i</w:t>
      </w:r>
      <w:r>
        <w:t>szont a Budapest 5. számú postahivataltól származik; '</w:t>
      </w:r>
    </w:p>
    <w:p w:rsidR="00B20811" w:rsidRDefault="00B20811" w:rsidP="00B454C4">
      <w:pPr>
        <w:pStyle w:val="Bekezds-mon"/>
      </w:pPr>
      <w:r>
        <w:t>Kun Béla nem volt elnök, hanem külügyi népbiztos (akkor ezt általában mindenki tudta);</w:t>
      </w:r>
    </w:p>
    <w:p w:rsidR="00B20811" w:rsidRDefault="00B20811" w:rsidP="00B454C4">
      <w:pPr>
        <w:pStyle w:val="Bekezds-folytats"/>
      </w:pPr>
      <w:r>
        <w:br w:type="page"/>
      </w:r>
    </w:p>
    <w:p w:rsidR="00B20811" w:rsidRDefault="00B20811" w:rsidP="00B454C4">
      <w:pPr>
        <w:pStyle w:val="Bekezds-folytats"/>
      </w:pPr>
    </w:p>
    <w:p w:rsidR="00B20811" w:rsidRDefault="00B20811" w:rsidP="00B454C4">
      <w:pPr>
        <w:pStyle w:val="Bekezds-folytats"/>
      </w:pPr>
    </w:p>
    <w:p w:rsidR="00B20811" w:rsidRDefault="00B20811" w:rsidP="00B454C4">
      <w:pPr>
        <w:pStyle w:val="Bekezds-folytats"/>
      </w:pPr>
      <w:r>
        <w:t>a középső bélyegzés a címzéssel találkozik, de a tinta takarja. Tehát a bor</w:t>
      </w:r>
      <w:r>
        <w:t>í</w:t>
      </w:r>
      <w:r>
        <w:t>tékot előbb lebélyegezték (szívességbélyegzés) és csak azután címezték meg.</w:t>
      </w:r>
    </w:p>
    <w:p w:rsidR="00B20811" w:rsidRDefault="00B20811" w:rsidP="00B454C4">
      <w:pPr>
        <w:pStyle w:val="Bekezds-mon"/>
      </w:pPr>
      <w:r>
        <w:t xml:space="preserve">A következő boríték is érdekes (194. ábra; Guido Romanelli ezredes – az akkori olasz követség katonai attaséja – címét hamisították rá. Ezzel a </w:t>
      </w:r>
      <w:r>
        <w:br/>
      </w:r>
    </w:p>
    <w:p w:rsidR="00B20811" w:rsidRDefault="00B20811" w:rsidP="00B454C4">
      <w:pPr>
        <w:pStyle w:val="bra-alrs"/>
      </w:pPr>
      <w:r>
        <w:rPr>
          <w:noProof/>
          <w:lang w:val="de-DE" w:eastAsia="de-DE"/>
        </w:rPr>
        <w:drawing>
          <wp:inline distT="0" distB="0" distL="0" distR="0">
            <wp:extent cx="5789308" cy="5280671"/>
            <wp:effectExtent l="19050" t="0" r="1892" b="0"/>
            <wp:docPr id="30" name="301.png" descr="D:\Filatélia\Szakirodalom\Postabélyeg\Monográfia\DOC\IV\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1.png"/>
                    <pic:cNvPicPr/>
                  </pic:nvPicPr>
                  <pic:blipFill>
                    <a:blip r:link="rId37"/>
                    <a:stretch>
                      <a:fillRect/>
                    </a:stretch>
                  </pic:blipFill>
                  <pic:spPr>
                    <a:xfrm>
                      <a:off x="0" y="0"/>
                      <a:ext cx="5789308" cy="5280671"/>
                    </a:xfrm>
                    <a:prstGeom prst="rect">
                      <a:avLst/>
                    </a:prstGeom>
                  </pic:spPr>
                </pic:pic>
              </a:graphicData>
            </a:graphic>
          </wp:inline>
        </w:drawing>
      </w:r>
    </w:p>
    <w:p w:rsidR="00B20811" w:rsidRDefault="00B20811" w:rsidP="00B454C4">
      <w:pPr>
        <w:pStyle w:val="Bekezds-folytats"/>
      </w:pPr>
      <w:r>
        <w:t>spekuláns érdekes „történelmi dokumentumot” akart előállítani. Tudvalévő, hogy Romanelli az ellenforradalmat támogatta és közbenjárt a népbiztosok tanácsánál, hogy kegyelmet kérjen az ellenforradalmi lázadásban elfogott ludovikások számára. Ebben a borítékban küldött levélben kérte állítólag az egyik letartóztatott Romanellit a beavatkozásra (a borítékon levő ceruz</w:t>
      </w:r>
      <w:r>
        <w:t>a</w:t>
      </w:r>
      <w:r>
        <w:t>jegyzet szerint).</w:t>
      </w:r>
    </w:p>
    <w:p w:rsidR="00B20811" w:rsidRDefault="00B20811" w:rsidP="00B454C4">
      <w:pPr>
        <w:pStyle w:val="Bekezds-mon"/>
      </w:pPr>
      <w:r>
        <w:t>Vegyük sorra a hamisítás tanújeleit:</w:t>
      </w:r>
    </w:p>
    <w:p w:rsidR="00B20811" w:rsidRDefault="00B20811" w:rsidP="00B454C4">
      <w:pPr>
        <w:pStyle w:val="Bekezds-mon"/>
      </w:pPr>
      <w:r>
        <w:t>eredetileg a boríték teljes volt. A hamisító azért vágta le, mert valósz</w:t>
      </w:r>
      <w:r>
        <w:t>í</w:t>
      </w:r>
      <w:r>
        <w:t>nűleg másnak és nem Romanellinek címezték. Ezt két – már sárga szegéllyel patinássá változott – tintafolt bizonyítja;</w:t>
      </w:r>
    </w:p>
    <w:p w:rsidR="00B20811" w:rsidRDefault="00B20811" w:rsidP="00B454C4">
      <w:pPr>
        <w:pStyle w:val="Bekezds-mon"/>
      </w:pPr>
      <w:r>
        <w:br w:type="page"/>
        <w:t>a Romanellinek szóló címzést a postai bélyegzésre írták;</w:t>
      </w:r>
    </w:p>
    <w:p w:rsidR="00B20811" w:rsidRDefault="00B20811" w:rsidP="00B454C4">
      <w:pPr>
        <w:pStyle w:val="Bekezds-mon"/>
      </w:pPr>
      <w:r>
        <w:t>a levelet a Budapest 57. számú postahivatal vette fel, ahol a bélyegeket az „A" ellenőrzőbetűs bélyegzővel június hó 23-án bélyegezték le. A levél é</w:t>
      </w:r>
      <w:r>
        <w:t>r</w:t>
      </w:r>
      <w:r>
        <w:t>kezési bélyegzése ugyanennek a hivatalnak „B" ellenőrzőbetűs bélyegzőjétől ered július hó 1-i keltezéssel.</w:t>
      </w:r>
    </w:p>
    <w:p w:rsidR="00B20811" w:rsidRDefault="00B20811" w:rsidP="00B454C4">
      <w:pPr>
        <w:pStyle w:val="Bekezds-mon"/>
      </w:pPr>
      <w:r>
        <w:t xml:space="preserve">Kár a szép borítékért, mert a hamisítással értéktelenné tettek egy igazán szép </w:t>
      </w:r>
      <w:r>
        <w:noBreakHyphen/>
        <w:t xml:space="preserve"> A MAGYAR TANÁCSKÖZTÁRSASÁG HÁZA fejlécű levelet.</w:t>
      </w:r>
    </w:p>
    <w:p w:rsidR="00B20811" w:rsidRDefault="00B20811" w:rsidP="00B454C4">
      <w:pPr>
        <w:pStyle w:val="Cmsor3-Turul"/>
      </w:pPr>
      <w:r>
        <w:t>Típusok</w:t>
      </w:r>
    </w:p>
    <w:p w:rsidR="00B20811" w:rsidRPr="0088467B" w:rsidRDefault="00B20811" w:rsidP="00B454C4">
      <w:pPr>
        <w:pStyle w:val="Bekezds-mon"/>
        <w:rPr>
          <w:spacing w:val="2"/>
        </w:rPr>
      </w:pPr>
      <w:r>
        <w:t>A nyomási eljárásnak az előzőekben ismertetett előkészítő munkája is bizonyítja, hogy a többszöri másolás következtében sok olyan kis foltokban, vonásokban, vonalmegszakadásokban, színhiányban jelentkező különbsé</w:t>
      </w:r>
      <w:r>
        <w:t>g</w:t>
      </w:r>
      <w:r>
        <w:t xml:space="preserve">keletkezett, amely a kutató munkának széles területét szolgáltatja. Ezeknek </w:t>
      </w:r>
      <w:r>
        <w:br/>
      </w:r>
      <w:r w:rsidRPr="0088467B">
        <w:rPr>
          <w:spacing w:val="2"/>
        </w:rPr>
        <w:t>az eltéréseknek a felismerésével jóformán annyi típust tudunk megkülönbö</w:t>
      </w:r>
      <w:r w:rsidRPr="0088467B">
        <w:rPr>
          <w:spacing w:val="2"/>
        </w:rPr>
        <w:t>z</w:t>
      </w:r>
      <w:r w:rsidRPr="0088467B">
        <w:t xml:space="preserve">tetni, ahány bélyeg egy-egy ívben szerepel. Ha ez így van, akkor viszont </w:t>
      </w:r>
      <w:r w:rsidRPr="0088467B">
        <w:rPr>
          <w:spacing w:val="6"/>
        </w:rPr>
        <w:t>úgy</w:t>
      </w:r>
      <w:r w:rsidRPr="0088467B">
        <w:rPr>
          <w:spacing w:val="2"/>
        </w:rPr>
        <w:t>nevezett ívrekonstrukciókat is létrehozhatunk.</w:t>
      </w:r>
    </w:p>
    <w:p w:rsidR="00B20811" w:rsidRDefault="00B20811" w:rsidP="00B454C4">
      <w:pPr>
        <w:pStyle w:val="Bekezds-mon"/>
      </w:pPr>
      <w:r>
        <w:t xml:space="preserve">Az eltérések. élesen elválaszthatók egymástól, tehát ezek természetétől függően megállapíthatjuk, hogy az adott bélyeg az ismert eltérések alapján </w:t>
      </w:r>
      <w:r>
        <w:br/>
        <w:t>az ív melyik részén helyezkedik el.</w:t>
      </w:r>
    </w:p>
    <w:p w:rsidR="00B20811" w:rsidRDefault="00B20811" w:rsidP="00B454C4">
      <w:pPr>
        <w:pStyle w:val="Bekezds-mon"/>
      </w:pPr>
      <w:r>
        <w:t xml:space="preserve">Már ismertettük az ívek felépítésének alapjait képező tízes nyomatok létrejöttét. A rajtuk előforduló eltéréseket – minthogy ezek egy-egy ív több azonos helyén visszatérőek – </w:t>
      </w:r>
      <w:r w:rsidRPr="0088467B">
        <w:rPr>
          <w:i/>
        </w:rPr>
        <w:t>főtípusoknak</w:t>
      </w:r>
      <w:r>
        <w:t>, azokat viszont, amelyek a főt</w:t>
      </w:r>
      <w:r>
        <w:t>í</w:t>
      </w:r>
      <w:r>
        <w:t xml:space="preserve">pusok mellett az ív minden bélyegén más-más eltérést mutatnak – </w:t>
      </w:r>
      <w:r>
        <w:rPr>
          <w:i/>
        </w:rPr>
        <w:t>altípu</w:t>
      </w:r>
      <w:r>
        <w:rPr>
          <w:i/>
        </w:rPr>
        <w:t>s</w:t>
      </w:r>
      <w:r w:rsidRPr="0088467B">
        <w:rPr>
          <w:i/>
        </w:rPr>
        <w:t>oknak</w:t>
      </w:r>
      <w:r>
        <w:t xml:space="preserve"> nevezzük.</w:t>
      </w:r>
    </w:p>
    <w:p w:rsidR="00B20811" w:rsidRDefault="00B20811" w:rsidP="00B454C4">
      <w:pPr>
        <w:pStyle w:val="Bekezds-mon"/>
      </w:pPr>
      <w:r>
        <w:t>Ez ideig a 20, a 75 és a 80 filléres bélyegekből tudtunk az altípusok megállapítása alapján ívrekonstrukciót létrehozni. A 45 és a 60 filléres é</w:t>
      </w:r>
      <w:r>
        <w:t>r</w:t>
      </w:r>
      <w:r>
        <w:t>téknél csak ívrészleteket lehet rekonstruálni.</w:t>
      </w:r>
    </w:p>
    <w:p w:rsidR="00B20811" w:rsidRDefault="00B20811" w:rsidP="00B454C4">
      <w:pPr>
        <w:pStyle w:val="Bekezds-mon"/>
      </w:pPr>
      <w:r>
        <w:t>Felhívjuk a figyelmét azoknak, akik ívrekonstrukciós gyűjtéssel fogla</w:t>
      </w:r>
      <w:r>
        <w:t>l</w:t>
      </w:r>
      <w:r>
        <w:t>koznak, hogy munkájuk közben nem nélkülözhetik a nagyítót. Sok kisebb eltérést csak ennek segítségével ismerhetnek fel. Másik fontos közlésünk, hogy ahol egy bélyegen a számokkal több eltérést ismertettünk, a bélyeg b</w:t>
      </w:r>
      <w:r>
        <w:t>e</w:t>
      </w:r>
      <w:r>
        <w:t>sorolásánál minden megadott eltérést – így a főtípusét is – vegyük figyelembe, különben az eredmény pontatlan.</w:t>
      </w:r>
    </w:p>
    <w:p w:rsidR="00B20811" w:rsidRDefault="00B20811" w:rsidP="00B454C4">
      <w:pPr>
        <w:pStyle w:val="Bekezds-mon"/>
      </w:pPr>
      <w:r>
        <w:br w:type="page"/>
      </w:r>
      <w:r w:rsidRPr="00F23FCE">
        <w:rPr>
          <w:i/>
        </w:rPr>
        <w:t>Főtípusok.</w:t>
      </w:r>
      <w:r>
        <w:t xml:space="preserve"> A tízes nyomatokban ismétlődő eltérések szerint</w:t>
      </w:r>
    </w:p>
    <w:p w:rsidR="00B20811" w:rsidRDefault="00B20811" w:rsidP="00B454C4">
      <w:pPr>
        <w:pStyle w:val="bra-alrs"/>
      </w:pPr>
      <w:r>
        <w:rPr>
          <w:noProof/>
          <w:lang w:val="de-DE" w:eastAsia="de-DE"/>
        </w:rPr>
        <w:drawing>
          <wp:inline distT="0" distB="0" distL="0" distR="0">
            <wp:extent cx="5766448" cy="3120396"/>
            <wp:effectExtent l="19050" t="0" r="5702" b="0"/>
            <wp:docPr id="31" name="303.png" descr="D:\Filatélia\Szakirodalom\Postabélyeg\Monográfia\DOC\IV\3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3.png"/>
                    <pic:cNvPicPr/>
                  </pic:nvPicPr>
                  <pic:blipFill>
                    <a:blip r:link="rId38"/>
                    <a:stretch>
                      <a:fillRect/>
                    </a:stretch>
                  </pic:blipFill>
                  <pic:spPr>
                    <a:xfrm>
                      <a:off x="0" y="0"/>
                      <a:ext cx="5766448" cy="3120396"/>
                    </a:xfrm>
                    <a:prstGeom prst="rect">
                      <a:avLst/>
                    </a:prstGeom>
                  </pic:spPr>
                </pic:pic>
              </a:graphicData>
            </a:graphic>
          </wp:inline>
        </w:drawing>
      </w:r>
    </w:p>
    <w:p w:rsidR="00B20811" w:rsidRDefault="00B20811" w:rsidP="00B454C4">
      <w:pPr>
        <w:pStyle w:val="bra-alrs"/>
        <w:tabs>
          <w:tab w:val="center" w:pos="1985"/>
          <w:tab w:val="center" w:pos="6946"/>
        </w:tabs>
        <w:jc w:val="left"/>
      </w:pPr>
      <w:r>
        <w:t xml:space="preserve"> </w:t>
      </w:r>
      <w:r>
        <w:tab/>
        <w:t xml:space="preserve">195. ábra </w:t>
      </w:r>
      <w:r>
        <w:tab/>
        <w:t>196. ábra</w:t>
      </w:r>
    </w:p>
    <w:p w:rsidR="00B20811" w:rsidRDefault="00B20811" w:rsidP="00B454C4">
      <w:pPr>
        <w:pStyle w:val="Bekezds-mon"/>
        <w:spacing w:after="120"/>
      </w:pPr>
      <w:r w:rsidRPr="00F23FCE">
        <w:rPr>
          <w:i/>
        </w:rPr>
        <w:t>20 filléres</w:t>
      </w:r>
      <w:r>
        <w:t xml:space="preserve"> (195. ábra)</w:t>
      </w:r>
    </w:p>
    <w:p w:rsidR="00B20811" w:rsidRPr="008A35EF" w:rsidRDefault="00B20811" w:rsidP="00B454C4">
      <w:pPr>
        <w:pStyle w:val="Bekezds-mon"/>
        <w:rPr>
          <w:spacing w:val="0"/>
          <w:sz w:val="26"/>
        </w:rPr>
      </w:pPr>
      <w:r w:rsidRPr="008A35EF">
        <w:rPr>
          <w:spacing w:val="0"/>
          <w:sz w:val="26"/>
        </w:rPr>
        <w:t>Az ív minden páratlan sorában (1–3–5–7–9. sor).</w:t>
      </w:r>
    </w:p>
    <w:p w:rsidR="00B20811" w:rsidRPr="008A35EF" w:rsidRDefault="00B20811" w:rsidP="00B454C4">
      <w:pPr>
        <w:pStyle w:val="Bekezds-mon"/>
        <w:rPr>
          <w:spacing w:val="0"/>
          <w:sz w:val="26"/>
        </w:rPr>
      </w:pPr>
      <w:r w:rsidRPr="008A35EF">
        <w:rPr>
          <w:spacing w:val="0"/>
          <w:sz w:val="26"/>
        </w:rPr>
        <w:t>1. A második és a hetedik bélyegen az orrban egy pont.</w:t>
      </w:r>
    </w:p>
    <w:p w:rsidR="00B20811" w:rsidRPr="008A35EF" w:rsidRDefault="00B20811" w:rsidP="00B454C4">
      <w:pPr>
        <w:pStyle w:val="Bekezds-mon"/>
        <w:rPr>
          <w:spacing w:val="0"/>
          <w:sz w:val="26"/>
        </w:rPr>
      </w:pPr>
      <w:r w:rsidRPr="008A35EF">
        <w:rPr>
          <w:spacing w:val="0"/>
          <w:sz w:val="26"/>
        </w:rPr>
        <w:t xml:space="preserve">2. A negyedik és kilencedik bélyegen a „FILLÉR” </w:t>
      </w:r>
      <w:r w:rsidRPr="008A35EF">
        <w:rPr>
          <w:smallCaps/>
          <w:spacing w:val="0"/>
          <w:sz w:val="26"/>
        </w:rPr>
        <w:t xml:space="preserve">szó </w:t>
      </w:r>
      <w:r w:rsidRPr="008A35EF">
        <w:rPr>
          <w:spacing w:val="0"/>
          <w:sz w:val="26"/>
        </w:rPr>
        <w:t>E betűje után, illetőleg alatta fehér folt. (Az ív minden páros sorában 2–4–6–8–10. sor).</w:t>
      </w:r>
    </w:p>
    <w:p w:rsidR="00B20811" w:rsidRPr="008A35EF" w:rsidRDefault="00B20811" w:rsidP="00B454C4">
      <w:pPr>
        <w:pStyle w:val="Bekezds-mon"/>
        <w:rPr>
          <w:spacing w:val="0"/>
          <w:sz w:val="26"/>
        </w:rPr>
      </w:pPr>
      <w:r w:rsidRPr="008A35EF">
        <w:rPr>
          <w:spacing w:val="0"/>
          <w:sz w:val="26"/>
        </w:rPr>
        <w:t>3. A harmadik, illetőleg a nyolcadik bélyegen az orrcimpában az általában három pontból álló vonal rövidebb, két pontnyi.</w:t>
      </w:r>
    </w:p>
    <w:p w:rsidR="00B20811" w:rsidRPr="008A35EF" w:rsidRDefault="00B20811" w:rsidP="00B454C4">
      <w:pPr>
        <w:pStyle w:val="Bekezds-mon"/>
        <w:rPr>
          <w:spacing w:val="0"/>
          <w:sz w:val="26"/>
        </w:rPr>
      </w:pPr>
      <w:r w:rsidRPr="008A35EF">
        <w:rPr>
          <w:spacing w:val="0"/>
          <w:sz w:val="26"/>
        </w:rPr>
        <w:t>4. A második, illetőleg a hetedik bélyegen az első L betűben vörös pont.</w:t>
      </w:r>
    </w:p>
    <w:p w:rsidR="00B20811" w:rsidRPr="008A35EF" w:rsidRDefault="00B20811" w:rsidP="00B454C4">
      <w:pPr>
        <w:pStyle w:val="Bekezds-mon"/>
        <w:rPr>
          <w:spacing w:val="0"/>
          <w:sz w:val="26"/>
        </w:rPr>
      </w:pPr>
      <w:r w:rsidRPr="008A35EF">
        <w:rPr>
          <w:spacing w:val="0"/>
          <w:sz w:val="26"/>
        </w:rPr>
        <w:t>6. Ugyancsak a második, illetőleg a hetedül bélyegen a „KÖZTÁRSASÁG” szó első S betűje betörik.</w:t>
      </w:r>
    </w:p>
    <w:p w:rsidR="00B20811" w:rsidRDefault="00B20811" w:rsidP="00B454C4">
      <w:pPr>
        <w:pStyle w:val="Bekezds-mon"/>
      </w:pPr>
    </w:p>
    <w:p w:rsidR="00B20811" w:rsidRDefault="00B20811" w:rsidP="00B454C4">
      <w:pPr>
        <w:pStyle w:val="Bekezds-mon"/>
        <w:spacing w:after="120"/>
      </w:pPr>
      <w:r w:rsidRPr="00F23FCE">
        <w:rPr>
          <w:i/>
        </w:rPr>
        <w:t>45 filléres</w:t>
      </w:r>
      <w:r>
        <w:t xml:space="preserve"> (207. ábra)</w:t>
      </w:r>
    </w:p>
    <w:p w:rsidR="00B20811" w:rsidRPr="008A35EF" w:rsidRDefault="00B20811" w:rsidP="00B454C4">
      <w:pPr>
        <w:pStyle w:val="Bekezds-mon"/>
        <w:rPr>
          <w:spacing w:val="-12"/>
          <w:sz w:val="26"/>
        </w:rPr>
      </w:pPr>
      <w:r w:rsidRPr="008A35EF">
        <w:rPr>
          <w:spacing w:val="-12"/>
          <w:sz w:val="26"/>
        </w:rPr>
        <w:t>1. A páratlan sorok negyedik és kilencedik bélyegén az ajkakon futó satír-vonal megszakad.</w:t>
      </w:r>
    </w:p>
    <w:p w:rsidR="00B20811" w:rsidRPr="008A35EF" w:rsidRDefault="00B20811" w:rsidP="00B454C4">
      <w:pPr>
        <w:pStyle w:val="Bekezds-mon"/>
        <w:rPr>
          <w:spacing w:val="0"/>
          <w:sz w:val="26"/>
        </w:rPr>
      </w:pPr>
      <w:r w:rsidRPr="008A35EF">
        <w:rPr>
          <w:spacing w:val="0"/>
          <w:sz w:val="26"/>
        </w:rPr>
        <w:t xml:space="preserve">2. A páros sorok harmadik </w:t>
      </w:r>
      <w:r>
        <w:rPr>
          <w:spacing w:val="0"/>
          <w:sz w:val="26"/>
        </w:rPr>
        <w:t>é</w:t>
      </w:r>
      <w:r w:rsidRPr="008A35EF">
        <w:rPr>
          <w:spacing w:val="0"/>
          <w:sz w:val="26"/>
        </w:rPr>
        <w:t>s nyolcadik bélyegén az arcban a satírvonalak pon</w:t>
      </w:r>
      <w:r w:rsidRPr="008A35EF">
        <w:rPr>
          <w:spacing w:val="0"/>
          <w:sz w:val="26"/>
        </w:rPr>
        <w:t>t</w:t>
      </w:r>
      <w:r w:rsidRPr="008A35EF">
        <w:rPr>
          <w:spacing w:val="0"/>
          <w:sz w:val="26"/>
        </w:rPr>
        <w:t>ban végződnek.</w:t>
      </w:r>
    </w:p>
    <w:p w:rsidR="00B20811" w:rsidRDefault="00B20811" w:rsidP="00B454C4">
      <w:pPr>
        <w:pStyle w:val="Bekezds-mon"/>
      </w:pPr>
    </w:p>
    <w:p w:rsidR="00B20811" w:rsidRDefault="00B20811" w:rsidP="00B454C4">
      <w:pPr>
        <w:pStyle w:val="Bekezds-mon"/>
        <w:spacing w:after="120"/>
      </w:pPr>
      <w:r w:rsidRPr="00F23FCE">
        <w:rPr>
          <w:i/>
        </w:rPr>
        <w:t>60 filléres</w:t>
      </w:r>
      <w:r>
        <w:t xml:space="preserve"> (209. ábra) A páratlan sorokban:</w:t>
      </w:r>
    </w:p>
    <w:p w:rsidR="00B20811" w:rsidRPr="008A35EF" w:rsidRDefault="00B20811" w:rsidP="00B454C4">
      <w:pPr>
        <w:pStyle w:val="Bekezds-mon"/>
        <w:rPr>
          <w:spacing w:val="0"/>
          <w:sz w:val="26"/>
        </w:rPr>
      </w:pPr>
      <w:r w:rsidRPr="008A35EF">
        <w:rPr>
          <w:spacing w:val="0"/>
          <w:sz w:val="26"/>
        </w:rPr>
        <w:t>1. Az ötödik, illetőleg tizedik bélyegen az ing gallérja alatt barna pont.</w:t>
      </w:r>
    </w:p>
    <w:p w:rsidR="00B20811" w:rsidRPr="008A35EF" w:rsidRDefault="00B20811" w:rsidP="00B454C4">
      <w:pPr>
        <w:pStyle w:val="Bekezds-mon"/>
        <w:rPr>
          <w:spacing w:val="0"/>
          <w:sz w:val="26"/>
        </w:rPr>
      </w:pPr>
      <w:r w:rsidRPr="008A35EF">
        <w:rPr>
          <w:spacing w:val="0"/>
          <w:sz w:val="26"/>
        </w:rPr>
        <w:t>2. A második, illetőleg hetedik bélyegen a külső keret szélétől 3 mm-re szakadás.</w:t>
      </w:r>
    </w:p>
    <w:p w:rsidR="00B20811" w:rsidRPr="008A35EF" w:rsidRDefault="00B20811" w:rsidP="00B454C4">
      <w:pPr>
        <w:pStyle w:val="Bekezds-mon"/>
        <w:rPr>
          <w:spacing w:val="0"/>
          <w:sz w:val="26"/>
        </w:rPr>
      </w:pPr>
      <w:r w:rsidRPr="008A35EF">
        <w:rPr>
          <w:spacing w:val="0"/>
          <w:sz w:val="26"/>
        </w:rPr>
        <w:t>2/a. A második, illetőleg hetedik bélyegen a „MAGYAR” szó második A bet</w:t>
      </w:r>
      <w:r w:rsidRPr="008A35EF">
        <w:rPr>
          <w:spacing w:val="0"/>
          <w:sz w:val="26"/>
        </w:rPr>
        <w:t>ű</w:t>
      </w:r>
      <w:r w:rsidRPr="008A35EF">
        <w:rPr>
          <w:spacing w:val="0"/>
          <w:sz w:val="26"/>
        </w:rPr>
        <w:t>jének felső részében zöld pont.</w:t>
      </w:r>
    </w:p>
    <w:p w:rsidR="00B20811" w:rsidRPr="008A35EF" w:rsidRDefault="00B20811" w:rsidP="00B454C4">
      <w:pPr>
        <w:pStyle w:val="Bekezds-mon"/>
        <w:rPr>
          <w:spacing w:val="0"/>
          <w:sz w:val="26"/>
        </w:rPr>
      </w:pPr>
      <w:r w:rsidRPr="008A35EF">
        <w:rPr>
          <w:spacing w:val="0"/>
          <w:sz w:val="26"/>
        </w:rPr>
        <w:t>3. A negyed</w:t>
      </w:r>
      <w:r>
        <w:rPr>
          <w:spacing w:val="0"/>
          <w:sz w:val="26"/>
        </w:rPr>
        <w:t>ik</w:t>
      </w:r>
      <w:r w:rsidRPr="008A35EF">
        <w:rPr>
          <w:spacing w:val="0"/>
          <w:sz w:val="26"/>
        </w:rPr>
        <w:t xml:space="preserve"> és a kilencedik bélyegen a „MAGYAR” szó második A betűjének felső részében zöld pont.</w:t>
      </w:r>
    </w:p>
    <w:p w:rsidR="00B20811" w:rsidRDefault="00B20811" w:rsidP="00B454C4">
      <w:pPr>
        <w:pStyle w:val="Bekezds-mon"/>
        <w:rPr>
          <w:i/>
          <w:sz w:val="26"/>
        </w:rPr>
      </w:pPr>
    </w:p>
    <w:p w:rsidR="00B20811" w:rsidRPr="008A35EF" w:rsidRDefault="00B20811" w:rsidP="00B454C4">
      <w:pPr>
        <w:pStyle w:val="Bekezds-mon"/>
        <w:spacing w:after="120"/>
        <w:rPr>
          <w:sz w:val="26"/>
        </w:rPr>
      </w:pPr>
      <w:r w:rsidRPr="008A35EF">
        <w:rPr>
          <w:i/>
          <w:sz w:val="26"/>
        </w:rPr>
        <w:t>75 filléres</w:t>
      </w:r>
      <w:r w:rsidRPr="008A35EF">
        <w:rPr>
          <w:sz w:val="26"/>
        </w:rPr>
        <w:t xml:space="preserve"> (196. ábra)</w:t>
      </w:r>
    </w:p>
    <w:p w:rsidR="00B20811" w:rsidRPr="008A35EF" w:rsidRDefault="00B20811" w:rsidP="00B454C4">
      <w:pPr>
        <w:pStyle w:val="Bekezds-mon"/>
        <w:rPr>
          <w:spacing w:val="-8"/>
          <w:sz w:val="26"/>
        </w:rPr>
      </w:pPr>
      <w:r w:rsidRPr="008A35EF">
        <w:rPr>
          <w:spacing w:val="-8"/>
          <w:sz w:val="26"/>
        </w:rPr>
        <w:t>Itt minden vízszintesen futó sor egyforma, de a soron belül a következő típusok vannak:</w:t>
      </w:r>
    </w:p>
    <w:p w:rsidR="00B20811" w:rsidRDefault="00B20811" w:rsidP="00B454C4">
      <w:pPr>
        <w:pStyle w:val="Bekezds-mon"/>
        <w:rPr>
          <w:sz w:val="26"/>
        </w:rPr>
      </w:pPr>
      <w:r w:rsidRPr="008A35EF">
        <w:rPr>
          <w:sz w:val="26"/>
        </w:rPr>
        <w:t>1. Az első és a hatodik bélyegen az orr felett a homlokon barna pon</w:t>
      </w:r>
      <w:r>
        <w:rPr>
          <w:sz w:val="26"/>
        </w:rPr>
        <w:t>t</w:t>
      </w:r>
      <w:r w:rsidRPr="008A35EF">
        <w:rPr>
          <w:sz w:val="26"/>
        </w:rPr>
        <w:t>.</w:t>
      </w:r>
    </w:p>
    <w:p w:rsidR="00B20811" w:rsidRDefault="00B20811" w:rsidP="00B454C4">
      <w:pPr>
        <w:pStyle w:val="Bekezds-mon"/>
        <w:rPr>
          <w:sz w:val="26"/>
        </w:rPr>
      </w:pPr>
      <w:r w:rsidRPr="008A35EF">
        <w:rPr>
          <w:sz w:val="26"/>
        </w:rPr>
        <w:t>l/a. A fenti bélyegeken az Y vékonyabb szára pir</w:t>
      </w:r>
      <w:r>
        <w:rPr>
          <w:sz w:val="26"/>
        </w:rPr>
        <w:t>os</w:t>
      </w:r>
      <w:r w:rsidRPr="008A35EF">
        <w:rPr>
          <w:sz w:val="26"/>
        </w:rPr>
        <w:t xml:space="preserve"> folt á</w:t>
      </w:r>
      <w:r>
        <w:rPr>
          <w:sz w:val="26"/>
        </w:rPr>
        <w:t>ltal</w:t>
      </w:r>
      <w:r w:rsidRPr="008A35EF">
        <w:rPr>
          <w:sz w:val="26"/>
        </w:rPr>
        <w:t xml:space="preserve"> megtörik.</w:t>
      </w:r>
    </w:p>
    <w:p w:rsidR="00B20811" w:rsidRPr="008A35EF" w:rsidRDefault="00B20811" w:rsidP="00B454C4">
      <w:pPr>
        <w:pStyle w:val="Bekezds-mon"/>
        <w:rPr>
          <w:sz w:val="26"/>
        </w:rPr>
      </w:pPr>
      <w:r w:rsidRPr="008A35EF">
        <w:rPr>
          <w:sz w:val="26"/>
        </w:rPr>
        <w:t>1/b. A fenti bélyegeken a „KÖZTÁ</w:t>
      </w:r>
      <w:r>
        <w:rPr>
          <w:sz w:val="26"/>
        </w:rPr>
        <w:t>RSASÁG" T betűjében piros pont.</w:t>
      </w:r>
      <w:r>
        <w:br w:type="page"/>
      </w:r>
    </w:p>
    <w:p w:rsidR="00B20811" w:rsidRPr="008A35EF" w:rsidRDefault="00B20811" w:rsidP="00B454C4">
      <w:pPr>
        <w:pStyle w:val="Bekezds-mon"/>
        <w:rPr>
          <w:sz w:val="26"/>
        </w:rPr>
      </w:pPr>
      <w:r w:rsidRPr="008A35EF">
        <w:rPr>
          <w:sz w:val="26"/>
        </w:rPr>
        <w:t>2. A harmadik, ötödik, nyolcadik és tizedik bélyegen a „DÓZSA" szóban az O és a betűket átlós v</w:t>
      </w:r>
      <w:r>
        <w:rPr>
          <w:sz w:val="26"/>
        </w:rPr>
        <w:t>o</w:t>
      </w:r>
      <w:r w:rsidRPr="008A35EF">
        <w:rPr>
          <w:sz w:val="26"/>
        </w:rPr>
        <w:t>nal köti össze.</w:t>
      </w:r>
    </w:p>
    <w:p w:rsidR="00B20811" w:rsidRPr="008A35EF" w:rsidRDefault="00B20811" w:rsidP="00B454C4">
      <w:pPr>
        <w:pStyle w:val="Bekezds-mon"/>
        <w:rPr>
          <w:sz w:val="26"/>
        </w:rPr>
      </w:pPr>
      <w:r w:rsidRPr="008A35EF">
        <w:rPr>
          <w:sz w:val="26"/>
        </w:rPr>
        <w:t>3. A második és hetedik bélyegen a bal oldali csillag felett a negyedik ras</w:t>
      </w:r>
      <w:r w:rsidRPr="008A35EF">
        <w:rPr>
          <w:sz w:val="26"/>
        </w:rPr>
        <w:t>z</w:t>
      </w:r>
      <w:r w:rsidRPr="008A35EF">
        <w:rPr>
          <w:sz w:val="26"/>
        </w:rPr>
        <w:t>terpont belefolyik a keretbe.</w:t>
      </w:r>
    </w:p>
    <w:p w:rsidR="00B20811" w:rsidRPr="008A35EF" w:rsidRDefault="00B20811" w:rsidP="00B454C4">
      <w:pPr>
        <w:pStyle w:val="Bekezds-mon"/>
        <w:rPr>
          <w:sz w:val="26"/>
        </w:rPr>
      </w:pPr>
      <w:r w:rsidRPr="008A35EF">
        <w:rPr>
          <w:sz w:val="26"/>
        </w:rPr>
        <w:t>3/a. A fenti bélyegeken a bal oldali csillag alatt két raszterpont összefolyásából vízszintes</w:t>
      </w:r>
      <w:r>
        <w:rPr>
          <w:sz w:val="26"/>
        </w:rPr>
        <w:t xml:space="preserve"> </w:t>
      </w:r>
      <w:r w:rsidRPr="008A35EF">
        <w:rPr>
          <w:sz w:val="26"/>
        </w:rPr>
        <w:t>vonal keletkezett.</w:t>
      </w:r>
    </w:p>
    <w:p w:rsidR="00B20811" w:rsidRPr="008A35EF" w:rsidRDefault="00B20811" w:rsidP="00B454C4">
      <w:pPr>
        <w:pStyle w:val="Bekezds-mon"/>
        <w:rPr>
          <w:sz w:val="26"/>
        </w:rPr>
      </w:pPr>
      <w:r w:rsidRPr="008A35EF">
        <w:rPr>
          <w:sz w:val="26"/>
        </w:rPr>
        <w:t>3/b. A fenti bélyegeken a C betű fölött vízszintes vonal.</w:t>
      </w:r>
    </w:p>
    <w:p w:rsidR="00B20811" w:rsidRDefault="00B20811" w:rsidP="00B454C4">
      <w:pPr>
        <w:pStyle w:val="Bekezds-mon"/>
        <w:rPr>
          <w:sz w:val="26"/>
        </w:rPr>
      </w:pPr>
      <w:r w:rsidRPr="008A35EF">
        <w:rPr>
          <w:sz w:val="26"/>
        </w:rPr>
        <w:t>4. A negyedik és kilencedik bélyegeken a bal szem alatti ránc vonalán egy barna pont.</w:t>
      </w:r>
    </w:p>
    <w:p w:rsidR="00B20811" w:rsidRPr="008A35EF" w:rsidRDefault="00B20811" w:rsidP="00B454C4">
      <w:pPr>
        <w:pStyle w:val="Bekezds-mon"/>
        <w:spacing w:before="120" w:after="120"/>
        <w:rPr>
          <w:szCs w:val="28"/>
        </w:rPr>
      </w:pPr>
      <w:r w:rsidRPr="008A35EF">
        <w:rPr>
          <w:i/>
          <w:szCs w:val="28"/>
        </w:rPr>
        <w:t>80 filléres</w:t>
      </w:r>
      <w:r>
        <w:rPr>
          <w:szCs w:val="28"/>
        </w:rPr>
        <w:t xml:space="preserve"> (221</w:t>
      </w:r>
      <w:r w:rsidRPr="008A35EF">
        <w:rPr>
          <w:szCs w:val="28"/>
        </w:rPr>
        <w:t>–230. ábra)</w:t>
      </w:r>
    </w:p>
    <w:p w:rsidR="00B20811" w:rsidRPr="008A35EF" w:rsidRDefault="00B20811" w:rsidP="00B454C4">
      <w:pPr>
        <w:pStyle w:val="Bekezds-folytats"/>
      </w:pPr>
      <w:r w:rsidRPr="008A35EF">
        <w:t>I. A függőleges irányú első sorban levő bélyegeken:</w:t>
      </w:r>
    </w:p>
    <w:p w:rsidR="00B20811" w:rsidRPr="008A35EF" w:rsidRDefault="00B20811" w:rsidP="00B454C4">
      <w:pPr>
        <w:pStyle w:val="Bekezds-mon"/>
        <w:rPr>
          <w:sz w:val="26"/>
        </w:rPr>
      </w:pPr>
      <w:r w:rsidRPr="008A35EF">
        <w:rPr>
          <w:sz w:val="26"/>
        </w:rPr>
        <w:t>1. Fentről a 16. alapvonal megszakad, így kis fehér, folt keletkezett.</w:t>
      </w:r>
    </w:p>
    <w:p w:rsidR="00B20811" w:rsidRPr="008A35EF" w:rsidRDefault="00B20811" w:rsidP="00B454C4">
      <w:pPr>
        <w:pStyle w:val="Bekezds-mon"/>
        <w:rPr>
          <w:sz w:val="26"/>
        </w:rPr>
      </w:pPr>
      <w:r w:rsidRPr="008A35EF">
        <w:rPr>
          <w:sz w:val="26"/>
        </w:rPr>
        <w:t>2. Az arcban a középtől számított 6. satírvonal fölött pont.</w:t>
      </w:r>
    </w:p>
    <w:p w:rsidR="00B20811" w:rsidRPr="008A35EF" w:rsidRDefault="00B20811" w:rsidP="00B454C4">
      <w:pPr>
        <w:pStyle w:val="Bekezds-mon"/>
        <w:rPr>
          <w:sz w:val="26"/>
        </w:rPr>
      </w:pPr>
      <w:r w:rsidRPr="008A35EF">
        <w:rPr>
          <w:sz w:val="26"/>
        </w:rPr>
        <w:t>3. A „MAGYAR" szó alapját képező téglalapon az R betű felkunkorodó szára fölött pont,</w:t>
      </w:r>
      <w:r>
        <w:rPr>
          <w:sz w:val="26"/>
        </w:rPr>
        <w:t xml:space="preserve"> </w:t>
      </w:r>
      <w:r w:rsidRPr="008A35EF">
        <w:rPr>
          <w:sz w:val="26"/>
        </w:rPr>
        <w:t>amely belefolyik a keretbe.</w:t>
      </w:r>
    </w:p>
    <w:p w:rsidR="00B20811" w:rsidRPr="008A35EF" w:rsidRDefault="00B20811" w:rsidP="00B454C4">
      <w:pPr>
        <w:pStyle w:val="Bekezds-folytats"/>
      </w:pPr>
      <w:r w:rsidRPr="008A35EF">
        <w:t>II. A függőleges irányú második sorban levő bélyegeken:</w:t>
      </w:r>
    </w:p>
    <w:p w:rsidR="00B20811" w:rsidRPr="008A35EF" w:rsidRDefault="00B20811" w:rsidP="00B454C4">
      <w:pPr>
        <w:pStyle w:val="Bekezds-mon"/>
        <w:rPr>
          <w:sz w:val="26"/>
        </w:rPr>
      </w:pPr>
      <w:r w:rsidRPr="008A35EF">
        <w:rPr>
          <w:sz w:val="26"/>
        </w:rPr>
        <w:t>1. A belső kép keretének bal oldali felső találkozásánál a derékszögön belül kis háromszög</w:t>
      </w:r>
      <w:r>
        <w:rPr>
          <w:sz w:val="26"/>
        </w:rPr>
        <w:t xml:space="preserve"> </w:t>
      </w:r>
      <w:r w:rsidRPr="008A35EF">
        <w:rPr>
          <w:sz w:val="26"/>
        </w:rPr>
        <w:t>keletkezett. Ez némelykor festékkel betömődik.</w:t>
      </w:r>
    </w:p>
    <w:p w:rsidR="00B20811" w:rsidRDefault="00B20811" w:rsidP="00B454C4">
      <w:pPr>
        <w:pStyle w:val="Bekezds-mon"/>
        <w:rPr>
          <w:sz w:val="26"/>
        </w:rPr>
      </w:pPr>
      <w:r w:rsidRPr="008A35EF">
        <w:rPr>
          <w:sz w:val="26"/>
        </w:rPr>
        <w:t>2. Az orrban pont. Ez különben közös ismérv a hatodik bélyeggel</w:t>
      </w:r>
      <w:r>
        <w:rPr>
          <w:sz w:val="26"/>
        </w:rPr>
        <w:t xml:space="preserve">. </w:t>
      </w:r>
    </w:p>
    <w:p w:rsidR="00B20811" w:rsidRPr="008A35EF" w:rsidRDefault="00B20811" w:rsidP="00B454C4">
      <w:pPr>
        <w:pStyle w:val="Bekezds-folytats"/>
      </w:pPr>
      <w:r>
        <w:t>III</w:t>
      </w:r>
      <w:r w:rsidRPr="008A35EF">
        <w:t>. A sorok harmadik bélyegein:</w:t>
      </w:r>
    </w:p>
    <w:p w:rsidR="00B20811" w:rsidRPr="008A35EF" w:rsidRDefault="00B20811" w:rsidP="00B454C4">
      <w:pPr>
        <w:pStyle w:val="Bekezds-mon"/>
        <w:rPr>
          <w:sz w:val="26"/>
        </w:rPr>
      </w:pPr>
      <w:r w:rsidRPr="008A35EF">
        <w:rPr>
          <w:sz w:val="26"/>
        </w:rPr>
        <w:t>1. A bal oldali „80</w:t>
      </w:r>
      <w:r>
        <w:rPr>
          <w:sz w:val="26"/>
        </w:rPr>
        <w:t>”</w:t>
      </w:r>
      <w:r w:rsidRPr="008A35EF">
        <w:rPr>
          <w:sz w:val="26"/>
        </w:rPr>
        <w:t xml:space="preserve"> szám felső </w:t>
      </w:r>
      <w:r>
        <w:rPr>
          <w:sz w:val="26"/>
        </w:rPr>
        <w:t>é</w:t>
      </w:r>
      <w:r w:rsidRPr="008A35EF">
        <w:rPr>
          <w:sz w:val="26"/>
        </w:rPr>
        <w:t>s jobb oldali kerete nem zárul össze.</w:t>
      </w:r>
    </w:p>
    <w:p w:rsidR="00B20811" w:rsidRPr="008A35EF" w:rsidRDefault="00B20811" w:rsidP="00B454C4">
      <w:pPr>
        <w:pStyle w:val="Bekezds-mon"/>
        <w:rPr>
          <w:sz w:val="26"/>
        </w:rPr>
      </w:pPr>
      <w:r w:rsidRPr="008A35EF">
        <w:rPr>
          <w:sz w:val="26"/>
        </w:rPr>
        <w:t>2. Az arc satírvonalazásánál egy pont.</w:t>
      </w:r>
    </w:p>
    <w:p w:rsidR="00B20811" w:rsidRPr="008A35EF" w:rsidRDefault="00B20811" w:rsidP="00B454C4">
      <w:pPr>
        <w:pStyle w:val="Bekezds-mon"/>
        <w:rPr>
          <w:sz w:val="26"/>
        </w:rPr>
      </w:pPr>
      <w:r w:rsidRPr="008A35EF">
        <w:rPr>
          <w:sz w:val="26"/>
        </w:rPr>
        <w:t>3. A „TANÁCS</w:t>
      </w:r>
      <w:r>
        <w:rPr>
          <w:sz w:val="26"/>
        </w:rPr>
        <w:t>”</w:t>
      </w:r>
      <w:r w:rsidRPr="008A35EF">
        <w:rPr>
          <w:sz w:val="26"/>
        </w:rPr>
        <w:t xml:space="preserve"> szóban </w:t>
      </w:r>
      <w:r>
        <w:rPr>
          <w:sz w:val="26"/>
        </w:rPr>
        <w:t xml:space="preserve">az </w:t>
      </w:r>
      <w:r w:rsidRPr="008A35EF">
        <w:rPr>
          <w:sz w:val="26"/>
        </w:rPr>
        <w:t>A és N szárai összefolynak.</w:t>
      </w:r>
    </w:p>
    <w:p w:rsidR="00B20811" w:rsidRPr="008A35EF" w:rsidRDefault="00B20811" w:rsidP="00B454C4">
      <w:pPr>
        <w:pStyle w:val="Bekezds-folytats"/>
      </w:pPr>
      <w:r w:rsidRPr="008A35EF">
        <w:t>IV. A sorok negyedik bélyegein:</w:t>
      </w:r>
    </w:p>
    <w:p w:rsidR="00B20811" w:rsidRPr="008A35EF" w:rsidRDefault="00B20811" w:rsidP="00B454C4">
      <w:pPr>
        <w:pStyle w:val="Bekezds-mon"/>
        <w:rPr>
          <w:sz w:val="26"/>
        </w:rPr>
      </w:pPr>
      <w:r w:rsidRPr="008A35EF">
        <w:rPr>
          <w:sz w:val="26"/>
        </w:rPr>
        <w:t>1. A nyakkendő alatt szakadás.</w:t>
      </w:r>
    </w:p>
    <w:p w:rsidR="00B20811" w:rsidRPr="008A35EF" w:rsidRDefault="00B20811" w:rsidP="00B454C4">
      <w:pPr>
        <w:pStyle w:val="Bekezds-mon"/>
        <w:rPr>
          <w:sz w:val="26"/>
        </w:rPr>
      </w:pPr>
      <w:r w:rsidRPr="008A35EF">
        <w:rPr>
          <w:sz w:val="26"/>
        </w:rPr>
        <w:t>2. A portrékeret bal sarkán szakadás.</w:t>
      </w:r>
    </w:p>
    <w:p w:rsidR="00B20811" w:rsidRPr="008A35EF" w:rsidRDefault="00B20811" w:rsidP="00B454C4">
      <w:pPr>
        <w:pStyle w:val="Bekezds-folytats"/>
      </w:pPr>
      <w:r w:rsidRPr="008A35EF">
        <w:t>V. A sorok ötödik bélyegein:</w:t>
      </w:r>
    </w:p>
    <w:p w:rsidR="00B20811" w:rsidRPr="008A35EF" w:rsidRDefault="00B20811" w:rsidP="00B454C4">
      <w:pPr>
        <w:pStyle w:val="Bekezds-mon"/>
        <w:rPr>
          <w:sz w:val="26"/>
        </w:rPr>
      </w:pPr>
      <w:r w:rsidRPr="008A35EF">
        <w:rPr>
          <w:sz w:val="26"/>
        </w:rPr>
        <w:t>semmilyen elváltozás nem található. .</w:t>
      </w:r>
    </w:p>
    <w:p w:rsidR="00B20811" w:rsidRPr="008A35EF" w:rsidRDefault="00B20811" w:rsidP="00B454C4">
      <w:pPr>
        <w:pStyle w:val="Bekezds-folytats"/>
      </w:pPr>
      <w:r w:rsidRPr="008A35EF">
        <w:t>VI. A sorok hatodik bélyegein:</w:t>
      </w:r>
    </w:p>
    <w:p w:rsidR="00B20811" w:rsidRPr="008A35EF" w:rsidRDefault="00B20811" w:rsidP="00B454C4">
      <w:pPr>
        <w:pStyle w:val="Bekezds-mon"/>
        <w:rPr>
          <w:sz w:val="26"/>
        </w:rPr>
      </w:pPr>
      <w:r w:rsidRPr="008A35EF">
        <w:rPr>
          <w:sz w:val="26"/>
        </w:rPr>
        <w:t>1. Az orrban egy pont (mint az első bélyegeken).</w:t>
      </w:r>
    </w:p>
    <w:p w:rsidR="00B20811" w:rsidRPr="008A35EF" w:rsidRDefault="00B20811" w:rsidP="00B454C4">
      <w:pPr>
        <w:pStyle w:val="Bekezds-mon"/>
        <w:rPr>
          <w:sz w:val="26"/>
        </w:rPr>
      </w:pPr>
      <w:r w:rsidRPr="008A35EF">
        <w:rPr>
          <w:sz w:val="26"/>
        </w:rPr>
        <w:t>2. A jobb szemhéj magasságában alapvonal-szakadás.</w:t>
      </w:r>
    </w:p>
    <w:p w:rsidR="00B20811" w:rsidRPr="008A35EF" w:rsidRDefault="00B20811" w:rsidP="00B454C4">
      <w:pPr>
        <w:pStyle w:val="Bekezds-folytats"/>
      </w:pPr>
      <w:r w:rsidRPr="008A35EF">
        <w:t>VII. A sorok hetedik bélyegein:</w:t>
      </w:r>
    </w:p>
    <w:p w:rsidR="00B20811" w:rsidRPr="008A35EF" w:rsidRDefault="00B20811" w:rsidP="00B454C4">
      <w:pPr>
        <w:pStyle w:val="Bekezds-mon"/>
        <w:rPr>
          <w:sz w:val="26"/>
        </w:rPr>
      </w:pPr>
      <w:r w:rsidRPr="008A35EF">
        <w:rPr>
          <w:sz w:val="26"/>
        </w:rPr>
        <w:t>1. Az arc három satirvonala felett egy-egy pont.'</w:t>
      </w:r>
    </w:p>
    <w:p w:rsidR="00B20811" w:rsidRPr="008A35EF" w:rsidRDefault="00B20811" w:rsidP="00B454C4">
      <w:pPr>
        <w:pStyle w:val="Bekezds-mon"/>
        <w:rPr>
          <w:spacing w:val="-10"/>
          <w:sz w:val="26"/>
        </w:rPr>
      </w:pPr>
      <w:r w:rsidRPr="008A35EF">
        <w:rPr>
          <w:spacing w:val="-10"/>
          <w:sz w:val="26"/>
        </w:rPr>
        <w:t>2. A bélyeg bal oldalán a csillag alatti keretvonaltól a 13. alapvonalon kettős szakadás.</w:t>
      </w:r>
    </w:p>
    <w:p w:rsidR="00B20811" w:rsidRPr="008A35EF" w:rsidRDefault="00B20811" w:rsidP="00B454C4">
      <w:pPr>
        <w:pStyle w:val="Bekezds-folytats"/>
      </w:pPr>
      <w:r w:rsidRPr="008A35EF">
        <w:t>VIII. A sorok nyolcadik bélyegein:</w:t>
      </w:r>
    </w:p>
    <w:p w:rsidR="00B20811" w:rsidRPr="008A35EF" w:rsidRDefault="00B20811" w:rsidP="00B454C4">
      <w:pPr>
        <w:pStyle w:val="Bekezds-mon"/>
        <w:rPr>
          <w:sz w:val="26"/>
        </w:rPr>
      </w:pPr>
      <w:r w:rsidRPr="008A35EF">
        <w:rPr>
          <w:sz w:val="26"/>
        </w:rPr>
        <w:t xml:space="preserve">1. Az Y alsó szára töredezett </w:t>
      </w:r>
      <w:r>
        <w:rPr>
          <w:sz w:val="26"/>
        </w:rPr>
        <w:t>é</w:t>
      </w:r>
      <w:r w:rsidRPr="008A35EF">
        <w:rPr>
          <w:sz w:val="26"/>
        </w:rPr>
        <w:t>s belefolyik a két keretvonal közébe.</w:t>
      </w:r>
    </w:p>
    <w:p w:rsidR="00B20811" w:rsidRPr="008A35EF" w:rsidRDefault="00B20811" w:rsidP="00B454C4">
      <w:pPr>
        <w:pStyle w:val="Bekezds-mon"/>
        <w:rPr>
          <w:sz w:val="26"/>
        </w:rPr>
      </w:pPr>
      <w:r w:rsidRPr="008A35EF">
        <w:rPr>
          <w:sz w:val="26"/>
        </w:rPr>
        <w:t>2. A „FILLÉR" szó második L betűje alatt fehér pont.</w:t>
      </w:r>
    </w:p>
    <w:p w:rsidR="00B20811" w:rsidRPr="008A35EF" w:rsidRDefault="00B20811" w:rsidP="00B454C4">
      <w:pPr>
        <w:pStyle w:val="Bekezds-folytats"/>
      </w:pPr>
      <w:r w:rsidRPr="008A35EF">
        <w:t>IX. A sorok kilencedik bélyegein:</w:t>
      </w:r>
    </w:p>
    <w:p w:rsidR="00B20811" w:rsidRPr="008A35EF" w:rsidRDefault="00B20811" w:rsidP="00B454C4">
      <w:pPr>
        <w:pStyle w:val="Bekezds-mon"/>
        <w:rPr>
          <w:sz w:val="26"/>
        </w:rPr>
      </w:pPr>
      <w:r w:rsidRPr="008A35EF">
        <w:rPr>
          <w:sz w:val="26"/>
        </w:rPr>
        <w:t>1. A jobb oldali csillag mellett fentről az 5. alapvonal megtörik, a 6. pedig nem ér végig a</w:t>
      </w:r>
      <w:r>
        <w:rPr>
          <w:sz w:val="26"/>
        </w:rPr>
        <w:t xml:space="preserve"> </w:t>
      </w:r>
      <w:r w:rsidRPr="008A35EF">
        <w:rPr>
          <w:sz w:val="26"/>
        </w:rPr>
        <w:t>keretig, hanem kissé felkunkorodik.</w:t>
      </w:r>
    </w:p>
    <w:p w:rsidR="00B20811" w:rsidRPr="008A35EF" w:rsidRDefault="00B20811" w:rsidP="00B454C4">
      <w:pPr>
        <w:pStyle w:val="Bekezds-mon"/>
        <w:rPr>
          <w:sz w:val="26"/>
        </w:rPr>
      </w:pPr>
      <w:r w:rsidRPr="008A35EF">
        <w:rPr>
          <w:sz w:val="26"/>
        </w:rPr>
        <w:t xml:space="preserve">'2. Az </w:t>
      </w:r>
      <w:r>
        <w:rPr>
          <w:sz w:val="26"/>
        </w:rPr>
        <w:t>Ö</w:t>
      </w:r>
      <w:r w:rsidRPr="008A35EF">
        <w:rPr>
          <w:sz w:val="26"/>
        </w:rPr>
        <w:t xml:space="preserve"> betű második pontja befolyik a keretvonalak közé.</w:t>
      </w:r>
    </w:p>
    <w:p w:rsidR="00B20811" w:rsidRPr="008A35EF" w:rsidRDefault="00B20811" w:rsidP="00B454C4">
      <w:pPr>
        <w:pStyle w:val="Bekezds-mon"/>
        <w:rPr>
          <w:sz w:val="26"/>
        </w:rPr>
      </w:pPr>
      <w:r w:rsidRPr="008A35EF">
        <w:rPr>
          <w:sz w:val="26"/>
        </w:rPr>
        <w:t>3. Az arcban két pont.</w:t>
      </w:r>
    </w:p>
    <w:p w:rsidR="00B20811" w:rsidRPr="008A35EF" w:rsidRDefault="00B20811" w:rsidP="00B454C4">
      <w:pPr>
        <w:pStyle w:val="Bekezds-folytats"/>
      </w:pPr>
      <w:r w:rsidRPr="008A35EF">
        <w:t>X. A sorok tizedik bélyegein:</w:t>
      </w:r>
    </w:p>
    <w:p w:rsidR="00B20811" w:rsidRPr="008A35EF" w:rsidRDefault="00B20811" w:rsidP="00B454C4">
      <w:pPr>
        <w:pStyle w:val="Bekezds-mon"/>
        <w:rPr>
          <w:spacing w:val="-10"/>
          <w:sz w:val="26"/>
        </w:rPr>
      </w:pPr>
      <w:r w:rsidRPr="008A35EF">
        <w:rPr>
          <w:spacing w:val="-10"/>
          <w:sz w:val="26"/>
        </w:rPr>
        <w:t>1. Az „ENGELS” felírás alatt a 4. alapvonalka a második E betű alatt megszakad.</w:t>
      </w:r>
    </w:p>
    <w:p w:rsidR="00B20811" w:rsidRDefault="00B20811" w:rsidP="00B454C4">
      <w:pPr>
        <w:pStyle w:val="Bekezds-mon"/>
        <w:rPr>
          <w:i/>
          <w:sz w:val="26"/>
        </w:rPr>
      </w:pPr>
    </w:p>
    <w:p w:rsidR="00B20811" w:rsidRDefault="00B20811" w:rsidP="00B454C4">
      <w:pPr>
        <w:pStyle w:val="Bekezds-mon"/>
        <w:rPr>
          <w:sz w:val="26"/>
        </w:rPr>
      </w:pPr>
      <w:r w:rsidRPr="008A35EF">
        <w:rPr>
          <w:i/>
          <w:sz w:val="26"/>
        </w:rPr>
        <w:t>Altípusok</w:t>
      </w:r>
      <w:r w:rsidRPr="008A35EF">
        <w:rPr>
          <w:sz w:val="26"/>
        </w:rPr>
        <w:t>. Teljes vagy részleges ívrekonstrukció</w:t>
      </w:r>
    </w:p>
    <w:p w:rsidR="00B20811" w:rsidRDefault="00B20811" w:rsidP="00B454C4">
      <w:pPr>
        <w:pStyle w:val="Bekezds-mon"/>
        <w:rPr>
          <w:sz w:val="26"/>
        </w:rPr>
      </w:pPr>
    </w:p>
    <w:p w:rsidR="00B20811" w:rsidRPr="008A35EF" w:rsidRDefault="00B20811" w:rsidP="00B454C4">
      <w:pPr>
        <w:pStyle w:val="Bekezds-mon"/>
        <w:rPr>
          <w:i/>
          <w:sz w:val="26"/>
        </w:rPr>
      </w:pPr>
      <w:r w:rsidRPr="008A35EF">
        <w:rPr>
          <w:i/>
          <w:sz w:val="26"/>
        </w:rPr>
        <w:t>20 filléres</w:t>
      </w:r>
    </w:p>
    <w:p w:rsidR="00B20811" w:rsidRDefault="00B20811" w:rsidP="00B454C4">
      <w:pPr>
        <w:pStyle w:val="Bekezds-mon"/>
        <w:rPr>
          <w:sz w:val="26"/>
        </w:rPr>
      </w:pPr>
      <w:r w:rsidRPr="008A35EF">
        <w:rPr>
          <w:sz w:val="26"/>
        </w:rPr>
        <w:t>1. A „FILLÉR" szó első L betűjének vízszintes szárán l-es alakú kiágazás. (197. ábra)</w:t>
      </w:r>
    </w:p>
    <w:p w:rsidR="00B20811" w:rsidRPr="008A35EF" w:rsidRDefault="00B20811" w:rsidP="00B454C4">
      <w:pPr>
        <w:pStyle w:val="Bekezds-mon"/>
        <w:rPr>
          <w:sz w:val="26"/>
        </w:rPr>
      </w:pPr>
      <w:r w:rsidRPr="008A35EF">
        <w:rPr>
          <w:sz w:val="26"/>
        </w:rPr>
        <w:t>2/a. Visszatérő a főtípusok leírása szerint</w:t>
      </w:r>
    </w:p>
    <w:p w:rsidR="00B20811" w:rsidRDefault="00B20811" w:rsidP="00B454C4">
      <w:pPr>
        <w:pStyle w:val="Bekezds-mon"/>
      </w:pPr>
      <w:r w:rsidRPr="008A35EF">
        <w:rPr>
          <w:sz w:val="26"/>
        </w:rPr>
        <w:t>2/b. A „KÖZTÁRSASÁG" szó A betűjének vékonyabb lába alatt a fehér m</w:t>
      </w:r>
      <w:r w:rsidRPr="008A35EF">
        <w:rPr>
          <w:sz w:val="26"/>
        </w:rPr>
        <w:t>e</w:t>
      </w:r>
      <w:r w:rsidRPr="008A35EF">
        <w:rPr>
          <w:sz w:val="26"/>
        </w:rPr>
        <w:t>zőben vörös</w:t>
      </w:r>
      <w:r>
        <w:rPr>
          <w:sz w:val="26"/>
        </w:rPr>
        <w:t xml:space="preserve"> </w:t>
      </w:r>
      <w:r w:rsidRPr="008A35EF">
        <w:rPr>
          <w:sz w:val="26"/>
        </w:rPr>
        <w:t>folt.</w:t>
      </w:r>
      <w:r>
        <w:br w:type="page"/>
      </w:r>
    </w:p>
    <w:p w:rsidR="00B20811" w:rsidRDefault="00B20811" w:rsidP="00B454C4">
      <w:pPr>
        <w:pStyle w:val="bra-alrs"/>
      </w:pPr>
      <w:r>
        <w:rPr>
          <w:noProof/>
          <w:lang w:val="de-DE" w:eastAsia="de-DE"/>
        </w:rPr>
        <w:drawing>
          <wp:inline distT="0" distB="0" distL="0" distR="0">
            <wp:extent cx="5766448" cy="3171831"/>
            <wp:effectExtent l="19050" t="0" r="5702" b="0"/>
            <wp:docPr id="8757" name="305.png" descr="D:\Filatélia\Szakirodalom\Postabélyeg\Monográfia\DOC\IV\3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5.png"/>
                    <pic:cNvPicPr/>
                  </pic:nvPicPr>
                  <pic:blipFill>
                    <a:blip r:link="rId39"/>
                    <a:stretch>
                      <a:fillRect/>
                    </a:stretch>
                  </pic:blipFill>
                  <pic:spPr>
                    <a:xfrm>
                      <a:off x="0" y="0"/>
                      <a:ext cx="5766448" cy="3171831"/>
                    </a:xfrm>
                    <a:prstGeom prst="rect">
                      <a:avLst/>
                    </a:prstGeom>
                  </pic:spPr>
                </pic:pic>
              </a:graphicData>
            </a:graphic>
          </wp:inline>
        </w:drawing>
      </w:r>
    </w:p>
    <w:p w:rsidR="00B20811" w:rsidRDefault="00B20811" w:rsidP="00B454C4">
      <w:pPr>
        <w:pStyle w:val="bra-alrs"/>
        <w:tabs>
          <w:tab w:val="center" w:pos="2268"/>
          <w:tab w:val="center" w:pos="6663"/>
        </w:tabs>
        <w:jc w:val="left"/>
      </w:pPr>
      <w:r>
        <w:t xml:space="preserve"> </w:t>
      </w:r>
      <w:r>
        <w:tab/>
        <w:t xml:space="preserve">197. ábra </w:t>
      </w:r>
      <w:r>
        <w:tab/>
        <w:t>198. ábra</w:t>
      </w:r>
    </w:p>
    <w:p w:rsidR="00B20811" w:rsidRPr="00FD0A45" w:rsidRDefault="00B20811" w:rsidP="00B454C4">
      <w:pPr>
        <w:pStyle w:val="Bekezds-mon"/>
        <w:rPr>
          <w:spacing w:val="0"/>
          <w:sz w:val="26"/>
        </w:rPr>
      </w:pPr>
      <w:r w:rsidRPr="00FD0A45">
        <w:rPr>
          <w:spacing w:val="0"/>
          <w:sz w:val="26"/>
        </w:rPr>
        <w:t>3/a. Az Ö betű első pontja belefolyik a betű testébe.</w:t>
      </w:r>
    </w:p>
    <w:p w:rsidR="00B20811" w:rsidRDefault="00B20811" w:rsidP="00B454C4">
      <w:pPr>
        <w:pStyle w:val="Bekezds-mon"/>
        <w:rPr>
          <w:spacing w:val="0"/>
          <w:sz w:val="26"/>
        </w:rPr>
      </w:pPr>
      <w:r w:rsidRPr="00FD0A45">
        <w:rPr>
          <w:spacing w:val="0"/>
          <w:sz w:val="26"/>
        </w:rPr>
        <w:t>3/b. Az alsó bal oldali 2-es alatt vörös pont a kereten kívüli fehér mezőben.</w:t>
      </w:r>
    </w:p>
    <w:p w:rsidR="00B20811" w:rsidRDefault="00B20811" w:rsidP="00B454C4">
      <w:pPr>
        <w:pStyle w:val="Bekezds-mon"/>
        <w:rPr>
          <w:spacing w:val="0"/>
          <w:sz w:val="26"/>
        </w:rPr>
      </w:pPr>
      <w:r w:rsidRPr="00FD0A45">
        <w:rPr>
          <w:spacing w:val="0"/>
          <w:sz w:val="26"/>
        </w:rPr>
        <w:t>4/a. Az M betű vastagabb lábával egyvonalban fehér pont a barna me</w:t>
      </w:r>
      <w:r>
        <w:rPr>
          <w:spacing w:val="0"/>
          <w:sz w:val="26"/>
        </w:rPr>
        <w:t xml:space="preserve">zőben. </w:t>
      </w:r>
    </w:p>
    <w:p w:rsidR="00B20811" w:rsidRPr="00FD0A45" w:rsidRDefault="00B20811" w:rsidP="00B454C4">
      <w:pPr>
        <w:pStyle w:val="Bekezds-mon"/>
        <w:rPr>
          <w:spacing w:val="0"/>
          <w:sz w:val="26"/>
        </w:rPr>
      </w:pPr>
      <w:r w:rsidRPr="00FD0A45">
        <w:rPr>
          <w:spacing w:val="0"/>
          <w:sz w:val="26"/>
        </w:rPr>
        <w:t>4/b. A „KÖZTÁRSASÁG" szó R betűjének lába között fehér folt, amely bel</w:t>
      </w:r>
      <w:r w:rsidRPr="00FD0A45">
        <w:rPr>
          <w:spacing w:val="0"/>
          <w:sz w:val="26"/>
        </w:rPr>
        <w:t>e</w:t>
      </w:r>
      <w:r w:rsidRPr="00FD0A45">
        <w:rPr>
          <w:spacing w:val="0"/>
          <w:sz w:val="26"/>
        </w:rPr>
        <w:t>folyik a fehér mezőbe.</w:t>
      </w:r>
    </w:p>
    <w:p w:rsidR="00B20811" w:rsidRPr="00FD0A45" w:rsidRDefault="00B20811" w:rsidP="00B454C4">
      <w:pPr>
        <w:pStyle w:val="Bekezds-mon"/>
        <w:rPr>
          <w:spacing w:val="0"/>
          <w:sz w:val="26"/>
        </w:rPr>
      </w:pPr>
      <w:r w:rsidRPr="00FD0A45">
        <w:rPr>
          <w:spacing w:val="0"/>
          <w:sz w:val="26"/>
        </w:rPr>
        <w:t>4/c. Visszatérő a tízes nyomatok leírása szerint</w:t>
      </w:r>
    </w:p>
    <w:p w:rsidR="00B20811" w:rsidRPr="00FD0A45" w:rsidRDefault="00B20811" w:rsidP="00B454C4">
      <w:pPr>
        <w:pStyle w:val="Bekezds-mon"/>
        <w:rPr>
          <w:spacing w:val="0"/>
          <w:sz w:val="26"/>
        </w:rPr>
      </w:pPr>
      <w:r w:rsidRPr="00FD0A45">
        <w:rPr>
          <w:spacing w:val="0"/>
          <w:sz w:val="26"/>
        </w:rPr>
        <w:t>5. A felső bal oldali „20"-as két számjegye között fehér pont.</w:t>
      </w:r>
    </w:p>
    <w:p w:rsidR="00B20811" w:rsidRPr="00FD0A45" w:rsidRDefault="00B20811" w:rsidP="00B454C4">
      <w:pPr>
        <w:pStyle w:val="Bekezds-mon"/>
        <w:rPr>
          <w:spacing w:val="0"/>
          <w:sz w:val="26"/>
        </w:rPr>
      </w:pPr>
      <w:r w:rsidRPr="00FD0A45">
        <w:rPr>
          <w:spacing w:val="0"/>
          <w:sz w:val="26"/>
        </w:rPr>
        <w:t>6. A felső jobb oldali „20"-as számjegy nullájában vörös folt. ,</w:t>
      </w:r>
    </w:p>
    <w:p w:rsidR="00B20811" w:rsidRPr="00FD0A45" w:rsidRDefault="00B20811" w:rsidP="00B454C4">
      <w:pPr>
        <w:pStyle w:val="Bekezds-mon"/>
        <w:rPr>
          <w:spacing w:val="0"/>
          <w:sz w:val="26"/>
        </w:rPr>
      </w:pPr>
      <w:r w:rsidRPr="00FD0A45">
        <w:rPr>
          <w:spacing w:val="0"/>
          <w:sz w:val="26"/>
        </w:rPr>
        <w:t>7/a. A „FILLÉR" szó első L betűje alatt a raszterpontok összefolyásából fehér folt keletkezett.</w:t>
      </w:r>
    </w:p>
    <w:p w:rsidR="00B20811" w:rsidRPr="00FD0A45" w:rsidRDefault="00B20811" w:rsidP="00B454C4">
      <w:pPr>
        <w:pStyle w:val="Bekezds-mon"/>
        <w:rPr>
          <w:spacing w:val="0"/>
          <w:sz w:val="26"/>
        </w:rPr>
      </w:pPr>
      <w:r w:rsidRPr="00FD0A45">
        <w:rPr>
          <w:spacing w:val="0"/>
          <w:sz w:val="26"/>
        </w:rPr>
        <w:t>7/b. A második 9. szám szára keresztülvágott.</w:t>
      </w:r>
    </w:p>
    <w:p w:rsidR="00B20811" w:rsidRPr="00FD0A45" w:rsidRDefault="00B20811" w:rsidP="00B454C4">
      <w:pPr>
        <w:pStyle w:val="Bekezds-mon"/>
        <w:rPr>
          <w:spacing w:val="0"/>
          <w:sz w:val="26"/>
        </w:rPr>
      </w:pPr>
      <w:r w:rsidRPr="00FD0A45">
        <w:rPr>
          <w:spacing w:val="0"/>
          <w:sz w:val="26"/>
        </w:rPr>
        <w:t>8. Az alsó bal oldali „20" számjegy 2-e alatt két raszterpont összeolvadá</w:t>
      </w:r>
      <w:r>
        <w:rPr>
          <w:spacing w:val="0"/>
          <w:sz w:val="26"/>
        </w:rPr>
        <w:t>sából fekvő vesszőalakul ki.</w:t>
      </w:r>
    </w:p>
    <w:p w:rsidR="00B20811" w:rsidRPr="00FD0A45" w:rsidRDefault="00B20811" w:rsidP="00B454C4">
      <w:pPr>
        <w:pStyle w:val="Bekezds-mon"/>
        <w:rPr>
          <w:spacing w:val="-4"/>
          <w:sz w:val="26"/>
        </w:rPr>
      </w:pPr>
      <w:r w:rsidRPr="00FD0A45">
        <w:rPr>
          <w:spacing w:val="-4"/>
          <w:sz w:val="26"/>
        </w:rPr>
        <w:t>9. Az orrtól jobbra függőleges irányú barna festékcsík fut végig, egészen a szakállig.</w:t>
      </w:r>
    </w:p>
    <w:p w:rsidR="00B20811" w:rsidRPr="00FD0A45" w:rsidRDefault="00B20811" w:rsidP="00B454C4">
      <w:pPr>
        <w:pStyle w:val="Bekezds-mon"/>
        <w:rPr>
          <w:spacing w:val="0"/>
          <w:sz w:val="26"/>
        </w:rPr>
      </w:pPr>
      <w:r w:rsidRPr="00FD0A45">
        <w:rPr>
          <w:spacing w:val="0"/>
          <w:sz w:val="26"/>
        </w:rPr>
        <w:t>10/a. Fehér pont a bajusz felső szélén.</w:t>
      </w:r>
    </w:p>
    <w:p w:rsidR="00B20811" w:rsidRPr="00FD0A45" w:rsidRDefault="00B20811" w:rsidP="00B454C4">
      <w:pPr>
        <w:pStyle w:val="Bekezds-mon"/>
        <w:rPr>
          <w:spacing w:val="0"/>
          <w:sz w:val="26"/>
        </w:rPr>
      </w:pPr>
      <w:r w:rsidRPr="00FD0A45">
        <w:rPr>
          <w:spacing w:val="0"/>
          <w:sz w:val="26"/>
        </w:rPr>
        <w:t>10/b. A kabát hajtókája felett a sza</w:t>
      </w:r>
      <w:r>
        <w:rPr>
          <w:spacing w:val="0"/>
          <w:sz w:val="26"/>
        </w:rPr>
        <w:t>káll egy satírvonala megszakad.</w:t>
      </w:r>
    </w:p>
    <w:p w:rsidR="00B20811" w:rsidRPr="00FD0A45" w:rsidRDefault="00B20811" w:rsidP="00B454C4">
      <w:pPr>
        <w:pStyle w:val="Bekezds-mon"/>
        <w:rPr>
          <w:spacing w:val="0"/>
          <w:sz w:val="26"/>
        </w:rPr>
      </w:pPr>
      <w:r w:rsidRPr="00FD0A45">
        <w:rPr>
          <w:spacing w:val="0"/>
          <w:sz w:val="26"/>
        </w:rPr>
        <w:t>11. A „FILLÉR" szó első L betűjének felső, lefelé hajló része fehér folttá szél</w:t>
      </w:r>
      <w:r w:rsidRPr="00FD0A45">
        <w:rPr>
          <w:spacing w:val="0"/>
          <w:sz w:val="26"/>
        </w:rPr>
        <w:t>e</w:t>
      </w:r>
      <w:r w:rsidRPr="00FD0A45">
        <w:rPr>
          <w:spacing w:val="0"/>
          <w:sz w:val="26"/>
        </w:rPr>
        <w:t>sedik ki.(198. ábra).</w:t>
      </w:r>
    </w:p>
    <w:p w:rsidR="00B20811" w:rsidRPr="00FD0A45" w:rsidRDefault="00B20811" w:rsidP="00B454C4">
      <w:pPr>
        <w:pStyle w:val="Bekezds-mon"/>
        <w:rPr>
          <w:spacing w:val="0"/>
          <w:sz w:val="26"/>
        </w:rPr>
      </w:pPr>
      <w:r w:rsidRPr="00FD0A45">
        <w:rPr>
          <w:spacing w:val="0"/>
          <w:sz w:val="26"/>
        </w:rPr>
        <w:t>11/a. Az alsó, bal oldali „20"-as számjegytől jobbra két raszterpont függőleges fehér! folttá</w:t>
      </w:r>
      <w:r>
        <w:rPr>
          <w:spacing w:val="0"/>
          <w:sz w:val="26"/>
        </w:rPr>
        <w:t xml:space="preserve"> </w:t>
      </w:r>
      <w:r w:rsidRPr="00FD0A45">
        <w:rPr>
          <w:spacing w:val="0"/>
          <w:sz w:val="26"/>
        </w:rPr>
        <w:t>folyik össze.</w:t>
      </w:r>
    </w:p>
    <w:p w:rsidR="00B20811" w:rsidRPr="00FD0A45" w:rsidRDefault="00B20811" w:rsidP="00B454C4">
      <w:pPr>
        <w:pStyle w:val="Bekezds-mon"/>
        <w:rPr>
          <w:spacing w:val="0"/>
          <w:sz w:val="26"/>
        </w:rPr>
      </w:pPr>
      <w:r w:rsidRPr="00FD0A45">
        <w:rPr>
          <w:spacing w:val="0"/>
          <w:sz w:val="26"/>
        </w:rPr>
        <w:t>12. A felső bal oldali „20"-as számjegy fölött a kereten kívül vörös festékfolt.</w:t>
      </w:r>
    </w:p>
    <w:p w:rsidR="00B20811" w:rsidRPr="00FD0A45" w:rsidRDefault="00B20811" w:rsidP="00B454C4">
      <w:pPr>
        <w:pStyle w:val="Bekezds-mon"/>
        <w:rPr>
          <w:spacing w:val="0"/>
          <w:sz w:val="26"/>
        </w:rPr>
      </w:pPr>
      <w:r w:rsidRPr="00FD0A45">
        <w:rPr>
          <w:spacing w:val="0"/>
          <w:sz w:val="26"/>
        </w:rPr>
        <w:t xml:space="preserve">12/a. A bal oldali felső „20"-as számjegy felső részét vörös festékcsík </w:t>
      </w:r>
      <w:r>
        <w:rPr>
          <w:spacing w:val="0"/>
          <w:sz w:val="26"/>
        </w:rPr>
        <w:t xml:space="preserve">szeli </w:t>
      </w:r>
      <w:r w:rsidRPr="00FD0A45">
        <w:rPr>
          <w:spacing w:val="0"/>
          <w:sz w:val="26"/>
        </w:rPr>
        <w:t>át.</w:t>
      </w:r>
    </w:p>
    <w:p w:rsidR="00B20811" w:rsidRDefault="00B20811" w:rsidP="00B454C4">
      <w:pPr>
        <w:pStyle w:val="Bekezds-mon"/>
        <w:rPr>
          <w:spacing w:val="0"/>
          <w:sz w:val="26"/>
        </w:rPr>
      </w:pPr>
      <w:r w:rsidRPr="00FD0A45">
        <w:rPr>
          <w:spacing w:val="0"/>
          <w:sz w:val="26"/>
        </w:rPr>
        <w:t>13. A „FILLÉR" szó második L és É b</w:t>
      </w:r>
      <w:r>
        <w:rPr>
          <w:spacing w:val="0"/>
          <w:sz w:val="26"/>
        </w:rPr>
        <w:t>etűje között fent fehér. folt.</w:t>
      </w:r>
    </w:p>
    <w:p w:rsidR="00B20811" w:rsidRPr="00FD0A45" w:rsidRDefault="00B20811" w:rsidP="00B454C4">
      <w:pPr>
        <w:pStyle w:val="Bekezds-mon"/>
        <w:rPr>
          <w:spacing w:val="0"/>
          <w:sz w:val="26"/>
        </w:rPr>
      </w:pPr>
      <w:r w:rsidRPr="00FD0A45">
        <w:rPr>
          <w:spacing w:val="0"/>
          <w:sz w:val="26"/>
        </w:rPr>
        <w:t>13/a. Vörös pont az első L felső részében.</w:t>
      </w:r>
    </w:p>
    <w:p w:rsidR="00B20811" w:rsidRPr="00FD0A45" w:rsidRDefault="00B20811" w:rsidP="00B454C4">
      <w:pPr>
        <w:pStyle w:val="Bekezds-mon"/>
        <w:rPr>
          <w:spacing w:val="0"/>
          <w:sz w:val="26"/>
        </w:rPr>
      </w:pPr>
      <w:r>
        <w:rPr>
          <w:spacing w:val="0"/>
          <w:sz w:val="26"/>
        </w:rPr>
        <w:t>14. A portré bal oldalán az arc</w:t>
      </w:r>
      <w:r w:rsidRPr="00FD0A45">
        <w:rPr>
          <w:spacing w:val="0"/>
          <w:sz w:val="26"/>
        </w:rPr>
        <w:t xml:space="preserve"> melletti haj satírvonalainak egyike L betűt ír le.</w:t>
      </w:r>
    </w:p>
    <w:p w:rsidR="00B20811" w:rsidRPr="00FD0A45" w:rsidRDefault="00B20811" w:rsidP="00B454C4">
      <w:pPr>
        <w:pStyle w:val="Bekezds-mon"/>
        <w:rPr>
          <w:spacing w:val="0"/>
          <w:sz w:val="26"/>
        </w:rPr>
      </w:pPr>
      <w:r w:rsidRPr="00FD0A45">
        <w:rPr>
          <w:spacing w:val="0"/>
          <w:sz w:val="26"/>
        </w:rPr>
        <w:t>15. A „MAGYAR" szó R betűje felett fehér folt.</w:t>
      </w:r>
    </w:p>
    <w:p w:rsidR="00B20811" w:rsidRPr="00FD0A45" w:rsidRDefault="00B20811" w:rsidP="00B454C4">
      <w:pPr>
        <w:pStyle w:val="Bekezds-mon"/>
        <w:rPr>
          <w:spacing w:val="0"/>
          <w:sz w:val="26"/>
        </w:rPr>
      </w:pPr>
      <w:r w:rsidRPr="00FD0A45">
        <w:rPr>
          <w:spacing w:val="0"/>
          <w:sz w:val="26"/>
        </w:rPr>
        <w:t>16. Vörös folt az Y vastagabb részében.</w:t>
      </w:r>
    </w:p>
    <w:p w:rsidR="00B20811" w:rsidRPr="00FD0A45" w:rsidRDefault="00B20811" w:rsidP="00B454C4">
      <w:pPr>
        <w:pStyle w:val="Bekezds-mon"/>
        <w:rPr>
          <w:spacing w:val="0"/>
          <w:sz w:val="26"/>
        </w:rPr>
      </w:pPr>
      <w:r w:rsidRPr="00FD0A45">
        <w:rPr>
          <w:spacing w:val="0"/>
          <w:sz w:val="26"/>
        </w:rPr>
        <w:t>16/a. Vörös pont a „FILLÉR" szó R betűjében.</w:t>
      </w:r>
    </w:p>
    <w:p w:rsidR="00B20811" w:rsidRPr="00FD0A45" w:rsidRDefault="00B20811" w:rsidP="00B454C4">
      <w:pPr>
        <w:pStyle w:val="Bekezds-mon"/>
        <w:rPr>
          <w:spacing w:val="0"/>
          <w:sz w:val="26"/>
        </w:rPr>
      </w:pPr>
      <w:r w:rsidRPr="00FD0A45">
        <w:rPr>
          <w:spacing w:val="0"/>
          <w:sz w:val="26"/>
        </w:rPr>
        <w:t>17. A bal oldali csillag felett fehér pont.</w:t>
      </w:r>
    </w:p>
    <w:p w:rsidR="00B20811" w:rsidRPr="00FD0A45" w:rsidRDefault="00B20811" w:rsidP="00B454C4">
      <w:pPr>
        <w:pStyle w:val="Bekezds-mon"/>
        <w:rPr>
          <w:spacing w:val="-8"/>
          <w:sz w:val="26"/>
        </w:rPr>
      </w:pPr>
      <w:r w:rsidRPr="00FD0A45">
        <w:rPr>
          <w:spacing w:val="-8"/>
          <w:sz w:val="26"/>
        </w:rPr>
        <w:t xml:space="preserve">17/a. A jobb oldali alsó </w:t>
      </w:r>
      <w:r>
        <w:rPr>
          <w:spacing w:val="-8"/>
          <w:sz w:val="26"/>
        </w:rPr>
        <w:t>„</w:t>
      </w:r>
      <w:r w:rsidRPr="00FD0A45">
        <w:rPr>
          <w:spacing w:val="-8"/>
          <w:sz w:val="26"/>
        </w:rPr>
        <w:t xml:space="preserve">20"-as számjegy 2-e </w:t>
      </w:r>
      <w:r>
        <w:rPr>
          <w:spacing w:val="-8"/>
          <w:sz w:val="26"/>
        </w:rPr>
        <w:t>U</w:t>
      </w:r>
      <w:r w:rsidRPr="00FD0A45">
        <w:rPr>
          <w:spacing w:val="-8"/>
          <w:sz w:val="26"/>
        </w:rPr>
        <w:t xml:space="preserve"> alakban folyik össze két raszterpont.</w:t>
      </w:r>
    </w:p>
    <w:p w:rsidR="00B20811" w:rsidRPr="00FD0A45" w:rsidRDefault="00B20811" w:rsidP="00B454C4">
      <w:pPr>
        <w:pStyle w:val="Bekezds-mon"/>
        <w:rPr>
          <w:spacing w:val="-8"/>
          <w:sz w:val="26"/>
        </w:rPr>
      </w:pPr>
      <w:r w:rsidRPr="00FD0A45">
        <w:rPr>
          <w:spacing w:val="-8"/>
          <w:sz w:val="26"/>
        </w:rPr>
        <w:t>18. A „KÖZTÁRSASÁG" szó A betűjének vékonyabb lábát vörös folt választja ketté.</w:t>
      </w:r>
    </w:p>
    <w:p w:rsidR="00B20811" w:rsidRPr="00FD0A45" w:rsidRDefault="00B20811" w:rsidP="00B454C4">
      <w:pPr>
        <w:pStyle w:val="Bekezds-mon"/>
        <w:rPr>
          <w:spacing w:val="0"/>
          <w:sz w:val="26"/>
        </w:rPr>
      </w:pPr>
      <w:r>
        <w:rPr>
          <w:spacing w:val="0"/>
          <w:sz w:val="26"/>
        </w:rPr>
        <w:t>19. A második 9-c</w:t>
      </w:r>
      <w:r w:rsidRPr="00FD0A45">
        <w:rPr>
          <w:spacing w:val="0"/>
          <w:sz w:val="26"/>
        </w:rPr>
        <w:t>el egyvonalban a raszteres mezőben fehér folt.</w:t>
      </w:r>
    </w:p>
    <w:p w:rsidR="00B20811" w:rsidRDefault="00B20811" w:rsidP="00B454C4">
      <w:pPr>
        <w:pStyle w:val="Bekezds-mon"/>
        <w:rPr>
          <w:sz w:val="26"/>
        </w:rPr>
      </w:pPr>
      <w:r w:rsidRPr="00FD0A45">
        <w:rPr>
          <w:spacing w:val="0"/>
          <w:sz w:val="26"/>
        </w:rPr>
        <w:t xml:space="preserve">20. A jobb szemtől balra fehér folt. </w:t>
      </w:r>
      <w:r>
        <w:rPr>
          <w:spacing w:val="0"/>
          <w:sz w:val="26"/>
        </w:rPr>
        <w:br w:type="page"/>
      </w:r>
    </w:p>
    <w:p w:rsidR="00B20811" w:rsidRDefault="00B20811" w:rsidP="00B454C4">
      <w:pPr>
        <w:pStyle w:val="bra-alrs"/>
      </w:pPr>
      <w:r>
        <w:rPr>
          <w:noProof/>
          <w:lang w:val="de-DE" w:eastAsia="de-DE"/>
        </w:rPr>
        <w:drawing>
          <wp:inline distT="0" distB="0" distL="0" distR="0">
            <wp:extent cx="5766448" cy="3068961"/>
            <wp:effectExtent l="19050" t="0" r="5702" b="0"/>
            <wp:docPr id="8758" name="306.png" descr="D:\Filatélia\Szakirodalom\Postabélyeg\Monográfia\DOC\IV\3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6.png"/>
                    <pic:cNvPicPr/>
                  </pic:nvPicPr>
                  <pic:blipFill>
                    <a:blip r:link="rId40"/>
                    <a:stretch>
                      <a:fillRect/>
                    </a:stretch>
                  </pic:blipFill>
                  <pic:spPr>
                    <a:xfrm>
                      <a:off x="0" y="0"/>
                      <a:ext cx="5766448" cy="3068961"/>
                    </a:xfrm>
                    <a:prstGeom prst="rect">
                      <a:avLst/>
                    </a:prstGeom>
                  </pic:spPr>
                </pic:pic>
              </a:graphicData>
            </a:graphic>
          </wp:inline>
        </w:drawing>
      </w:r>
    </w:p>
    <w:p w:rsidR="00B20811" w:rsidRDefault="00B20811" w:rsidP="00B454C4">
      <w:pPr>
        <w:pStyle w:val="bra-alrs"/>
        <w:tabs>
          <w:tab w:val="center" w:pos="2268"/>
          <w:tab w:val="center" w:pos="6663"/>
        </w:tabs>
        <w:jc w:val="left"/>
      </w:pPr>
      <w:r>
        <w:tab/>
        <w:t xml:space="preserve">199. ábra </w:t>
      </w:r>
      <w:r>
        <w:tab/>
        <w:t>200. ábra</w:t>
      </w:r>
    </w:p>
    <w:p w:rsidR="00B20811" w:rsidRPr="00FD0A45" w:rsidRDefault="00B20811" w:rsidP="00B454C4">
      <w:pPr>
        <w:pStyle w:val="Bekezds-mon"/>
        <w:rPr>
          <w:sz w:val="26"/>
        </w:rPr>
      </w:pPr>
      <w:r w:rsidRPr="00FD0A45">
        <w:rPr>
          <w:sz w:val="26"/>
        </w:rPr>
        <w:t>21. A bal felső „20”-as 2-es számjegye alatt balra a raszterpontok összefoly</w:t>
      </w:r>
      <w:r w:rsidRPr="00FD0A45">
        <w:rPr>
          <w:sz w:val="26"/>
        </w:rPr>
        <w:t>á</w:t>
      </w:r>
      <w:r w:rsidRPr="00FD0A45">
        <w:rPr>
          <w:sz w:val="26"/>
        </w:rPr>
        <w:t>sából szabályos</w:t>
      </w:r>
      <w:r>
        <w:rPr>
          <w:sz w:val="26"/>
        </w:rPr>
        <w:t xml:space="preserve"> </w:t>
      </w:r>
      <w:r w:rsidRPr="00FD0A45">
        <w:rPr>
          <w:sz w:val="26"/>
        </w:rPr>
        <w:t>ü betű keletkezett. (199. ábra).</w:t>
      </w:r>
    </w:p>
    <w:p w:rsidR="00B20811" w:rsidRPr="00FD0A45" w:rsidRDefault="00B20811" w:rsidP="00B454C4">
      <w:pPr>
        <w:pStyle w:val="Bekezds-mon"/>
        <w:rPr>
          <w:sz w:val="26"/>
        </w:rPr>
      </w:pPr>
      <w:r w:rsidRPr="00FD0A45">
        <w:rPr>
          <w:sz w:val="26"/>
        </w:rPr>
        <w:t>22. Az Ö betű két pontja között fehér vessző, a Z betű alatt pedig egy pont.</w:t>
      </w:r>
    </w:p>
    <w:p w:rsidR="00B20811" w:rsidRPr="00FD0A45" w:rsidRDefault="00B20811" w:rsidP="00B454C4">
      <w:pPr>
        <w:pStyle w:val="Bekezds-mon"/>
        <w:rPr>
          <w:sz w:val="26"/>
        </w:rPr>
      </w:pPr>
      <w:r w:rsidRPr="00FD0A45">
        <w:rPr>
          <w:sz w:val="26"/>
        </w:rPr>
        <w:t>23. A „FILLÉR</w:t>
      </w:r>
      <w:r>
        <w:rPr>
          <w:sz w:val="26"/>
        </w:rPr>
        <w:t>”</w:t>
      </w:r>
      <w:r w:rsidRPr="00FD0A45">
        <w:rPr>
          <w:sz w:val="26"/>
        </w:rPr>
        <w:t xml:space="preserve"> szó R betűjének felkunkorodó szára felett fehér pont.</w:t>
      </w:r>
    </w:p>
    <w:p w:rsidR="00B20811" w:rsidRDefault="00B20811" w:rsidP="00B454C4">
      <w:pPr>
        <w:pStyle w:val="Bekezds-mon"/>
        <w:rPr>
          <w:sz w:val="26"/>
        </w:rPr>
      </w:pPr>
      <w:r w:rsidRPr="00FD0A45">
        <w:rPr>
          <w:sz w:val="26"/>
        </w:rPr>
        <w:t>24. Az L és az E betűk alatt a raszte</w:t>
      </w:r>
      <w:r>
        <w:rPr>
          <w:sz w:val="26"/>
        </w:rPr>
        <w:t xml:space="preserve">rpontok félkört alakítanak ki. </w:t>
      </w:r>
    </w:p>
    <w:p w:rsidR="00B20811" w:rsidRPr="00FD0A45" w:rsidRDefault="00B20811" w:rsidP="00B454C4">
      <w:pPr>
        <w:pStyle w:val="Bekezds-mon"/>
        <w:rPr>
          <w:sz w:val="26"/>
        </w:rPr>
      </w:pPr>
      <w:r w:rsidRPr="00FD0A45">
        <w:rPr>
          <w:sz w:val="26"/>
        </w:rPr>
        <w:t>24/a. A bal oldali alsó 2-es számjegy alatt vízszintes fehér folt.</w:t>
      </w:r>
    </w:p>
    <w:p w:rsidR="00B20811" w:rsidRPr="00FD0A45" w:rsidRDefault="00B20811" w:rsidP="00B454C4">
      <w:pPr>
        <w:pStyle w:val="Bekezds-mon"/>
        <w:rPr>
          <w:sz w:val="26"/>
        </w:rPr>
      </w:pPr>
      <w:r w:rsidRPr="00FD0A45">
        <w:rPr>
          <w:sz w:val="26"/>
        </w:rPr>
        <w:t>25. A bal oldali alsó 0-ás számjegy alatt két fehér pont.</w:t>
      </w:r>
    </w:p>
    <w:p w:rsidR="00B20811" w:rsidRPr="00FD0A45" w:rsidRDefault="00B20811" w:rsidP="00B454C4">
      <w:pPr>
        <w:pStyle w:val="Bekezds-mon"/>
        <w:rPr>
          <w:sz w:val="26"/>
        </w:rPr>
      </w:pPr>
      <w:r w:rsidRPr="00FD0A45">
        <w:rPr>
          <w:sz w:val="26"/>
        </w:rPr>
        <w:t>26. Az ö betűben vörös pont.</w:t>
      </w:r>
    </w:p>
    <w:p w:rsidR="00B20811" w:rsidRPr="00FD0A45" w:rsidRDefault="00B20811" w:rsidP="00B454C4">
      <w:pPr>
        <w:pStyle w:val="Bekezds-mon"/>
        <w:rPr>
          <w:sz w:val="26"/>
        </w:rPr>
      </w:pPr>
      <w:r w:rsidRPr="00FD0A45">
        <w:rPr>
          <w:sz w:val="26"/>
        </w:rPr>
        <w:t>26/a. A bal oldali szemöldökben fehér pont.</w:t>
      </w:r>
    </w:p>
    <w:p w:rsidR="00B20811" w:rsidRPr="00FD0A45" w:rsidRDefault="00B20811" w:rsidP="00B454C4">
      <w:pPr>
        <w:pStyle w:val="Bekezds-mon"/>
        <w:rPr>
          <w:sz w:val="26"/>
        </w:rPr>
      </w:pPr>
      <w:r w:rsidRPr="00FD0A45">
        <w:rPr>
          <w:sz w:val="26"/>
        </w:rPr>
        <w:t>27. A „FILLÉR</w:t>
      </w:r>
      <w:r>
        <w:rPr>
          <w:sz w:val="26"/>
        </w:rPr>
        <w:t>”</w:t>
      </w:r>
      <w:r w:rsidRPr="00FD0A45">
        <w:rPr>
          <w:sz w:val="26"/>
        </w:rPr>
        <w:t xml:space="preserve"> szó R betűje felett balra fehér folt.</w:t>
      </w:r>
    </w:p>
    <w:p w:rsidR="00B20811" w:rsidRPr="00FD0A45" w:rsidRDefault="00B20811" w:rsidP="00B454C4">
      <w:pPr>
        <w:pStyle w:val="Bekezds-mon"/>
        <w:rPr>
          <w:sz w:val="26"/>
        </w:rPr>
      </w:pPr>
      <w:r w:rsidRPr="00FD0A45">
        <w:rPr>
          <w:sz w:val="26"/>
        </w:rPr>
        <w:t>28. A „TANÁCS</w:t>
      </w:r>
      <w:r>
        <w:rPr>
          <w:sz w:val="26"/>
        </w:rPr>
        <w:t>”</w:t>
      </w:r>
      <w:r w:rsidRPr="00FD0A45">
        <w:rPr>
          <w:sz w:val="26"/>
        </w:rPr>
        <w:t xml:space="preserve"> szó A betűje és a homlok között a barna mezőben fehér pont.</w:t>
      </w:r>
    </w:p>
    <w:p w:rsidR="00B20811" w:rsidRPr="00FD0A45" w:rsidRDefault="00B20811" w:rsidP="00B454C4">
      <w:pPr>
        <w:pStyle w:val="Bekezds-mon"/>
        <w:rPr>
          <w:sz w:val="26"/>
        </w:rPr>
      </w:pPr>
      <w:r w:rsidRPr="00FD0A45">
        <w:rPr>
          <w:sz w:val="26"/>
        </w:rPr>
        <w:t>29. A jobb oldali csillag alatt nagy fehér pont.</w:t>
      </w:r>
    </w:p>
    <w:p w:rsidR="00B20811" w:rsidRDefault="00B20811" w:rsidP="00B454C4">
      <w:pPr>
        <w:pStyle w:val="Bekezds-mon"/>
        <w:rPr>
          <w:sz w:val="26"/>
        </w:rPr>
      </w:pPr>
      <w:r w:rsidRPr="00FD0A45">
        <w:rPr>
          <w:sz w:val="26"/>
        </w:rPr>
        <w:t>30. A bal oldali alsó sarkon a külső keret és a raszteres mező kőzött eltömődés.</w:t>
      </w:r>
    </w:p>
    <w:p w:rsidR="00B20811" w:rsidRPr="00FD0A45" w:rsidRDefault="00B20811" w:rsidP="00B454C4">
      <w:pPr>
        <w:pStyle w:val="Bekezds-mon"/>
        <w:rPr>
          <w:sz w:val="26"/>
        </w:rPr>
      </w:pPr>
      <w:r w:rsidRPr="00FD0A45">
        <w:rPr>
          <w:sz w:val="26"/>
        </w:rPr>
        <w:t>30/a. Az R betű alatt az alsó keretvonal megszakad.</w:t>
      </w:r>
    </w:p>
    <w:p w:rsidR="00B20811" w:rsidRPr="00FD0A45" w:rsidRDefault="00B20811" w:rsidP="00B454C4">
      <w:pPr>
        <w:pStyle w:val="Bekezds-mon"/>
        <w:rPr>
          <w:sz w:val="26"/>
        </w:rPr>
      </w:pPr>
      <w:r w:rsidRPr="00FD0A45">
        <w:rPr>
          <w:sz w:val="26"/>
        </w:rPr>
        <w:t>31. Az első A betű lábán vörös pont. (200. ábra).</w:t>
      </w:r>
    </w:p>
    <w:p w:rsidR="00B20811" w:rsidRPr="00FD0A45" w:rsidRDefault="00B20811" w:rsidP="00B454C4">
      <w:pPr>
        <w:pStyle w:val="Bekezds-mon"/>
        <w:rPr>
          <w:sz w:val="26"/>
        </w:rPr>
      </w:pPr>
      <w:r w:rsidRPr="00FD0A45">
        <w:rPr>
          <w:sz w:val="26"/>
        </w:rPr>
        <w:t>32. A szakáll bal oldalán az A betűvel egyvonalban a barna mezőben vízszintes irányú törés.</w:t>
      </w:r>
    </w:p>
    <w:p w:rsidR="00B20811" w:rsidRDefault="00B20811" w:rsidP="00B454C4">
      <w:pPr>
        <w:pStyle w:val="Bekezds-mon"/>
        <w:rPr>
          <w:sz w:val="26"/>
        </w:rPr>
      </w:pPr>
      <w:r w:rsidRPr="00FD0A45">
        <w:rPr>
          <w:sz w:val="26"/>
        </w:rPr>
        <w:t>33. Az Y-al egyvonalban a barna mezőben vízszintes vonal.</w:t>
      </w:r>
    </w:p>
    <w:p w:rsidR="00B20811" w:rsidRPr="00FD0A45" w:rsidRDefault="00B20811" w:rsidP="00B454C4">
      <w:pPr>
        <w:pStyle w:val="Bekezds-mon"/>
        <w:rPr>
          <w:sz w:val="26"/>
        </w:rPr>
      </w:pPr>
      <w:r w:rsidRPr="00FD0A45">
        <w:rPr>
          <w:sz w:val="26"/>
        </w:rPr>
        <w:t>33/a. A „TANÁCS</w:t>
      </w:r>
      <w:r>
        <w:rPr>
          <w:sz w:val="26"/>
        </w:rPr>
        <w:t>”</w:t>
      </w:r>
      <w:r w:rsidRPr="00FD0A45">
        <w:rPr>
          <w:sz w:val="26"/>
        </w:rPr>
        <w:t xml:space="preserve"> szó A és C betűje vörös csíkkal áthúzott.</w:t>
      </w:r>
    </w:p>
    <w:p w:rsidR="00B20811" w:rsidRPr="00FD0A45" w:rsidRDefault="00B20811" w:rsidP="00B454C4">
      <w:pPr>
        <w:pStyle w:val="Bekezds-mon"/>
        <w:rPr>
          <w:sz w:val="26"/>
        </w:rPr>
      </w:pPr>
      <w:r w:rsidRPr="00FD0A45">
        <w:rPr>
          <w:sz w:val="26"/>
        </w:rPr>
        <w:t>34. Az orr jobb oldalán fehér pont.</w:t>
      </w:r>
    </w:p>
    <w:p w:rsidR="00B20811" w:rsidRDefault="00B20811" w:rsidP="00B454C4">
      <w:pPr>
        <w:pStyle w:val="Bekezds-mon"/>
        <w:rPr>
          <w:sz w:val="26"/>
        </w:rPr>
      </w:pPr>
      <w:r w:rsidRPr="00FD0A45">
        <w:rPr>
          <w:sz w:val="26"/>
        </w:rPr>
        <w:t>35. A „MAGYAR</w:t>
      </w:r>
      <w:r>
        <w:rPr>
          <w:sz w:val="26"/>
        </w:rPr>
        <w:t>”</w:t>
      </w:r>
      <w:r w:rsidRPr="00FD0A45">
        <w:rPr>
          <w:sz w:val="26"/>
        </w:rPr>
        <w:t xml:space="preserve"> szó R betűje felett a fehér ellipszis vonalát vörös folt sz</w:t>
      </w:r>
      <w:r w:rsidRPr="00FD0A45">
        <w:rPr>
          <w:sz w:val="26"/>
        </w:rPr>
        <w:t>a</w:t>
      </w:r>
      <w:r w:rsidRPr="00FD0A45">
        <w:rPr>
          <w:sz w:val="26"/>
        </w:rPr>
        <w:t>kítja meg.</w:t>
      </w:r>
    </w:p>
    <w:p w:rsidR="00B20811" w:rsidRPr="00FD0A45" w:rsidRDefault="00B20811" w:rsidP="00B454C4">
      <w:pPr>
        <w:pStyle w:val="Bekezds-mon"/>
        <w:rPr>
          <w:sz w:val="26"/>
        </w:rPr>
      </w:pPr>
      <w:r w:rsidRPr="00FD0A45">
        <w:rPr>
          <w:sz w:val="26"/>
        </w:rPr>
        <w:t>35/a. A felső jobb oldali 2-es számjegy talpában vörös pont.</w:t>
      </w:r>
    </w:p>
    <w:p w:rsidR="00B20811" w:rsidRPr="00FD0A45" w:rsidRDefault="00B20811" w:rsidP="00B454C4">
      <w:pPr>
        <w:pStyle w:val="Bekezds-mon"/>
        <w:rPr>
          <w:sz w:val="26"/>
        </w:rPr>
      </w:pPr>
      <w:r w:rsidRPr="00FD0A45">
        <w:rPr>
          <w:sz w:val="26"/>
        </w:rPr>
        <w:t>36. és 36/a. A bélyeg felső részén a bélyegképen kívülről vörös csík indul ki, amely áthúzza a</w:t>
      </w:r>
      <w:r>
        <w:rPr>
          <w:sz w:val="26"/>
        </w:rPr>
        <w:t xml:space="preserve"> </w:t>
      </w:r>
      <w:r w:rsidRPr="00FD0A45">
        <w:rPr>
          <w:sz w:val="26"/>
        </w:rPr>
        <w:t>középső S betűt is.</w:t>
      </w:r>
    </w:p>
    <w:p w:rsidR="00B20811" w:rsidRPr="00FD0A45" w:rsidRDefault="00B20811" w:rsidP="00B454C4">
      <w:pPr>
        <w:pStyle w:val="Bekezds-mon"/>
        <w:rPr>
          <w:sz w:val="26"/>
        </w:rPr>
      </w:pPr>
      <w:r w:rsidRPr="00FD0A45">
        <w:rPr>
          <w:sz w:val="26"/>
        </w:rPr>
        <w:t>37. Az alsó jobb oldali 0-ás számjegy vörös csíkkal áthúzott.</w:t>
      </w:r>
    </w:p>
    <w:p w:rsidR="00B20811" w:rsidRPr="00FD0A45" w:rsidRDefault="00B20811" w:rsidP="00B454C4">
      <w:pPr>
        <w:pStyle w:val="Bekezds-mon"/>
        <w:rPr>
          <w:sz w:val="26"/>
        </w:rPr>
      </w:pPr>
      <w:r w:rsidRPr="00FD0A45">
        <w:rPr>
          <w:sz w:val="26"/>
        </w:rPr>
        <w:t>37/a. Az alsó jobb oldali 2-estől balra három raszterpont összefolyik.</w:t>
      </w:r>
    </w:p>
    <w:p w:rsidR="00B20811" w:rsidRPr="00FD0A45" w:rsidRDefault="00B20811" w:rsidP="00B454C4">
      <w:pPr>
        <w:pStyle w:val="Bekezds-mon"/>
        <w:rPr>
          <w:sz w:val="26"/>
        </w:rPr>
      </w:pPr>
      <w:r w:rsidRPr="00FD0A45">
        <w:rPr>
          <w:sz w:val="26"/>
        </w:rPr>
        <w:t>38. A homlok jobb oldalán a haj találkozásánál fehér köralakú folt, közepén barna ponttal.</w:t>
      </w:r>
    </w:p>
    <w:p w:rsidR="00B20811" w:rsidRPr="00FD0A45" w:rsidRDefault="00B20811" w:rsidP="00B454C4">
      <w:pPr>
        <w:pStyle w:val="Bekezds-mon"/>
        <w:rPr>
          <w:sz w:val="26"/>
        </w:rPr>
      </w:pPr>
      <w:r w:rsidRPr="00FD0A45">
        <w:rPr>
          <w:sz w:val="26"/>
        </w:rPr>
        <w:t>39. A két L betű között fehér pont.</w:t>
      </w:r>
    </w:p>
    <w:p w:rsidR="00B20811" w:rsidRDefault="00B20811" w:rsidP="00B454C4">
      <w:pPr>
        <w:pStyle w:val="Bekezds-mon"/>
        <w:rPr>
          <w:sz w:val="26"/>
        </w:rPr>
      </w:pPr>
      <w:r w:rsidRPr="00FD0A45">
        <w:rPr>
          <w:sz w:val="26"/>
        </w:rPr>
        <w:t>40. A jobb oldali felső „20"-as sz</w:t>
      </w:r>
      <w:r>
        <w:rPr>
          <w:sz w:val="26"/>
        </w:rPr>
        <w:t xml:space="preserve">ámjegy 2-ese alatt fehér pont. </w:t>
      </w:r>
    </w:p>
    <w:p w:rsidR="00B20811" w:rsidRPr="00FD0A45" w:rsidRDefault="00B20811" w:rsidP="00B454C4">
      <w:pPr>
        <w:pStyle w:val="Bekezds-mon"/>
        <w:rPr>
          <w:sz w:val="26"/>
        </w:rPr>
      </w:pPr>
      <w:r w:rsidRPr="00FD0A45">
        <w:rPr>
          <w:sz w:val="26"/>
        </w:rPr>
        <w:t>40/a. Az Y vastagabb ága fölött fehér folt.</w:t>
      </w:r>
    </w:p>
    <w:p w:rsidR="00B20811" w:rsidRDefault="00B20811" w:rsidP="00B454C4">
      <w:pPr>
        <w:pStyle w:val="bra-alrs"/>
      </w:pPr>
      <w:r>
        <w:br w:type="page"/>
      </w:r>
    </w:p>
    <w:p w:rsidR="00B20811" w:rsidRDefault="00B20811" w:rsidP="00B454C4">
      <w:pPr>
        <w:pStyle w:val="bra-alrs"/>
      </w:pPr>
      <w:r>
        <w:rPr>
          <w:noProof/>
          <w:lang w:val="de-DE" w:eastAsia="de-DE"/>
        </w:rPr>
        <w:drawing>
          <wp:inline distT="0" distB="0" distL="0" distR="0">
            <wp:extent cx="5766448" cy="3068961"/>
            <wp:effectExtent l="19050" t="0" r="5702" b="0"/>
            <wp:docPr id="8759" name="307.png" descr="D:\Filatélia\Szakirodalom\Postabélyeg\Monográfia\DOC\IV\3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7.png"/>
                    <pic:cNvPicPr/>
                  </pic:nvPicPr>
                  <pic:blipFill>
                    <a:blip r:link="rId41"/>
                    <a:stretch>
                      <a:fillRect/>
                    </a:stretch>
                  </pic:blipFill>
                  <pic:spPr>
                    <a:xfrm>
                      <a:off x="0" y="0"/>
                      <a:ext cx="5766448" cy="3068961"/>
                    </a:xfrm>
                    <a:prstGeom prst="rect">
                      <a:avLst/>
                    </a:prstGeom>
                  </pic:spPr>
                </pic:pic>
              </a:graphicData>
            </a:graphic>
          </wp:inline>
        </w:drawing>
      </w:r>
    </w:p>
    <w:p w:rsidR="00B20811" w:rsidRDefault="00B20811" w:rsidP="00B454C4">
      <w:pPr>
        <w:pStyle w:val="bra-alrs"/>
        <w:tabs>
          <w:tab w:val="center" w:pos="2310"/>
          <w:tab w:val="center" w:pos="6663"/>
        </w:tabs>
        <w:jc w:val="left"/>
      </w:pPr>
      <w:r>
        <w:t xml:space="preserve"> </w:t>
      </w:r>
      <w:r>
        <w:tab/>
        <w:t xml:space="preserve">201. ábra </w:t>
      </w:r>
      <w:r>
        <w:tab/>
        <w:t>202. ábra</w:t>
      </w:r>
    </w:p>
    <w:p w:rsidR="00B20811" w:rsidRPr="00683BE1" w:rsidRDefault="00B20811" w:rsidP="00B454C4">
      <w:pPr>
        <w:pStyle w:val="Bekezds-mon"/>
        <w:rPr>
          <w:spacing w:val="-4"/>
          <w:sz w:val="26"/>
        </w:rPr>
      </w:pPr>
      <w:r w:rsidRPr="00683BE1">
        <w:rPr>
          <w:spacing w:val="-4"/>
          <w:sz w:val="26"/>
        </w:rPr>
        <w:t>41. A „TANÁCS</w:t>
      </w:r>
      <w:r>
        <w:rPr>
          <w:spacing w:val="-4"/>
          <w:sz w:val="26"/>
        </w:rPr>
        <w:t>”</w:t>
      </w:r>
      <w:r w:rsidRPr="00683BE1">
        <w:rPr>
          <w:spacing w:val="-4"/>
          <w:sz w:val="26"/>
        </w:rPr>
        <w:t xml:space="preserve"> szó C betűjében kis nyúlvány köralakú e betűvé alakítja a C-t (201. ábra).</w:t>
      </w:r>
    </w:p>
    <w:p w:rsidR="00B20811" w:rsidRPr="00683BE1" w:rsidRDefault="00B20811" w:rsidP="00B454C4">
      <w:pPr>
        <w:pStyle w:val="Bekezds-mon"/>
        <w:rPr>
          <w:spacing w:val="-4"/>
          <w:sz w:val="26"/>
        </w:rPr>
      </w:pPr>
      <w:r w:rsidRPr="00683BE1">
        <w:rPr>
          <w:spacing w:val="-4"/>
          <w:sz w:val="26"/>
        </w:rPr>
        <w:t>42. Az alsó bal oldali 2-es számjegy felső hajlata megszakad.</w:t>
      </w:r>
    </w:p>
    <w:p w:rsidR="00B20811" w:rsidRPr="00683BE1" w:rsidRDefault="00B20811" w:rsidP="00B454C4">
      <w:pPr>
        <w:pStyle w:val="Bekezds-mon"/>
        <w:rPr>
          <w:spacing w:val="-4"/>
          <w:sz w:val="26"/>
        </w:rPr>
      </w:pPr>
      <w:r w:rsidRPr="00683BE1">
        <w:rPr>
          <w:spacing w:val="-4"/>
          <w:sz w:val="26"/>
        </w:rPr>
        <w:t>42/a. A felső jobb oldali 0-ás számjegyben vörös pont.</w:t>
      </w:r>
    </w:p>
    <w:p w:rsidR="00B20811" w:rsidRDefault="00B20811" w:rsidP="00B454C4">
      <w:pPr>
        <w:pStyle w:val="Bekezds-mon"/>
        <w:rPr>
          <w:spacing w:val="-4"/>
          <w:sz w:val="26"/>
        </w:rPr>
      </w:pPr>
      <w:r w:rsidRPr="00683BE1">
        <w:rPr>
          <w:spacing w:val="-4"/>
          <w:sz w:val="26"/>
        </w:rPr>
        <w:t>43. A felső jobb oldali 2 és 0 közötti irányban a külső keret kipúposodik.</w:t>
      </w:r>
    </w:p>
    <w:p w:rsidR="00B20811" w:rsidRPr="00683BE1" w:rsidRDefault="00B20811" w:rsidP="00B454C4">
      <w:pPr>
        <w:pStyle w:val="Bekezds-mon"/>
        <w:rPr>
          <w:spacing w:val="-4"/>
          <w:sz w:val="26"/>
        </w:rPr>
      </w:pPr>
      <w:r w:rsidRPr="00683BE1">
        <w:rPr>
          <w:spacing w:val="-4"/>
          <w:sz w:val="26"/>
        </w:rPr>
        <w:t>43/a. Az alsó bal oldali „20</w:t>
      </w:r>
      <w:r>
        <w:rPr>
          <w:spacing w:val="-4"/>
          <w:sz w:val="26"/>
        </w:rPr>
        <w:t>”</w:t>
      </w:r>
      <w:r w:rsidRPr="00683BE1">
        <w:rPr>
          <w:spacing w:val="-4"/>
          <w:sz w:val="26"/>
        </w:rPr>
        <w:t xml:space="preserve"> alatt a kereten kívül vörös pont.</w:t>
      </w:r>
    </w:p>
    <w:p w:rsidR="00B20811" w:rsidRPr="00683BE1" w:rsidRDefault="00B20811" w:rsidP="00B454C4">
      <w:pPr>
        <w:pStyle w:val="Bekezds-mon"/>
        <w:rPr>
          <w:spacing w:val="-4"/>
          <w:sz w:val="26"/>
        </w:rPr>
      </w:pPr>
      <w:r w:rsidRPr="00683BE1">
        <w:rPr>
          <w:spacing w:val="-4"/>
          <w:sz w:val="26"/>
        </w:rPr>
        <w:t>44. A barna mezőben az M vastagabb lábával egyvonalban fehér pont.</w:t>
      </w:r>
    </w:p>
    <w:p w:rsidR="00B20811" w:rsidRPr="00683BE1" w:rsidRDefault="00B20811" w:rsidP="00B454C4">
      <w:pPr>
        <w:pStyle w:val="Bekezds-mon"/>
        <w:rPr>
          <w:spacing w:val="-4"/>
          <w:sz w:val="26"/>
        </w:rPr>
      </w:pPr>
      <w:r w:rsidRPr="00683BE1">
        <w:rPr>
          <w:spacing w:val="-4"/>
          <w:sz w:val="26"/>
        </w:rPr>
        <w:t>45. A jobb oldali csillagban vörös folt.</w:t>
      </w:r>
    </w:p>
    <w:p w:rsidR="00B20811" w:rsidRDefault="00B20811" w:rsidP="00B454C4">
      <w:pPr>
        <w:pStyle w:val="Bekezds-mon"/>
        <w:rPr>
          <w:spacing w:val="-4"/>
          <w:sz w:val="26"/>
        </w:rPr>
      </w:pPr>
      <w:r w:rsidRPr="00683BE1">
        <w:rPr>
          <w:spacing w:val="-4"/>
          <w:sz w:val="26"/>
        </w:rPr>
        <w:t>46. A jobb oldali csillag felett fehér folt, amely belefolyik a keretbe.</w:t>
      </w:r>
    </w:p>
    <w:p w:rsidR="00B20811" w:rsidRPr="00683BE1" w:rsidRDefault="00B20811" w:rsidP="00B454C4">
      <w:pPr>
        <w:pStyle w:val="Bekezds-mon"/>
        <w:rPr>
          <w:spacing w:val="-4"/>
          <w:sz w:val="26"/>
        </w:rPr>
      </w:pPr>
      <w:r w:rsidRPr="00683BE1">
        <w:rPr>
          <w:spacing w:val="-4"/>
          <w:sz w:val="26"/>
        </w:rPr>
        <w:t>46/a. A jobb szem felett az orrnyeregben fehér pont.</w:t>
      </w:r>
    </w:p>
    <w:p w:rsidR="00B20811" w:rsidRPr="00683BE1" w:rsidRDefault="00B20811" w:rsidP="00B454C4">
      <w:pPr>
        <w:pStyle w:val="Bekezds-mon"/>
        <w:rPr>
          <w:spacing w:val="-4"/>
          <w:sz w:val="26"/>
        </w:rPr>
      </w:pPr>
      <w:r w:rsidRPr="00683BE1">
        <w:rPr>
          <w:spacing w:val="-4"/>
          <w:sz w:val="26"/>
        </w:rPr>
        <w:t>47. Az S betű felett a kereten kívül vörös pont.</w:t>
      </w:r>
    </w:p>
    <w:p w:rsidR="00B20811" w:rsidRPr="00683BE1" w:rsidRDefault="00B20811" w:rsidP="00B454C4">
      <w:pPr>
        <w:pStyle w:val="Bekezds-mon"/>
        <w:rPr>
          <w:spacing w:val="-4"/>
          <w:sz w:val="26"/>
        </w:rPr>
      </w:pPr>
      <w:r w:rsidRPr="00683BE1">
        <w:rPr>
          <w:spacing w:val="-4"/>
          <w:sz w:val="26"/>
        </w:rPr>
        <w:t>47/a. Vörös pont a bal szem alatt a fehér mezőben.</w:t>
      </w:r>
    </w:p>
    <w:p w:rsidR="00B20811" w:rsidRPr="00683BE1" w:rsidRDefault="00B20811" w:rsidP="00B454C4">
      <w:pPr>
        <w:pStyle w:val="Bekezds-mon"/>
        <w:rPr>
          <w:spacing w:val="-4"/>
          <w:sz w:val="26"/>
        </w:rPr>
      </w:pPr>
      <w:r w:rsidRPr="00683BE1">
        <w:rPr>
          <w:spacing w:val="-4"/>
          <w:sz w:val="26"/>
        </w:rPr>
        <w:t>48. A bélyeg felső, külső keretéből, balról jobbra, lefelé tartó irányba vörös vonal fut, amely a „KÖZTÁRSASÁG</w:t>
      </w:r>
      <w:r>
        <w:rPr>
          <w:spacing w:val="-4"/>
          <w:sz w:val="26"/>
        </w:rPr>
        <w:t>” szó három betűjé</w:t>
      </w:r>
      <w:r w:rsidRPr="00683BE1">
        <w:rPr>
          <w:spacing w:val="-4"/>
          <w:sz w:val="26"/>
        </w:rPr>
        <w:t>t (ÖZT) átszelve a jobb oldalon elhagyja a bélyeget.</w:t>
      </w:r>
    </w:p>
    <w:p w:rsidR="00B20811" w:rsidRPr="00683BE1" w:rsidRDefault="00B20811" w:rsidP="00B454C4">
      <w:pPr>
        <w:pStyle w:val="Bekezds-mon"/>
        <w:rPr>
          <w:spacing w:val="-12"/>
          <w:sz w:val="26"/>
        </w:rPr>
      </w:pPr>
      <w:r w:rsidRPr="00683BE1">
        <w:rPr>
          <w:spacing w:val="-12"/>
          <w:sz w:val="26"/>
        </w:rPr>
        <w:t>49. A jobb oldali felső „20</w:t>
      </w:r>
      <w:r>
        <w:rPr>
          <w:spacing w:val="-12"/>
          <w:sz w:val="26"/>
        </w:rPr>
        <w:t>”</w:t>
      </w:r>
      <w:r w:rsidRPr="00683BE1">
        <w:rPr>
          <w:spacing w:val="-12"/>
          <w:sz w:val="26"/>
        </w:rPr>
        <w:t xml:space="preserve"> felett a raszterpontok összeolvadásából fehér folt keletkezett.</w:t>
      </w:r>
    </w:p>
    <w:p w:rsidR="00B20811" w:rsidRPr="00683BE1" w:rsidRDefault="00B20811" w:rsidP="00B454C4">
      <w:pPr>
        <w:pStyle w:val="Bekezds-mon"/>
        <w:rPr>
          <w:spacing w:val="-4"/>
          <w:sz w:val="26"/>
        </w:rPr>
      </w:pPr>
      <w:r w:rsidRPr="00683BE1">
        <w:rPr>
          <w:spacing w:val="-4"/>
          <w:sz w:val="26"/>
        </w:rPr>
        <w:t>50. A jobb oldali felső 2-es felső kampójában vörös folt.</w:t>
      </w:r>
    </w:p>
    <w:p w:rsidR="00B20811" w:rsidRPr="00683BE1" w:rsidRDefault="00B20811" w:rsidP="00B454C4">
      <w:pPr>
        <w:pStyle w:val="Bekezds-mon"/>
        <w:rPr>
          <w:spacing w:val="-4"/>
          <w:sz w:val="26"/>
        </w:rPr>
      </w:pPr>
      <w:r w:rsidRPr="00683BE1">
        <w:rPr>
          <w:spacing w:val="-4"/>
          <w:sz w:val="26"/>
        </w:rPr>
        <w:t>51. A K betű alatt a barna mezőbe belefolyik a fehér keret. (202. ábra).</w:t>
      </w:r>
    </w:p>
    <w:p w:rsidR="00B20811" w:rsidRPr="00683BE1" w:rsidRDefault="00B20811" w:rsidP="00B454C4">
      <w:pPr>
        <w:pStyle w:val="Bekezds-mon"/>
        <w:rPr>
          <w:spacing w:val="-4"/>
          <w:sz w:val="26"/>
        </w:rPr>
      </w:pPr>
      <w:r w:rsidRPr="00683BE1">
        <w:rPr>
          <w:spacing w:val="-4"/>
          <w:sz w:val="26"/>
        </w:rPr>
        <w:t xml:space="preserve">6 l/a. A bélyeg bal oldalán a haj és. a szakáll találkozásánál egy </w:t>
      </w:r>
      <w:r>
        <w:rPr>
          <w:spacing w:val="-4"/>
          <w:sz w:val="26"/>
        </w:rPr>
        <w:t>satí</w:t>
      </w:r>
      <w:r w:rsidRPr="00683BE1">
        <w:rPr>
          <w:spacing w:val="-4"/>
          <w:sz w:val="26"/>
        </w:rPr>
        <w:t>rvonal fehér folttá szélesedik ki. •</w:t>
      </w:r>
    </w:p>
    <w:p w:rsidR="00B20811" w:rsidRPr="00683BE1" w:rsidRDefault="00B20811" w:rsidP="00B454C4">
      <w:pPr>
        <w:pStyle w:val="Bekezds-mon"/>
        <w:rPr>
          <w:spacing w:val="-4"/>
          <w:sz w:val="26"/>
        </w:rPr>
      </w:pPr>
      <w:r w:rsidRPr="00683BE1">
        <w:rPr>
          <w:spacing w:val="-4"/>
          <w:sz w:val="26"/>
        </w:rPr>
        <w:t xml:space="preserve">52. Az </w:t>
      </w:r>
      <w:r>
        <w:rPr>
          <w:spacing w:val="-4"/>
          <w:sz w:val="26"/>
        </w:rPr>
        <w:t>Ö</w:t>
      </w:r>
      <w:r w:rsidRPr="00683BE1">
        <w:rPr>
          <w:spacing w:val="-4"/>
          <w:sz w:val="26"/>
        </w:rPr>
        <w:t xml:space="preserve"> betű alatt fehér folt.</w:t>
      </w:r>
    </w:p>
    <w:p w:rsidR="00B20811" w:rsidRPr="00683BE1" w:rsidRDefault="00B20811" w:rsidP="00B454C4">
      <w:pPr>
        <w:pStyle w:val="Bekezds-mon"/>
        <w:rPr>
          <w:spacing w:val="-4"/>
          <w:sz w:val="26"/>
        </w:rPr>
      </w:pPr>
      <w:r w:rsidRPr="00683BE1">
        <w:rPr>
          <w:spacing w:val="-4"/>
          <w:sz w:val="26"/>
        </w:rPr>
        <w:t>52/a. A „FILLÉR" szó első L betűjében és az É betűben vörös pont.</w:t>
      </w:r>
    </w:p>
    <w:p w:rsidR="00B20811" w:rsidRPr="00683BE1" w:rsidRDefault="00B20811" w:rsidP="00B454C4">
      <w:pPr>
        <w:pStyle w:val="Bekezds-mon"/>
        <w:rPr>
          <w:spacing w:val="-4"/>
          <w:sz w:val="26"/>
        </w:rPr>
      </w:pPr>
      <w:r w:rsidRPr="00683BE1">
        <w:rPr>
          <w:spacing w:val="-4"/>
          <w:sz w:val="26"/>
        </w:rPr>
        <w:t>53. A „TANÁCS" szó A betűjének vékonyabb szára vörös vonal által megszakad.</w:t>
      </w:r>
    </w:p>
    <w:p w:rsidR="00B20811" w:rsidRPr="00683BE1" w:rsidRDefault="00B20811" w:rsidP="00B454C4">
      <w:pPr>
        <w:pStyle w:val="Bekezds-mon"/>
        <w:rPr>
          <w:spacing w:val="-8"/>
          <w:sz w:val="26"/>
        </w:rPr>
      </w:pPr>
      <w:r w:rsidRPr="00683BE1">
        <w:rPr>
          <w:spacing w:val="-8"/>
          <w:sz w:val="26"/>
        </w:rPr>
        <w:t>54. Az M betű magasságában a középrész barna festékje háromszög alakban kifolyik.</w:t>
      </w:r>
    </w:p>
    <w:p w:rsidR="00B20811" w:rsidRPr="00683BE1" w:rsidRDefault="00B20811" w:rsidP="00B454C4">
      <w:pPr>
        <w:pStyle w:val="Bekezds-mon"/>
        <w:rPr>
          <w:spacing w:val="-4"/>
          <w:sz w:val="26"/>
        </w:rPr>
      </w:pPr>
      <w:r w:rsidRPr="00683BE1">
        <w:rPr>
          <w:spacing w:val="-4"/>
          <w:sz w:val="26"/>
        </w:rPr>
        <w:t>54/a. Az alsó, jobb oldali „20</w:t>
      </w:r>
      <w:r>
        <w:rPr>
          <w:spacing w:val="-4"/>
          <w:sz w:val="26"/>
        </w:rPr>
        <w:t>”</w:t>
      </w:r>
      <w:r w:rsidRPr="00683BE1">
        <w:rPr>
          <w:spacing w:val="-4"/>
          <w:sz w:val="26"/>
        </w:rPr>
        <w:t xml:space="preserve"> szám 2-es számjegyében az alsó hajlatnál vörös folt.</w:t>
      </w:r>
    </w:p>
    <w:p w:rsidR="00B20811" w:rsidRPr="00683BE1" w:rsidRDefault="00B20811" w:rsidP="00B454C4">
      <w:pPr>
        <w:pStyle w:val="Bekezds-mon"/>
        <w:rPr>
          <w:spacing w:val="-4"/>
          <w:sz w:val="26"/>
        </w:rPr>
      </w:pPr>
      <w:r w:rsidRPr="00683BE1">
        <w:rPr>
          <w:spacing w:val="-4"/>
          <w:sz w:val="26"/>
        </w:rPr>
        <w:t>55. A bal szem bal sarkában a vonalak töröttek és ezáltal fehér folt keletkezett.</w:t>
      </w:r>
    </w:p>
    <w:p w:rsidR="00B20811" w:rsidRPr="00683BE1" w:rsidRDefault="00B20811" w:rsidP="00B454C4">
      <w:pPr>
        <w:pStyle w:val="Bekezds-mon"/>
        <w:rPr>
          <w:spacing w:val="-4"/>
          <w:sz w:val="26"/>
        </w:rPr>
      </w:pPr>
      <w:r w:rsidRPr="00683BE1">
        <w:rPr>
          <w:spacing w:val="-4"/>
          <w:sz w:val="26"/>
        </w:rPr>
        <w:t>56. A baloldali alsó „20</w:t>
      </w:r>
      <w:r>
        <w:rPr>
          <w:spacing w:val="-4"/>
          <w:sz w:val="26"/>
        </w:rPr>
        <w:t>”</w:t>
      </w:r>
      <w:r w:rsidRPr="00683BE1">
        <w:rPr>
          <w:spacing w:val="-4"/>
          <w:sz w:val="26"/>
        </w:rPr>
        <w:t>-as szám 0-jának bal oldalából nagy darab hiányzik.</w:t>
      </w:r>
    </w:p>
    <w:p w:rsidR="00B20811" w:rsidRPr="00683BE1" w:rsidRDefault="00B20811" w:rsidP="00B454C4">
      <w:pPr>
        <w:pStyle w:val="Bekezds-mon"/>
        <w:rPr>
          <w:spacing w:val="-4"/>
          <w:sz w:val="26"/>
        </w:rPr>
      </w:pPr>
      <w:r w:rsidRPr="00683BE1">
        <w:rPr>
          <w:spacing w:val="-4"/>
          <w:sz w:val="26"/>
        </w:rPr>
        <w:t>57. A jobb oldali felső „20</w:t>
      </w:r>
      <w:r>
        <w:rPr>
          <w:spacing w:val="-4"/>
          <w:sz w:val="26"/>
        </w:rPr>
        <w:t>”</w:t>
      </w:r>
      <w:r w:rsidRPr="00683BE1">
        <w:rPr>
          <w:spacing w:val="-4"/>
          <w:sz w:val="26"/>
        </w:rPr>
        <w:t xml:space="preserve"> mellett külső kerettörés, a vörös festék beolvad a fehér csíkba.</w:t>
      </w:r>
    </w:p>
    <w:p w:rsidR="00B20811" w:rsidRPr="00683BE1" w:rsidRDefault="00B20811" w:rsidP="00B454C4">
      <w:pPr>
        <w:pStyle w:val="Bekezds-mon"/>
        <w:rPr>
          <w:spacing w:val="-4"/>
          <w:sz w:val="26"/>
        </w:rPr>
      </w:pPr>
      <w:r w:rsidRPr="00683BE1">
        <w:rPr>
          <w:spacing w:val="-4"/>
          <w:sz w:val="26"/>
        </w:rPr>
        <w:t>58. A bal oldali felső „20</w:t>
      </w:r>
      <w:r>
        <w:rPr>
          <w:spacing w:val="-4"/>
          <w:sz w:val="26"/>
        </w:rPr>
        <w:t>”</w:t>
      </w:r>
      <w:r w:rsidRPr="00683BE1">
        <w:rPr>
          <w:spacing w:val="-4"/>
          <w:sz w:val="26"/>
        </w:rPr>
        <w:t>-as 2-es számjegyének felső hajlatában vörös pont.</w:t>
      </w:r>
    </w:p>
    <w:p w:rsidR="00B20811" w:rsidRPr="00683BE1" w:rsidRDefault="00B20811" w:rsidP="00B454C4">
      <w:pPr>
        <w:pStyle w:val="Bekezds-mon"/>
        <w:rPr>
          <w:spacing w:val="-4"/>
          <w:sz w:val="26"/>
        </w:rPr>
      </w:pPr>
      <w:r w:rsidRPr="00683BE1">
        <w:rPr>
          <w:spacing w:val="-4"/>
          <w:sz w:val="26"/>
        </w:rPr>
        <w:t>58/a. Az alsó bal oldali „20</w:t>
      </w:r>
      <w:r>
        <w:rPr>
          <w:spacing w:val="-4"/>
          <w:sz w:val="26"/>
        </w:rPr>
        <w:t>”</w:t>
      </w:r>
      <w:r w:rsidRPr="00683BE1">
        <w:rPr>
          <w:spacing w:val="-4"/>
          <w:sz w:val="26"/>
        </w:rPr>
        <w:t>-as 0-jában fehér pont.</w:t>
      </w:r>
    </w:p>
    <w:p w:rsidR="00B20811" w:rsidRPr="00683BE1" w:rsidRDefault="00B20811" w:rsidP="00B454C4">
      <w:pPr>
        <w:pStyle w:val="Bekezds-mon"/>
        <w:rPr>
          <w:spacing w:val="-8"/>
          <w:sz w:val="26"/>
        </w:rPr>
      </w:pPr>
      <w:r w:rsidRPr="00683BE1">
        <w:rPr>
          <w:spacing w:val="-8"/>
          <w:sz w:val="26"/>
        </w:rPr>
        <w:t>59. Az első L betű alatt külső keretvonal-törés és felette a fehér keretben elmosódó pont.</w:t>
      </w:r>
    </w:p>
    <w:p w:rsidR="00B20811" w:rsidRPr="00683BE1" w:rsidRDefault="00B20811" w:rsidP="00B454C4">
      <w:pPr>
        <w:pStyle w:val="Bekezds-mon"/>
        <w:rPr>
          <w:spacing w:val="-4"/>
          <w:sz w:val="26"/>
        </w:rPr>
      </w:pPr>
      <w:r w:rsidRPr="00683BE1">
        <w:rPr>
          <w:spacing w:val="-4"/>
          <w:sz w:val="26"/>
        </w:rPr>
        <w:t>60. A második 9-ben vörös pont.</w:t>
      </w:r>
    </w:p>
    <w:p w:rsidR="00B20811" w:rsidRDefault="00B20811" w:rsidP="00B454C4">
      <w:pPr>
        <w:pStyle w:val="Bekezds-mon"/>
        <w:rPr>
          <w:sz w:val="20"/>
          <w:szCs w:val="20"/>
        </w:rPr>
      </w:pPr>
      <w:r w:rsidRPr="00683BE1">
        <w:rPr>
          <w:spacing w:val="-4"/>
          <w:sz w:val="26"/>
        </w:rPr>
        <w:t>60/a. A szakáll jobb oldalán fehér pont.</w:t>
      </w:r>
    </w:p>
    <w:p w:rsidR="00B20811" w:rsidRDefault="00B20811" w:rsidP="00B454C4">
      <w:pPr>
        <w:pStyle w:val="bra-alrs"/>
      </w:pPr>
      <w:r>
        <w:br w:type="page"/>
      </w:r>
    </w:p>
    <w:p w:rsidR="00B20811" w:rsidRDefault="00B20811" w:rsidP="00B454C4">
      <w:pPr>
        <w:pStyle w:val="bra-alrs"/>
      </w:pPr>
      <w:r>
        <w:rPr>
          <w:noProof/>
          <w:lang w:val="de-DE" w:eastAsia="de-DE"/>
        </w:rPr>
        <w:drawing>
          <wp:inline distT="0" distB="0" distL="0" distR="0">
            <wp:extent cx="5766448" cy="3068961"/>
            <wp:effectExtent l="19050" t="0" r="5702" b="0"/>
            <wp:docPr id="8760" name="308.png" descr="D:\Filatélia\Szakirodalom\Postabélyeg\Monográfia\DOC\IV\3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8.png"/>
                    <pic:cNvPicPr/>
                  </pic:nvPicPr>
                  <pic:blipFill>
                    <a:blip r:link="rId42"/>
                    <a:stretch>
                      <a:fillRect/>
                    </a:stretch>
                  </pic:blipFill>
                  <pic:spPr>
                    <a:xfrm>
                      <a:off x="0" y="0"/>
                      <a:ext cx="5766448" cy="3068961"/>
                    </a:xfrm>
                    <a:prstGeom prst="rect">
                      <a:avLst/>
                    </a:prstGeom>
                  </pic:spPr>
                </pic:pic>
              </a:graphicData>
            </a:graphic>
          </wp:inline>
        </w:drawing>
      </w:r>
    </w:p>
    <w:p w:rsidR="00B20811" w:rsidRDefault="00B20811" w:rsidP="00B454C4">
      <w:pPr>
        <w:pStyle w:val="bra-alrs"/>
        <w:tabs>
          <w:tab w:val="center" w:pos="2410"/>
          <w:tab w:val="center" w:pos="6946"/>
        </w:tabs>
        <w:jc w:val="left"/>
      </w:pPr>
      <w:r>
        <w:t xml:space="preserve"> </w:t>
      </w:r>
      <w:r>
        <w:tab/>
        <w:t xml:space="preserve">203. ábra </w:t>
      </w:r>
      <w:r>
        <w:tab/>
        <w:t>204. ábra</w:t>
      </w:r>
    </w:p>
    <w:p w:rsidR="00B20811" w:rsidRPr="00683BE1" w:rsidRDefault="00B20811" w:rsidP="00B454C4">
      <w:pPr>
        <w:pStyle w:val="Bekezds-mon"/>
        <w:rPr>
          <w:sz w:val="26"/>
        </w:rPr>
      </w:pPr>
      <w:r w:rsidRPr="00683BE1">
        <w:rPr>
          <w:sz w:val="26"/>
        </w:rPr>
        <w:t>61. A „TANÁCS" szó A betűjének teteje betörik. (203. ábra).</w:t>
      </w:r>
    </w:p>
    <w:p w:rsidR="00B20811" w:rsidRPr="00683BE1" w:rsidRDefault="00B20811" w:rsidP="00B454C4">
      <w:pPr>
        <w:pStyle w:val="Bekezds-mon"/>
        <w:rPr>
          <w:sz w:val="26"/>
        </w:rPr>
      </w:pPr>
      <w:r w:rsidRPr="00683BE1">
        <w:rPr>
          <w:sz w:val="26"/>
        </w:rPr>
        <w:t>62. Az alsó bal oldali „20</w:t>
      </w:r>
      <w:r>
        <w:rPr>
          <w:sz w:val="26"/>
        </w:rPr>
        <w:t>”</w:t>
      </w:r>
      <w:r w:rsidRPr="00683BE1">
        <w:rPr>
          <w:sz w:val="26"/>
        </w:rPr>
        <w:t xml:space="preserve"> számjegy 0-jában nagy vörös pont.</w:t>
      </w:r>
    </w:p>
    <w:p w:rsidR="00B20811" w:rsidRDefault="00B20811" w:rsidP="00B454C4">
      <w:pPr>
        <w:pStyle w:val="Bekezds-mon"/>
        <w:rPr>
          <w:sz w:val="26"/>
        </w:rPr>
      </w:pPr>
      <w:r w:rsidRPr="00683BE1">
        <w:rPr>
          <w:sz w:val="26"/>
        </w:rPr>
        <w:t>63. Az E betű középső, vízszintes zászlócskájának vége letörik.</w:t>
      </w:r>
    </w:p>
    <w:p w:rsidR="00B20811" w:rsidRPr="00683BE1" w:rsidRDefault="00B20811" w:rsidP="00B454C4">
      <w:pPr>
        <w:pStyle w:val="Bekezds-mon"/>
        <w:rPr>
          <w:sz w:val="26"/>
        </w:rPr>
      </w:pPr>
      <w:r w:rsidRPr="00683BE1">
        <w:rPr>
          <w:sz w:val="26"/>
        </w:rPr>
        <w:t>63/a. A bal oldali csillag alatt fehér pont.</w:t>
      </w:r>
    </w:p>
    <w:p w:rsidR="00B20811" w:rsidRPr="00683BE1" w:rsidRDefault="00B20811" w:rsidP="00B454C4">
      <w:pPr>
        <w:pStyle w:val="Bekezds-mon"/>
        <w:rPr>
          <w:sz w:val="26"/>
        </w:rPr>
      </w:pPr>
      <w:r w:rsidRPr="00683BE1">
        <w:rPr>
          <w:sz w:val="26"/>
        </w:rPr>
        <w:t xml:space="preserve">64. Az A és Y közötti részen a fehér </w:t>
      </w:r>
      <w:r>
        <w:rPr>
          <w:sz w:val="26"/>
        </w:rPr>
        <w:t xml:space="preserve">ellipszis </w:t>
      </w:r>
      <w:r w:rsidRPr="00683BE1">
        <w:rPr>
          <w:sz w:val="26"/>
        </w:rPr>
        <w:t>keretet vörös porit szakítja meg.64/a. A felső keretvonal négy helyen megszakad.</w:t>
      </w:r>
    </w:p>
    <w:p w:rsidR="00B20811" w:rsidRPr="00683BE1" w:rsidRDefault="00B20811" w:rsidP="00B454C4">
      <w:pPr>
        <w:pStyle w:val="Bekezds-mon"/>
        <w:rPr>
          <w:sz w:val="26"/>
        </w:rPr>
      </w:pPr>
      <w:r w:rsidRPr="00683BE1">
        <w:rPr>
          <w:sz w:val="26"/>
        </w:rPr>
        <w:t>65. A bajusz jobb oldali felső részén fehér pont.</w:t>
      </w:r>
    </w:p>
    <w:p w:rsidR="00B20811" w:rsidRDefault="00B20811" w:rsidP="00B454C4">
      <w:pPr>
        <w:pStyle w:val="Bekezds-mon"/>
        <w:rPr>
          <w:sz w:val="26"/>
        </w:rPr>
      </w:pPr>
      <w:r w:rsidRPr="00683BE1">
        <w:rPr>
          <w:sz w:val="26"/>
        </w:rPr>
        <w:t>66. Az ö betűben vörös pont.</w:t>
      </w:r>
    </w:p>
    <w:p w:rsidR="00B20811" w:rsidRPr="00683BE1" w:rsidRDefault="00B20811" w:rsidP="00B454C4">
      <w:pPr>
        <w:pStyle w:val="Bekezds-mon"/>
        <w:rPr>
          <w:sz w:val="26"/>
        </w:rPr>
      </w:pPr>
      <w:r w:rsidRPr="00683BE1">
        <w:rPr>
          <w:sz w:val="26"/>
        </w:rPr>
        <w:t>66/a. Az első 9-ben vörös pont.</w:t>
      </w:r>
    </w:p>
    <w:p w:rsidR="00B20811" w:rsidRPr="00683BE1" w:rsidRDefault="00B20811" w:rsidP="00B454C4">
      <w:pPr>
        <w:pStyle w:val="Bekezds-mon"/>
        <w:rPr>
          <w:sz w:val="26"/>
        </w:rPr>
      </w:pPr>
      <w:r w:rsidRPr="00683BE1">
        <w:rPr>
          <w:sz w:val="26"/>
        </w:rPr>
        <w:t>67. Az orrnyereg alatt egy pont.</w:t>
      </w:r>
    </w:p>
    <w:p w:rsidR="00B20811" w:rsidRDefault="00B20811" w:rsidP="00B454C4">
      <w:pPr>
        <w:pStyle w:val="Bekezds-mon"/>
        <w:rPr>
          <w:sz w:val="26"/>
        </w:rPr>
      </w:pPr>
      <w:r w:rsidRPr="00683BE1">
        <w:rPr>
          <w:sz w:val="26"/>
        </w:rPr>
        <w:t>68. A jobb oldali külső keretvonal megszakad az R betű magasságá</w:t>
      </w:r>
      <w:r>
        <w:rPr>
          <w:sz w:val="26"/>
        </w:rPr>
        <w:t>ban.</w:t>
      </w:r>
    </w:p>
    <w:p w:rsidR="00B20811" w:rsidRPr="00683BE1" w:rsidRDefault="00B20811" w:rsidP="00B454C4">
      <w:pPr>
        <w:pStyle w:val="Bekezds-mon"/>
        <w:rPr>
          <w:sz w:val="26"/>
        </w:rPr>
      </w:pPr>
      <w:r>
        <w:rPr>
          <w:sz w:val="26"/>
        </w:rPr>
        <w:t>68/a. A felső b</w:t>
      </w:r>
      <w:r w:rsidRPr="00683BE1">
        <w:rPr>
          <w:sz w:val="26"/>
        </w:rPr>
        <w:t>aloldali „20</w:t>
      </w:r>
      <w:r>
        <w:rPr>
          <w:sz w:val="26"/>
        </w:rPr>
        <w:t>”</w:t>
      </w:r>
      <w:r w:rsidRPr="00683BE1">
        <w:rPr>
          <w:sz w:val="26"/>
        </w:rPr>
        <w:t xml:space="preserve"> középmagasságban </w:t>
      </w:r>
      <w:r>
        <w:rPr>
          <w:sz w:val="26"/>
        </w:rPr>
        <w:t>a</w:t>
      </w:r>
      <w:r w:rsidRPr="00683BE1">
        <w:rPr>
          <w:sz w:val="26"/>
        </w:rPr>
        <w:t xml:space="preserve"> raszterpontos rész megtörik.</w:t>
      </w:r>
    </w:p>
    <w:p w:rsidR="00B20811" w:rsidRPr="00683BE1" w:rsidRDefault="00B20811" w:rsidP="00B454C4">
      <w:pPr>
        <w:pStyle w:val="Bekezds-mon"/>
        <w:rPr>
          <w:sz w:val="26"/>
        </w:rPr>
      </w:pPr>
      <w:r w:rsidRPr="00683BE1">
        <w:rPr>
          <w:sz w:val="26"/>
        </w:rPr>
        <w:t>69. A bal oldali alsó „20</w:t>
      </w:r>
      <w:r>
        <w:rPr>
          <w:sz w:val="26"/>
        </w:rPr>
        <w:t>”</w:t>
      </w:r>
      <w:r w:rsidRPr="00683BE1">
        <w:rPr>
          <w:sz w:val="26"/>
        </w:rPr>
        <w:t>-as számjegy 0-ja fölött jobbra a fehér ellipszis megtörik és befolyik a raszteres részbe.</w:t>
      </w:r>
    </w:p>
    <w:p w:rsidR="00B20811" w:rsidRDefault="00B20811" w:rsidP="00B454C4">
      <w:pPr>
        <w:pStyle w:val="Bekezds-mon"/>
        <w:rPr>
          <w:sz w:val="26"/>
        </w:rPr>
      </w:pPr>
      <w:r w:rsidRPr="00683BE1">
        <w:rPr>
          <w:sz w:val="26"/>
        </w:rPr>
        <w:t>70. Bal oldali alsó „20</w:t>
      </w:r>
      <w:r>
        <w:rPr>
          <w:sz w:val="26"/>
        </w:rPr>
        <w:t>”</w:t>
      </w:r>
      <w:r w:rsidRPr="00683BE1">
        <w:rPr>
          <w:sz w:val="26"/>
        </w:rPr>
        <w:t>-as 2-es számjegye alatt három raszterpont összeolvad.</w:t>
      </w:r>
    </w:p>
    <w:p w:rsidR="00B20811" w:rsidRPr="00683BE1" w:rsidRDefault="00B20811" w:rsidP="00B454C4">
      <w:pPr>
        <w:pStyle w:val="Bekezds-mon"/>
        <w:rPr>
          <w:sz w:val="26"/>
        </w:rPr>
      </w:pPr>
      <w:r w:rsidRPr="00683BE1">
        <w:rPr>
          <w:sz w:val="26"/>
        </w:rPr>
        <w:t xml:space="preserve">70/a. A jobboldali felső </w:t>
      </w:r>
      <w:r>
        <w:rPr>
          <w:sz w:val="26"/>
        </w:rPr>
        <w:t>„</w:t>
      </w:r>
      <w:r w:rsidRPr="00683BE1">
        <w:rPr>
          <w:sz w:val="26"/>
        </w:rPr>
        <w:t>20</w:t>
      </w:r>
      <w:r>
        <w:rPr>
          <w:sz w:val="26"/>
        </w:rPr>
        <w:t>”</w:t>
      </w:r>
      <w:r w:rsidRPr="00683BE1">
        <w:rPr>
          <w:sz w:val="26"/>
        </w:rPr>
        <w:t>-as 0-jában vörös folt, amelyben fehér folt k</w:t>
      </w:r>
      <w:r w:rsidRPr="00683BE1">
        <w:rPr>
          <w:sz w:val="26"/>
        </w:rPr>
        <w:t>e</w:t>
      </w:r>
      <w:r w:rsidRPr="00683BE1">
        <w:rPr>
          <w:sz w:val="26"/>
        </w:rPr>
        <w:t>letkezett.</w:t>
      </w:r>
    </w:p>
    <w:p w:rsidR="00B20811" w:rsidRPr="00683BE1" w:rsidRDefault="00B20811" w:rsidP="00B454C4">
      <w:pPr>
        <w:pStyle w:val="Bekezds-mon"/>
        <w:rPr>
          <w:sz w:val="26"/>
        </w:rPr>
      </w:pPr>
      <w:r w:rsidRPr="00683BE1">
        <w:rPr>
          <w:sz w:val="26"/>
        </w:rPr>
        <w:t>71. A „MAGYAR</w:t>
      </w:r>
      <w:r>
        <w:rPr>
          <w:sz w:val="26"/>
        </w:rPr>
        <w:t>”</w:t>
      </w:r>
      <w:r w:rsidRPr="00683BE1">
        <w:rPr>
          <w:sz w:val="26"/>
        </w:rPr>
        <w:t xml:space="preserve"> szó R betűje fölött jobbra fehér pont. (204. ábra).</w:t>
      </w:r>
    </w:p>
    <w:p w:rsidR="00B20811" w:rsidRPr="00683BE1" w:rsidRDefault="00B20811" w:rsidP="00B454C4">
      <w:pPr>
        <w:pStyle w:val="Bekezds-mon"/>
        <w:rPr>
          <w:sz w:val="26"/>
        </w:rPr>
      </w:pPr>
      <w:r w:rsidRPr="00683BE1">
        <w:rPr>
          <w:sz w:val="26"/>
        </w:rPr>
        <w:t>72. A „FILLÉR</w:t>
      </w:r>
      <w:r>
        <w:rPr>
          <w:sz w:val="26"/>
        </w:rPr>
        <w:t>”</w:t>
      </w:r>
      <w:r w:rsidRPr="00683BE1">
        <w:rPr>
          <w:sz w:val="26"/>
        </w:rPr>
        <w:t xml:space="preserve"> szó R betűje alatt a fehér keret beszakad és összefolyik egy raszterponttal.</w:t>
      </w:r>
    </w:p>
    <w:p w:rsidR="00B20811" w:rsidRPr="00683BE1" w:rsidRDefault="00B20811" w:rsidP="00B454C4">
      <w:pPr>
        <w:pStyle w:val="Bekezds-mon"/>
        <w:rPr>
          <w:sz w:val="26"/>
        </w:rPr>
      </w:pPr>
      <w:r w:rsidRPr="00683BE1">
        <w:rPr>
          <w:sz w:val="26"/>
        </w:rPr>
        <w:t>73. A bal oldali alsó 2-es alatt nagy fehér pont, összeolvadva a számjegy alsó, vízszintes</w:t>
      </w:r>
      <w:r>
        <w:rPr>
          <w:sz w:val="26"/>
        </w:rPr>
        <w:t xml:space="preserve"> </w:t>
      </w:r>
      <w:r w:rsidRPr="00683BE1">
        <w:rPr>
          <w:sz w:val="26"/>
        </w:rPr>
        <w:t>vonalával.</w:t>
      </w:r>
    </w:p>
    <w:p w:rsidR="00B20811" w:rsidRPr="00683BE1" w:rsidRDefault="00B20811" w:rsidP="00B454C4">
      <w:pPr>
        <w:pStyle w:val="Bekezds-mon"/>
        <w:rPr>
          <w:sz w:val="26"/>
        </w:rPr>
      </w:pPr>
      <w:r w:rsidRPr="00683BE1">
        <w:rPr>
          <w:sz w:val="26"/>
        </w:rPr>
        <w:t xml:space="preserve">74. A jobb szemöldökön </w:t>
      </w:r>
      <w:r>
        <w:rPr>
          <w:sz w:val="26"/>
        </w:rPr>
        <w:t>n</w:t>
      </w:r>
      <w:r w:rsidRPr="00683BE1">
        <w:rPr>
          <w:sz w:val="26"/>
        </w:rPr>
        <w:t>agy törés.</w:t>
      </w:r>
    </w:p>
    <w:p w:rsidR="00B20811" w:rsidRPr="00683BE1" w:rsidRDefault="00B20811" w:rsidP="00B454C4">
      <w:pPr>
        <w:pStyle w:val="Bekezds-mon"/>
        <w:rPr>
          <w:sz w:val="26"/>
        </w:rPr>
      </w:pPr>
      <w:r w:rsidRPr="00683BE1">
        <w:rPr>
          <w:sz w:val="26"/>
        </w:rPr>
        <w:t>75. A jobb felső 0-ás alatt a raszterpontok összefolyásából balról jobbra tartó ferde vonal</w:t>
      </w:r>
      <w:r>
        <w:rPr>
          <w:sz w:val="26"/>
        </w:rPr>
        <w:t xml:space="preserve"> </w:t>
      </w:r>
      <w:r w:rsidRPr="00683BE1">
        <w:rPr>
          <w:sz w:val="26"/>
        </w:rPr>
        <w:t>keletkezett.</w:t>
      </w:r>
    </w:p>
    <w:p w:rsidR="00B20811" w:rsidRPr="00683BE1" w:rsidRDefault="00B20811" w:rsidP="00B454C4">
      <w:pPr>
        <w:pStyle w:val="Bekezds-mon"/>
        <w:rPr>
          <w:sz w:val="26"/>
        </w:rPr>
      </w:pPr>
      <w:r w:rsidRPr="00683BE1">
        <w:rPr>
          <w:sz w:val="26"/>
        </w:rPr>
        <w:t>75/a. A „TANÁCS</w:t>
      </w:r>
      <w:r>
        <w:rPr>
          <w:sz w:val="26"/>
        </w:rPr>
        <w:t>”</w:t>
      </w:r>
      <w:r w:rsidRPr="00683BE1">
        <w:rPr>
          <w:sz w:val="26"/>
        </w:rPr>
        <w:t xml:space="preserve"> szó A betűje alatt a barna mezőben fehér 1 számjegy alakú folt keletkezett.</w:t>
      </w:r>
    </w:p>
    <w:p w:rsidR="00B20811" w:rsidRPr="00683BE1" w:rsidRDefault="00B20811" w:rsidP="00B454C4">
      <w:pPr>
        <w:pStyle w:val="Bekezds-mon"/>
        <w:rPr>
          <w:sz w:val="26"/>
        </w:rPr>
      </w:pPr>
      <w:r w:rsidRPr="00683BE1">
        <w:rPr>
          <w:sz w:val="26"/>
        </w:rPr>
        <w:t>76. Az első L betű felső hajlatában fehér pont.</w:t>
      </w:r>
    </w:p>
    <w:p w:rsidR="00B20811" w:rsidRPr="00683BE1" w:rsidRDefault="00B20811" w:rsidP="00B454C4">
      <w:pPr>
        <w:pStyle w:val="Bekezds-mon"/>
        <w:rPr>
          <w:sz w:val="26"/>
        </w:rPr>
      </w:pPr>
      <w:r w:rsidRPr="00683BE1">
        <w:rPr>
          <w:sz w:val="26"/>
        </w:rPr>
        <w:t>77. A szakáll közepén a fehér mezőben barna pont.</w:t>
      </w:r>
    </w:p>
    <w:p w:rsidR="00B20811" w:rsidRPr="00683BE1" w:rsidRDefault="00B20811" w:rsidP="00B454C4">
      <w:pPr>
        <w:pStyle w:val="Bekezds-mon"/>
        <w:rPr>
          <w:sz w:val="26"/>
        </w:rPr>
      </w:pPr>
      <w:r w:rsidRPr="00683BE1">
        <w:rPr>
          <w:sz w:val="26"/>
        </w:rPr>
        <w:t>77/a. A „KÖZTÁRSASÁG</w:t>
      </w:r>
      <w:r>
        <w:rPr>
          <w:sz w:val="26"/>
        </w:rPr>
        <w:t>”</w:t>
      </w:r>
      <w:r w:rsidRPr="00683BE1">
        <w:rPr>
          <w:sz w:val="26"/>
        </w:rPr>
        <w:t xml:space="preserve"> T-je alatt a barna mezőben fehér pont.</w:t>
      </w:r>
    </w:p>
    <w:p w:rsidR="00B20811" w:rsidRPr="00683BE1" w:rsidRDefault="00B20811" w:rsidP="00B454C4">
      <w:pPr>
        <w:pStyle w:val="Bekezds-mon"/>
        <w:rPr>
          <w:sz w:val="26"/>
        </w:rPr>
      </w:pPr>
      <w:r w:rsidRPr="00683BE1">
        <w:rPr>
          <w:sz w:val="26"/>
        </w:rPr>
        <w:t>78. A bal szem felett a satírvonalak megszakadnak és egy vízszintes csatorna képződik.</w:t>
      </w:r>
    </w:p>
    <w:p w:rsidR="00B20811" w:rsidRPr="00683BE1" w:rsidRDefault="00B20811" w:rsidP="00B454C4">
      <w:pPr>
        <w:pStyle w:val="Bekezds-mon"/>
        <w:rPr>
          <w:sz w:val="26"/>
        </w:rPr>
      </w:pPr>
      <w:r w:rsidRPr="00683BE1">
        <w:rPr>
          <w:sz w:val="26"/>
        </w:rPr>
        <w:t>79. A csillag és az M betű között nagy fehér pont.</w:t>
      </w:r>
    </w:p>
    <w:p w:rsidR="00B20811" w:rsidRPr="00683BE1" w:rsidRDefault="00B20811" w:rsidP="00B454C4">
      <w:pPr>
        <w:pStyle w:val="Bekezds-mon"/>
        <w:rPr>
          <w:sz w:val="26"/>
        </w:rPr>
      </w:pPr>
      <w:r>
        <w:rPr>
          <w:sz w:val="26"/>
        </w:rPr>
        <w:t xml:space="preserve">80. </w:t>
      </w:r>
      <w:r w:rsidRPr="00683BE1">
        <w:rPr>
          <w:sz w:val="26"/>
        </w:rPr>
        <w:t>A felső bal oldali 2-es alsó, vízszintes szára alatt vörös mezőben fehér pont.</w:t>
      </w:r>
    </w:p>
    <w:p w:rsidR="00B20811" w:rsidRDefault="00B20811" w:rsidP="00B454C4">
      <w:pPr>
        <w:pStyle w:val="bra-alrs"/>
      </w:pPr>
      <w:r>
        <w:br w:type="page"/>
      </w:r>
    </w:p>
    <w:p w:rsidR="00B20811" w:rsidRDefault="00B20811" w:rsidP="00B454C4">
      <w:pPr>
        <w:pStyle w:val="bra-alrs"/>
      </w:pPr>
      <w:r>
        <w:rPr>
          <w:noProof/>
          <w:lang w:val="de-DE" w:eastAsia="de-DE"/>
        </w:rPr>
        <w:drawing>
          <wp:inline distT="0" distB="0" distL="0" distR="0">
            <wp:extent cx="5544265" cy="2960753"/>
            <wp:effectExtent l="19050" t="0" r="0" b="0"/>
            <wp:docPr id="8761" name="309.png" descr="D:\Filatélia\Szakirodalom\Postabélyeg\Monográfia\DOC\IV\3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9.png"/>
                    <pic:cNvPicPr/>
                  </pic:nvPicPr>
                  <pic:blipFill>
                    <a:blip r:link="rId43"/>
                    <a:stretch>
                      <a:fillRect/>
                    </a:stretch>
                  </pic:blipFill>
                  <pic:spPr>
                    <a:xfrm>
                      <a:off x="0" y="0"/>
                      <a:ext cx="5544265" cy="2960753"/>
                    </a:xfrm>
                    <a:prstGeom prst="rect">
                      <a:avLst/>
                    </a:prstGeom>
                  </pic:spPr>
                </pic:pic>
              </a:graphicData>
            </a:graphic>
          </wp:inline>
        </w:drawing>
      </w:r>
    </w:p>
    <w:p w:rsidR="00B20811" w:rsidRDefault="00B20811" w:rsidP="00B454C4">
      <w:pPr>
        <w:pStyle w:val="bra-alrs"/>
        <w:tabs>
          <w:tab w:val="center" w:pos="2268"/>
          <w:tab w:val="center" w:pos="6663"/>
        </w:tabs>
        <w:jc w:val="left"/>
      </w:pPr>
      <w:r>
        <w:t xml:space="preserve"> </w:t>
      </w:r>
      <w:r>
        <w:tab/>
        <w:t xml:space="preserve">205. ábra </w:t>
      </w:r>
      <w:r>
        <w:tab/>
        <w:t>206. ábra</w:t>
      </w:r>
    </w:p>
    <w:p w:rsidR="00B20811" w:rsidRDefault="00B20811" w:rsidP="00B454C4">
      <w:pPr>
        <w:pStyle w:val="Bekezds-mon"/>
        <w:rPr>
          <w:spacing w:val="-4"/>
          <w:sz w:val="26"/>
        </w:rPr>
      </w:pPr>
      <w:r w:rsidRPr="00683BE1">
        <w:rPr>
          <w:spacing w:val="-4"/>
          <w:sz w:val="26"/>
        </w:rPr>
        <w:t>81. Az A jobb lábán vörös pont. (205. ábra).</w:t>
      </w:r>
    </w:p>
    <w:p w:rsidR="00B20811" w:rsidRPr="00683BE1" w:rsidRDefault="00B20811" w:rsidP="00B454C4">
      <w:pPr>
        <w:pStyle w:val="Bekezds-mon"/>
        <w:rPr>
          <w:spacing w:val="-4"/>
          <w:sz w:val="26"/>
        </w:rPr>
      </w:pPr>
      <w:r w:rsidRPr="00683BE1">
        <w:rPr>
          <w:spacing w:val="-4"/>
          <w:sz w:val="26"/>
        </w:rPr>
        <w:t>81/a. A dátum első l-esében felül félkör alakú folt.</w:t>
      </w:r>
    </w:p>
    <w:p w:rsidR="00B20811" w:rsidRPr="00683BE1" w:rsidRDefault="00B20811" w:rsidP="00B454C4">
      <w:pPr>
        <w:pStyle w:val="Bekezds-mon"/>
        <w:rPr>
          <w:spacing w:val="-4"/>
          <w:sz w:val="26"/>
        </w:rPr>
      </w:pPr>
      <w:r w:rsidRPr="00683BE1">
        <w:rPr>
          <w:spacing w:val="-4"/>
          <w:sz w:val="26"/>
        </w:rPr>
        <w:t>82. A bélyeg bal oldali külső kerete a 2-es alsó, illetőleg felső részével egyvonalban megszakad.</w:t>
      </w:r>
    </w:p>
    <w:p w:rsidR="00B20811" w:rsidRPr="00683BE1" w:rsidRDefault="00B20811" w:rsidP="00B454C4">
      <w:pPr>
        <w:pStyle w:val="Bekezds-mon"/>
        <w:rPr>
          <w:spacing w:val="-4"/>
          <w:sz w:val="26"/>
        </w:rPr>
      </w:pPr>
      <w:r w:rsidRPr="00683BE1">
        <w:rPr>
          <w:spacing w:val="-4"/>
          <w:sz w:val="26"/>
        </w:rPr>
        <w:t>82/a. A kabát hajtókáján a satírvonalak között pont.</w:t>
      </w:r>
    </w:p>
    <w:p w:rsidR="00B20811" w:rsidRPr="00683BE1" w:rsidRDefault="00B20811" w:rsidP="00B454C4">
      <w:pPr>
        <w:pStyle w:val="Bekezds-mon"/>
        <w:rPr>
          <w:spacing w:val="-4"/>
          <w:sz w:val="26"/>
        </w:rPr>
      </w:pPr>
      <w:r w:rsidRPr="00683BE1">
        <w:rPr>
          <w:spacing w:val="-4"/>
          <w:sz w:val="26"/>
        </w:rPr>
        <w:t>83. A harmadik A jobb lábánál vörös pont a fehér ellipszisben. Ugyanígy a második 9-es alatt.</w:t>
      </w:r>
    </w:p>
    <w:p w:rsidR="00B20811" w:rsidRPr="00683BE1" w:rsidRDefault="00B20811" w:rsidP="00B454C4">
      <w:pPr>
        <w:pStyle w:val="Bekezds-mon"/>
        <w:rPr>
          <w:spacing w:val="-4"/>
          <w:sz w:val="26"/>
        </w:rPr>
      </w:pPr>
      <w:r w:rsidRPr="00683BE1">
        <w:rPr>
          <w:spacing w:val="-4"/>
          <w:sz w:val="26"/>
        </w:rPr>
        <w:t>84. A külső ellipszisben az S és az A között a keretvonal megszakad.</w:t>
      </w:r>
    </w:p>
    <w:p w:rsidR="00B20811" w:rsidRPr="00683BE1" w:rsidRDefault="00B20811" w:rsidP="00B454C4">
      <w:pPr>
        <w:pStyle w:val="Bekezds-mon"/>
        <w:rPr>
          <w:spacing w:val="-4"/>
          <w:sz w:val="26"/>
        </w:rPr>
      </w:pPr>
      <w:r w:rsidRPr="00683BE1">
        <w:rPr>
          <w:spacing w:val="-4"/>
          <w:sz w:val="26"/>
        </w:rPr>
        <w:t>85. A bélyeg alsó keretén az I betű alatt törés. A jobb felső 0-n alul törés.</w:t>
      </w:r>
    </w:p>
    <w:p w:rsidR="00B20811" w:rsidRPr="00683BE1" w:rsidRDefault="00B20811" w:rsidP="00B454C4">
      <w:pPr>
        <w:pStyle w:val="Bekezds-mon"/>
        <w:rPr>
          <w:spacing w:val="-4"/>
          <w:sz w:val="26"/>
        </w:rPr>
      </w:pPr>
      <w:r w:rsidRPr="00683BE1">
        <w:rPr>
          <w:spacing w:val="-4"/>
          <w:sz w:val="26"/>
        </w:rPr>
        <w:t>86. A keret külső vonalán kívül a G és Y között vörös folt.</w:t>
      </w:r>
    </w:p>
    <w:p w:rsidR="00B20811" w:rsidRPr="00683BE1" w:rsidRDefault="00B20811" w:rsidP="00B454C4">
      <w:pPr>
        <w:pStyle w:val="Bekezds-mon"/>
        <w:rPr>
          <w:spacing w:val="-4"/>
          <w:sz w:val="26"/>
        </w:rPr>
      </w:pPr>
      <w:r w:rsidRPr="00683BE1">
        <w:rPr>
          <w:spacing w:val="-4"/>
          <w:sz w:val="26"/>
        </w:rPr>
        <w:t>86/a. Az alsó külső keret középpontjától balra megvastagodik.</w:t>
      </w:r>
    </w:p>
    <w:p w:rsidR="00B20811" w:rsidRPr="00683BE1" w:rsidRDefault="00B20811" w:rsidP="00B454C4">
      <w:pPr>
        <w:pStyle w:val="Bekezds-mon"/>
        <w:rPr>
          <w:spacing w:val="-4"/>
          <w:sz w:val="26"/>
        </w:rPr>
      </w:pPr>
      <w:r w:rsidRPr="00683BE1">
        <w:rPr>
          <w:spacing w:val="-4"/>
          <w:sz w:val="26"/>
        </w:rPr>
        <w:t>86/b. Az M betű jobb lába alul folytatódik (lefolyik).</w:t>
      </w:r>
    </w:p>
    <w:p w:rsidR="00B20811" w:rsidRPr="00683BE1" w:rsidRDefault="00B20811" w:rsidP="00B454C4">
      <w:pPr>
        <w:pStyle w:val="Bekezds-mon"/>
        <w:rPr>
          <w:spacing w:val="-4"/>
          <w:sz w:val="26"/>
        </w:rPr>
      </w:pPr>
      <w:r w:rsidRPr="00683BE1">
        <w:rPr>
          <w:spacing w:val="-4"/>
          <w:sz w:val="26"/>
        </w:rPr>
        <w:t>87. Az alsó jobb oldali 2-es felső hajlatában pont.</w:t>
      </w:r>
    </w:p>
    <w:p w:rsidR="00B20811" w:rsidRPr="00683BE1" w:rsidRDefault="00B20811" w:rsidP="00B454C4">
      <w:pPr>
        <w:pStyle w:val="Bekezds-mon"/>
        <w:rPr>
          <w:spacing w:val="-4"/>
          <w:sz w:val="26"/>
        </w:rPr>
      </w:pPr>
      <w:r w:rsidRPr="00683BE1">
        <w:rPr>
          <w:spacing w:val="-4"/>
          <w:sz w:val="26"/>
        </w:rPr>
        <w:t>88. A jobb oldali külső keret az alsó „20</w:t>
      </w:r>
      <w:r>
        <w:rPr>
          <w:spacing w:val="-4"/>
          <w:sz w:val="26"/>
        </w:rPr>
        <w:t>”</w:t>
      </w:r>
      <w:r w:rsidRPr="00683BE1">
        <w:rPr>
          <w:spacing w:val="-4"/>
          <w:sz w:val="26"/>
        </w:rPr>
        <w:t xml:space="preserve"> vonalában kétszer megtörik.</w:t>
      </w:r>
    </w:p>
    <w:p w:rsidR="00B20811" w:rsidRPr="00683BE1" w:rsidRDefault="00B20811" w:rsidP="00B454C4">
      <w:pPr>
        <w:pStyle w:val="Bekezds-mon"/>
        <w:rPr>
          <w:spacing w:val="-4"/>
          <w:sz w:val="26"/>
        </w:rPr>
      </w:pPr>
      <w:r w:rsidRPr="00683BE1">
        <w:rPr>
          <w:spacing w:val="-4"/>
          <w:sz w:val="26"/>
        </w:rPr>
        <w:t>88/a. A portré barna vonala alul kétszereződik.</w:t>
      </w:r>
    </w:p>
    <w:p w:rsidR="00B20811" w:rsidRPr="00683BE1" w:rsidRDefault="00B20811" w:rsidP="00B454C4">
      <w:pPr>
        <w:pStyle w:val="Bekezds-mon"/>
        <w:rPr>
          <w:spacing w:val="-4"/>
          <w:sz w:val="26"/>
        </w:rPr>
      </w:pPr>
      <w:r w:rsidRPr="00683BE1">
        <w:rPr>
          <w:spacing w:val="-4"/>
          <w:sz w:val="26"/>
        </w:rPr>
        <w:t>89. A bajusz bal oldalán az utolsó vonal L formájában elágazik.</w:t>
      </w:r>
    </w:p>
    <w:p w:rsidR="00B20811" w:rsidRPr="00683BE1" w:rsidRDefault="00B20811" w:rsidP="00B454C4">
      <w:pPr>
        <w:pStyle w:val="Bekezds-mon"/>
        <w:rPr>
          <w:spacing w:val="-4"/>
          <w:sz w:val="26"/>
        </w:rPr>
      </w:pPr>
      <w:r w:rsidRPr="00683BE1">
        <w:rPr>
          <w:spacing w:val="-4"/>
          <w:sz w:val="26"/>
        </w:rPr>
        <w:t>90. A bal oldali felső 2-es előtt fehér pont.</w:t>
      </w:r>
    </w:p>
    <w:p w:rsidR="00B20811" w:rsidRPr="00683BE1" w:rsidRDefault="00B20811" w:rsidP="00B454C4">
      <w:pPr>
        <w:pStyle w:val="Bekezds-mon"/>
        <w:rPr>
          <w:spacing w:val="-4"/>
          <w:sz w:val="26"/>
        </w:rPr>
      </w:pPr>
      <w:r w:rsidRPr="00683BE1">
        <w:rPr>
          <w:spacing w:val="-4"/>
          <w:sz w:val="26"/>
        </w:rPr>
        <w:t>90/a. A dátum első l-e és 9-e között fehér pont, mely által a két számjegy összeolvad.</w:t>
      </w:r>
    </w:p>
    <w:p w:rsidR="00B20811" w:rsidRPr="00683BE1" w:rsidRDefault="00B20811" w:rsidP="00B454C4">
      <w:pPr>
        <w:pStyle w:val="Bekezds-mon"/>
        <w:rPr>
          <w:spacing w:val="-4"/>
          <w:sz w:val="26"/>
        </w:rPr>
      </w:pPr>
      <w:r w:rsidRPr="00683BE1">
        <w:rPr>
          <w:spacing w:val="-4"/>
          <w:sz w:val="26"/>
        </w:rPr>
        <w:t>91. A „TANÁCS</w:t>
      </w:r>
      <w:r>
        <w:rPr>
          <w:spacing w:val="-4"/>
          <w:sz w:val="26"/>
        </w:rPr>
        <w:t>”</w:t>
      </w:r>
      <w:r w:rsidRPr="00683BE1">
        <w:rPr>
          <w:spacing w:val="-4"/>
          <w:sz w:val="26"/>
        </w:rPr>
        <w:t xml:space="preserve"> szó N betűjének bal oldali lába belefolyik a keretbe. (206. ábra).</w:t>
      </w:r>
    </w:p>
    <w:p w:rsidR="00B20811" w:rsidRPr="00683BE1" w:rsidRDefault="00B20811" w:rsidP="00B454C4">
      <w:pPr>
        <w:pStyle w:val="Bekezds-mon"/>
        <w:rPr>
          <w:spacing w:val="-4"/>
          <w:sz w:val="26"/>
        </w:rPr>
      </w:pPr>
      <w:r w:rsidRPr="00683BE1">
        <w:rPr>
          <w:spacing w:val="-4"/>
          <w:sz w:val="26"/>
        </w:rPr>
        <w:t xml:space="preserve">91/a. Az </w:t>
      </w:r>
      <w:r>
        <w:rPr>
          <w:spacing w:val="-4"/>
          <w:sz w:val="26"/>
        </w:rPr>
        <w:t>Ö</w:t>
      </w:r>
      <w:r w:rsidRPr="00683BE1">
        <w:rPr>
          <w:spacing w:val="-4"/>
          <w:sz w:val="26"/>
        </w:rPr>
        <w:t xml:space="preserve"> és a Z betűk a felső vízszintes irányában összefolynak.</w:t>
      </w:r>
    </w:p>
    <w:p w:rsidR="00B20811" w:rsidRPr="00683BE1" w:rsidRDefault="00B20811" w:rsidP="00B454C4">
      <w:pPr>
        <w:pStyle w:val="Bekezds-mon"/>
        <w:rPr>
          <w:spacing w:val="-8"/>
          <w:sz w:val="26"/>
        </w:rPr>
      </w:pPr>
      <w:r w:rsidRPr="00683BE1">
        <w:rPr>
          <w:spacing w:val="-8"/>
          <w:sz w:val="26"/>
        </w:rPr>
        <w:t>92. A bélyeg bal oldalán a felső 2-es alatt a keretet és a belső részt vörös folt köti össze.</w:t>
      </w:r>
    </w:p>
    <w:p w:rsidR="00B20811" w:rsidRPr="00683BE1" w:rsidRDefault="00B20811" w:rsidP="00B454C4">
      <w:pPr>
        <w:pStyle w:val="Bekezds-mon"/>
        <w:rPr>
          <w:spacing w:val="-4"/>
          <w:sz w:val="26"/>
        </w:rPr>
      </w:pPr>
      <w:r w:rsidRPr="00683BE1">
        <w:rPr>
          <w:spacing w:val="-4"/>
          <w:sz w:val="26"/>
        </w:rPr>
        <w:t>92/a. A „KÖZTÁRSASÁG</w:t>
      </w:r>
      <w:r>
        <w:rPr>
          <w:spacing w:val="-4"/>
          <w:sz w:val="26"/>
        </w:rPr>
        <w:t>”</w:t>
      </w:r>
      <w:r w:rsidRPr="00683BE1">
        <w:rPr>
          <w:spacing w:val="-4"/>
          <w:sz w:val="26"/>
        </w:rPr>
        <w:t xml:space="preserve"> szóban a Z felső vízs</w:t>
      </w:r>
      <w:r>
        <w:rPr>
          <w:spacing w:val="-4"/>
          <w:sz w:val="26"/>
        </w:rPr>
        <w:t>zintes vonala alatt fehér csík.</w:t>
      </w:r>
    </w:p>
    <w:p w:rsidR="00B20811" w:rsidRPr="00683BE1" w:rsidRDefault="00B20811" w:rsidP="00B454C4">
      <w:pPr>
        <w:pStyle w:val="Bekezds-mon"/>
        <w:rPr>
          <w:spacing w:val="-4"/>
          <w:sz w:val="26"/>
        </w:rPr>
      </w:pPr>
      <w:r w:rsidRPr="00683BE1">
        <w:rPr>
          <w:spacing w:val="-4"/>
          <w:sz w:val="26"/>
        </w:rPr>
        <w:t>93. A „KÖZTÁRSASÁG</w:t>
      </w:r>
      <w:r>
        <w:rPr>
          <w:spacing w:val="-4"/>
          <w:sz w:val="26"/>
        </w:rPr>
        <w:t>”</w:t>
      </w:r>
      <w:r w:rsidRPr="00683BE1">
        <w:rPr>
          <w:spacing w:val="-4"/>
          <w:sz w:val="26"/>
        </w:rPr>
        <w:t xml:space="preserve"> második Á betűjének jobb lába alatt pont.</w:t>
      </w:r>
    </w:p>
    <w:p w:rsidR="00B20811" w:rsidRPr="00683BE1" w:rsidRDefault="00B20811" w:rsidP="00B454C4">
      <w:pPr>
        <w:pStyle w:val="Bekezds-mon"/>
        <w:rPr>
          <w:spacing w:val="-4"/>
          <w:sz w:val="26"/>
        </w:rPr>
      </w:pPr>
      <w:r w:rsidRPr="00683BE1">
        <w:rPr>
          <w:spacing w:val="-4"/>
          <w:sz w:val="26"/>
        </w:rPr>
        <w:t>93/a. A „MAGYAR</w:t>
      </w:r>
      <w:r>
        <w:rPr>
          <w:spacing w:val="-4"/>
          <w:sz w:val="26"/>
        </w:rPr>
        <w:t>”</w:t>
      </w:r>
      <w:r w:rsidRPr="00683BE1">
        <w:rPr>
          <w:spacing w:val="-4"/>
          <w:sz w:val="26"/>
        </w:rPr>
        <w:t xml:space="preserve"> szó első A betűjével egyvonalban a raszteres, részben a pontok hiányosak, három helyett csak egy van.</w:t>
      </w:r>
    </w:p>
    <w:p w:rsidR="00B20811" w:rsidRPr="00683BE1" w:rsidRDefault="00B20811" w:rsidP="00B454C4">
      <w:pPr>
        <w:pStyle w:val="Bekezds-mon"/>
        <w:rPr>
          <w:spacing w:val="-4"/>
          <w:sz w:val="26"/>
        </w:rPr>
      </w:pPr>
      <w:r w:rsidRPr="00683BE1">
        <w:rPr>
          <w:spacing w:val="-4"/>
          <w:sz w:val="26"/>
        </w:rPr>
        <w:t>94. A bélyeg bal oldali keretén törés, az R és a T közötti résszel</w:t>
      </w:r>
      <w:r>
        <w:rPr>
          <w:spacing w:val="-4"/>
          <w:sz w:val="26"/>
        </w:rPr>
        <w:t xml:space="preserve"> </w:t>
      </w:r>
      <w:r w:rsidRPr="00683BE1">
        <w:rPr>
          <w:spacing w:val="-4"/>
          <w:sz w:val="26"/>
        </w:rPr>
        <w:t>egyvonalban.</w:t>
      </w:r>
    </w:p>
    <w:p w:rsidR="00B20811" w:rsidRPr="00683BE1" w:rsidRDefault="00B20811" w:rsidP="00B454C4">
      <w:pPr>
        <w:pStyle w:val="Bekezds-mon"/>
        <w:rPr>
          <w:spacing w:val="-4"/>
          <w:sz w:val="26"/>
        </w:rPr>
      </w:pPr>
      <w:r w:rsidRPr="00683BE1">
        <w:rPr>
          <w:spacing w:val="-4"/>
          <w:sz w:val="26"/>
        </w:rPr>
        <w:t>94/a. A „FILLÉR</w:t>
      </w:r>
      <w:r>
        <w:rPr>
          <w:spacing w:val="-4"/>
          <w:sz w:val="26"/>
        </w:rPr>
        <w:t>”</w:t>
      </w:r>
      <w:r w:rsidRPr="00683BE1">
        <w:rPr>
          <w:spacing w:val="-4"/>
          <w:sz w:val="26"/>
        </w:rPr>
        <w:t xml:space="preserve"> szó és a csillag között ferde vonal.</w:t>
      </w:r>
    </w:p>
    <w:p w:rsidR="00B20811" w:rsidRPr="00683BE1" w:rsidRDefault="00B20811" w:rsidP="00B454C4">
      <w:pPr>
        <w:pStyle w:val="Bekezds-mon"/>
        <w:rPr>
          <w:spacing w:val="-4"/>
          <w:sz w:val="26"/>
        </w:rPr>
      </w:pPr>
      <w:r w:rsidRPr="00683BE1">
        <w:rPr>
          <w:spacing w:val="-4"/>
          <w:sz w:val="26"/>
        </w:rPr>
        <w:t>95. A bélyegkép bal oldalán a második A betű magasságától fölfelé 0-ig vezető í</w:t>
      </w:r>
      <w:r w:rsidRPr="00683BE1">
        <w:rPr>
          <w:spacing w:val="-4"/>
          <w:sz w:val="26"/>
        </w:rPr>
        <w:t>v</w:t>
      </w:r>
      <w:r w:rsidRPr="00683BE1">
        <w:rPr>
          <w:spacing w:val="-4"/>
          <w:sz w:val="26"/>
        </w:rPr>
        <w:t>szerű törés.</w:t>
      </w:r>
    </w:p>
    <w:p w:rsidR="00B20811" w:rsidRPr="00683BE1" w:rsidRDefault="00B20811" w:rsidP="00B454C4">
      <w:pPr>
        <w:pStyle w:val="Bekezds-mon"/>
        <w:rPr>
          <w:spacing w:val="-4"/>
          <w:sz w:val="26"/>
        </w:rPr>
      </w:pPr>
      <w:r w:rsidRPr="00683BE1">
        <w:rPr>
          <w:spacing w:val="-4"/>
          <w:sz w:val="26"/>
        </w:rPr>
        <w:t>95/a. A felső keret az S betű felett megszakad.</w:t>
      </w:r>
    </w:p>
    <w:p w:rsidR="00B20811" w:rsidRPr="00683BE1" w:rsidRDefault="00B20811" w:rsidP="00B454C4">
      <w:pPr>
        <w:pStyle w:val="Bekezds-mon"/>
        <w:rPr>
          <w:spacing w:val="-4"/>
          <w:sz w:val="26"/>
        </w:rPr>
      </w:pPr>
      <w:r w:rsidRPr="00683BE1">
        <w:rPr>
          <w:spacing w:val="-4"/>
          <w:sz w:val="26"/>
        </w:rPr>
        <w:t>96. Az orrheggyel egy magasságban a haj fehér pontban végződik.</w:t>
      </w:r>
    </w:p>
    <w:p w:rsidR="00B20811" w:rsidRPr="00683BE1" w:rsidRDefault="00B20811" w:rsidP="00B454C4">
      <w:pPr>
        <w:pStyle w:val="Bekezds-mon"/>
        <w:rPr>
          <w:spacing w:val="-4"/>
          <w:sz w:val="26"/>
        </w:rPr>
      </w:pPr>
      <w:r w:rsidRPr="00683BE1">
        <w:rPr>
          <w:spacing w:val="-4"/>
          <w:sz w:val="26"/>
        </w:rPr>
        <w:t>97. A külső ellipszis keret az első T betű felett megszakad.</w:t>
      </w:r>
    </w:p>
    <w:p w:rsidR="00B20811" w:rsidRPr="00683BE1" w:rsidRDefault="00B20811" w:rsidP="00B454C4">
      <w:pPr>
        <w:pStyle w:val="Bekezds-mon"/>
        <w:rPr>
          <w:spacing w:val="-4"/>
          <w:sz w:val="26"/>
        </w:rPr>
      </w:pPr>
      <w:r w:rsidRPr="00683BE1">
        <w:rPr>
          <w:spacing w:val="-4"/>
          <w:sz w:val="26"/>
        </w:rPr>
        <w:t>98. A „TANÁCS</w:t>
      </w:r>
      <w:r>
        <w:rPr>
          <w:spacing w:val="-4"/>
          <w:sz w:val="26"/>
        </w:rPr>
        <w:t>”</w:t>
      </w:r>
      <w:r w:rsidRPr="00683BE1">
        <w:rPr>
          <w:spacing w:val="-4"/>
          <w:sz w:val="26"/>
        </w:rPr>
        <w:t xml:space="preserve"> szó A-jának felső részétől balra fehér pont.</w:t>
      </w:r>
    </w:p>
    <w:p w:rsidR="00B20811" w:rsidRPr="00683BE1" w:rsidRDefault="00B20811" w:rsidP="00B454C4">
      <w:pPr>
        <w:pStyle w:val="Bekezds-mon"/>
        <w:rPr>
          <w:spacing w:val="-4"/>
          <w:sz w:val="26"/>
        </w:rPr>
      </w:pPr>
      <w:r w:rsidRPr="00683BE1">
        <w:rPr>
          <w:spacing w:val="-4"/>
          <w:sz w:val="26"/>
        </w:rPr>
        <w:t>99. A jobb felső 2-es és 0 számjegyek kőzött nagy fehér folt.</w:t>
      </w:r>
    </w:p>
    <w:p w:rsidR="00B20811" w:rsidRDefault="00B20811" w:rsidP="00B454C4">
      <w:pPr>
        <w:pStyle w:val="Bekezds-mon"/>
        <w:rPr>
          <w:sz w:val="20"/>
          <w:szCs w:val="20"/>
        </w:rPr>
      </w:pPr>
      <w:r w:rsidRPr="00683BE1">
        <w:rPr>
          <w:spacing w:val="-4"/>
          <w:sz w:val="26"/>
        </w:rPr>
        <w:t>100. A jobb oldali' alsó 2-es vízszi</w:t>
      </w:r>
      <w:r>
        <w:rPr>
          <w:spacing w:val="-4"/>
          <w:sz w:val="26"/>
        </w:rPr>
        <w:t>n</w:t>
      </w:r>
      <w:r w:rsidRPr="00683BE1">
        <w:rPr>
          <w:spacing w:val="-4"/>
          <w:sz w:val="26"/>
        </w:rPr>
        <w:t>tes szára a végénél lefolyik.</w:t>
      </w:r>
    </w:p>
    <w:p w:rsidR="00B20811" w:rsidRDefault="00B20811"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r>
    </w:p>
    <w:p w:rsidR="00B20811" w:rsidRDefault="00B20811" w:rsidP="00B454C4">
      <w:pPr>
        <w:pStyle w:val="bra-alrs"/>
      </w:pPr>
      <w:r>
        <w:rPr>
          <w:noProof/>
          <w:lang w:val="de-DE" w:eastAsia="de-DE"/>
        </w:rPr>
        <w:drawing>
          <wp:inline distT="0" distB="0" distL="0" distR="0">
            <wp:extent cx="5766448" cy="3068961"/>
            <wp:effectExtent l="19050" t="0" r="5702" b="0"/>
            <wp:docPr id="8762" name="310.png" descr="D:\Filatélia\Szakirodalom\Postabélyeg\Monográfia\DOC\IV\3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0.png"/>
                    <pic:cNvPicPr/>
                  </pic:nvPicPr>
                  <pic:blipFill>
                    <a:blip r:link="rId44"/>
                    <a:stretch>
                      <a:fillRect/>
                    </a:stretch>
                  </pic:blipFill>
                  <pic:spPr>
                    <a:xfrm>
                      <a:off x="0" y="0"/>
                      <a:ext cx="5766448" cy="3068961"/>
                    </a:xfrm>
                    <a:prstGeom prst="rect">
                      <a:avLst/>
                    </a:prstGeom>
                  </pic:spPr>
                </pic:pic>
              </a:graphicData>
            </a:graphic>
          </wp:inline>
        </w:drawing>
      </w:r>
    </w:p>
    <w:p w:rsidR="00B20811" w:rsidRDefault="00B20811" w:rsidP="00B454C4">
      <w:pPr>
        <w:tabs>
          <w:tab w:val="center" w:pos="2268"/>
          <w:tab w:val="center" w:pos="6804"/>
        </w:tabs>
        <w:autoSpaceDE w:val="0"/>
        <w:autoSpaceDN w:val="0"/>
        <w:adjustRightInd w:val="0"/>
        <w:spacing w:after="0" w:line="240" w:lineRule="auto"/>
        <w:rPr>
          <w:rFonts w:ascii="Times New Roman" w:cs="Times New Roman"/>
          <w:sz w:val="20"/>
          <w:szCs w:val="20"/>
        </w:rPr>
      </w:pPr>
      <w:r>
        <w:rPr>
          <w:rFonts w:ascii="Times New Roman" w:cs="Times New Roman"/>
          <w:sz w:val="20"/>
          <w:szCs w:val="20"/>
        </w:rPr>
        <w:t xml:space="preserve"> </w:t>
      </w:r>
      <w:r>
        <w:rPr>
          <w:rFonts w:ascii="Times New Roman" w:cs="Times New Roman"/>
          <w:sz w:val="20"/>
          <w:szCs w:val="20"/>
        </w:rPr>
        <w:tab/>
        <w:t xml:space="preserve">207. ábra </w:t>
      </w:r>
      <w:r>
        <w:rPr>
          <w:rFonts w:ascii="Times New Roman" w:cs="Times New Roman"/>
          <w:sz w:val="20"/>
          <w:szCs w:val="20"/>
        </w:rPr>
        <w:tab/>
        <w:t>208. Ábra</w:t>
      </w:r>
    </w:p>
    <w:p w:rsidR="00B20811" w:rsidRDefault="00B20811" w:rsidP="00B454C4">
      <w:pPr>
        <w:tabs>
          <w:tab w:val="center" w:pos="2268"/>
          <w:tab w:val="center" w:pos="6804"/>
        </w:tabs>
        <w:autoSpaceDE w:val="0"/>
        <w:autoSpaceDN w:val="0"/>
        <w:adjustRightInd w:val="0"/>
        <w:spacing w:after="0" w:line="240" w:lineRule="auto"/>
        <w:rPr>
          <w:rFonts w:ascii="Times New Roman" w:cs="Times New Roman"/>
          <w:sz w:val="20"/>
          <w:szCs w:val="20"/>
        </w:rPr>
      </w:pPr>
    </w:p>
    <w:p w:rsidR="00B20811" w:rsidRDefault="00B20811" w:rsidP="00B454C4">
      <w:pPr>
        <w:pStyle w:val="Bekezds-mon"/>
        <w:rPr>
          <w:sz w:val="26"/>
        </w:rPr>
      </w:pPr>
      <w:r w:rsidRPr="00683BE1">
        <w:rPr>
          <w:i/>
          <w:sz w:val="26"/>
        </w:rPr>
        <w:t>45 filléres</w:t>
      </w:r>
      <w:r w:rsidRPr="00683BE1">
        <w:rPr>
          <w:sz w:val="26"/>
        </w:rPr>
        <w:t xml:space="preserve">. </w:t>
      </w:r>
      <w:r>
        <w:rPr>
          <w:sz w:val="26"/>
        </w:rPr>
        <w:t>Í</w:t>
      </w:r>
      <w:r w:rsidRPr="00683BE1">
        <w:rPr>
          <w:sz w:val="26"/>
        </w:rPr>
        <w:t>vrekonstrukció részlet</w:t>
      </w:r>
    </w:p>
    <w:p w:rsidR="00B20811" w:rsidRPr="00683BE1" w:rsidRDefault="00B20811" w:rsidP="00B454C4">
      <w:pPr>
        <w:pStyle w:val="Bekezds-mon"/>
        <w:rPr>
          <w:sz w:val="26"/>
        </w:rPr>
      </w:pPr>
    </w:p>
    <w:p w:rsidR="00B20811" w:rsidRPr="00683BE1" w:rsidRDefault="00B20811" w:rsidP="00B454C4">
      <w:pPr>
        <w:pStyle w:val="Bekezds-mon"/>
        <w:rPr>
          <w:spacing w:val="0"/>
          <w:sz w:val="26"/>
        </w:rPr>
      </w:pPr>
      <w:r w:rsidRPr="00683BE1">
        <w:rPr>
          <w:spacing w:val="0"/>
          <w:sz w:val="26"/>
        </w:rPr>
        <w:t>A típusszámok mellett a zárójelben levő számjegy a bélyeg helyét jelöli az íven.</w:t>
      </w:r>
    </w:p>
    <w:p w:rsidR="00B20811" w:rsidRPr="00683BE1" w:rsidRDefault="00B20811" w:rsidP="00B454C4">
      <w:pPr>
        <w:pStyle w:val="Bekezds-mon"/>
        <w:rPr>
          <w:spacing w:val="-8"/>
          <w:sz w:val="26"/>
        </w:rPr>
      </w:pPr>
      <w:r w:rsidRPr="00683BE1">
        <w:rPr>
          <w:spacing w:val="-8"/>
          <w:sz w:val="26"/>
        </w:rPr>
        <w:t>1. (4) A belső zöld mező első alapvonala 0,5 mm-rel rövidebb, mint a többi (207. ábra).</w:t>
      </w:r>
    </w:p>
    <w:p w:rsidR="00B20811" w:rsidRPr="00683BE1" w:rsidRDefault="00B20811" w:rsidP="00B454C4">
      <w:pPr>
        <w:pStyle w:val="Bekezds-mon"/>
        <w:rPr>
          <w:spacing w:val="0"/>
          <w:sz w:val="26"/>
        </w:rPr>
      </w:pPr>
      <w:r w:rsidRPr="00683BE1">
        <w:rPr>
          <w:spacing w:val="0"/>
          <w:sz w:val="26"/>
        </w:rPr>
        <w:t>2. (13) A bal szem felett zöld pont.</w:t>
      </w:r>
    </w:p>
    <w:p w:rsidR="00B20811" w:rsidRPr="00683BE1" w:rsidRDefault="00B20811" w:rsidP="00B454C4">
      <w:pPr>
        <w:pStyle w:val="Bekezds-mon"/>
        <w:rPr>
          <w:spacing w:val="0"/>
          <w:sz w:val="26"/>
        </w:rPr>
      </w:pPr>
      <w:r w:rsidRPr="00683BE1">
        <w:rPr>
          <w:spacing w:val="0"/>
          <w:sz w:val="26"/>
        </w:rPr>
        <w:t>3. (15) A bélyeg bal oldalán alulról a 8. alapvonal megszakad.</w:t>
      </w:r>
    </w:p>
    <w:p w:rsidR="00B20811" w:rsidRPr="00683BE1" w:rsidRDefault="00B20811" w:rsidP="00B454C4">
      <w:pPr>
        <w:pStyle w:val="Bekezds-mon"/>
        <w:rPr>
          <w:spacing w:val="0"/>
          <w:sz w:val="26"/>
        </w:rPr>
      </w:pPr>
      <w:r w:rsidRPr="00683BE1">
        <w:rPr>
          <w:spacing w:val="0"/>
          <w:sz w:val="26"/>
        </w:rPr>
        <w:t>4. (17) A bélyeg bal oldalán a 3. és 4. alapvonalat összekötő zöld folt.</w:t>
      </w:r>
    </w:p>
    <w:p w:rsidR="00B20811" w:rsidRPr="00683BE1" w:rsidRDefault="00B20811" w:rsidP="00B454C4">
      <w:pPr>
        <w:pStyle w:val="Bekezds-mon"/>
        <w:rPr>
          <w:spacing w:val="0"/>
          <w:sz w:val="26"/>
        </w:rPr>
      </w:pPr>
      <w:r w:rsidRPr="00683BE1">
        <w:rPr>
          <w:spacing w:val="0"/>
          <w:sz w:val="26"/>
        </w:rPr>
        <w:t>5. (18) A galléron zöld folt.</w:t>
      </w:r>
    </w:p>
    <w:p w:rsidR="00B20811" w:rsidRPr="00683BE1" w:rsidRDefault="00B20811" w:rsidP="00B454C4">
      <w:pPr>
        <w:pStyle w:val="Bekezds-mon"/>
        <w:rPr>
          <w:spacing w:val="0"/>
          <w:sz w:val="26"/>
        </w:rPr>
      </w:pPr>
      <w:r w:rsidRPr="00683BE1">
        <w:rPr>
          <w:spacing w:val="0"/>
          <w:sz w:val="26"/>
        </w:rPr>
        <w:t>6. (19) A fültől balra lefelé az arcban nagy zöld pont.</w:t>
      </w:r>
    </w:p>
    <w:p w:rsidR="00B20811" w:rsidRPr="00683BE1" w:rsidRDefault="00B20811" w:rsidP="00B454C4">
      <w:pPr>
        <w:pStyle w:val="Bekezds-mon"/>
        <w:rPr>
          <w:spacing w:val="0"/>
          <w:sz w:val="26"/>
        </w:rPr>
      </w:pPr>
      <w:r w:rsidRPr="00683BE1">
        <w:rPr>
          <w:spacing w:val="0"/>
          <w:sz w:val="26"/>
        </w:rPr>
        <w:t>7. (31) A gallértól bálra, alulról a 6. alapvonalon egy pont.</w:t>
      </w:r>
    </w:p>
    <w:p w:rsidR="00B20811" w:rsidRPr="00683BE1" w:rsidRDefault="00B20811" w:rsidP="00B454C4">
      <w:pPr>
        <w:pStyle w:val="Bekezds-mon"/>
        <w:rPr>
          <w:spacing w:val="0"/>
          <w:sz w:val="26"/>
        </w:rPr>
      </w:pPr>
      <w:r w:rsidRPr="00683BE1">
        <w:rPr>
          <w:spacing w:val="0"/>
          <w:sz w:val="26"/>
        </w:rPr>
        <w:t>8. (32) Az 1. és 2. alapvonal a negyedik mm-nél megtörik.</w:t>
      </w:r>
    </w:p>
    <w:p w:rsidR="00B20811" w:rsidRPr="00683BE1" w:rsidRDefault="00B20811" w:rsidP="00B454C4">
      <w:pPr>
        <w:pStyle w:val="Bekezds-mon"/>
        <w:rPr>
          <w:spacing w:val="0"/>
          <w:sz w:val="26"/>
        </w:rPr>
      </w:pPr>
      <w:r w:rsidRPr="00683BE1">
        <w:rPr>
          <w:spacing w:val="0"/>
          <w:sz w:val="26"/>
        </w:rPr>
        <w:t>9. (42) A bélyeg jobb oldalán a 22. és 23. alapvonalat egy folt köti össze.</w:t>
      </w:r>
    </w:p>
    <w:p w:rsidR="00B20811" w:rsidRPr="00683BE1" w:rsidRDefault="00B20811" w:rsidP="00B454C4">
      <w:pPr>
        <w:pStyle w:val="Bekezds-mon"/>
        <w:rPr>
          <w:spacing w:val="0"/>
          <w:sz w:val="26"/>
        </w:rPr>
      </w:pPr>
      <w:r w:rsidRPr="00683BE1">
        <w:rPr>
          <w:spacing w:val="0"/>
          <w:sz w:val="26"/>
        </w:rPr>
        <w:t>9. (42) A fenti megismétlődik az utolsó és utolsóelőtti alapvonal között.</w:t>
      </w:r>
    </w:p>
    <w:p w:rsidR="00B20811" w:rsidRPr="00683BE1" w:rsidRDefault="00B20811" w:rsidP="00B454C4">
      <w:pPr>
        <w:pStyle w:val="Bekezds-mon"/>
        <w:rPr>
          <w:spacing w:val="-12"/>
          <w:sz w:val="26"/>
        </w:rPr>
      </w:pPr>
      <w:r w:rsidRPr="00683BE1">
        <w:rPr>
          <w:spacing w:val="-12"/>
          <w:sz w:val="26"/>
        </w:rPr>
        <w:t>10. (45) A bélyeg bal oldalán lentről a 21. és 22 – 23. alapvonalat egy zöld folt köti össze.</w:t>
      </w:r>
    </w:p>
    <w:p w:rsidR="00B20811" w:rsidRPr="00683BE1" w:rsidRDefault="00B20811" w:rsidP="00B454C4">
      <w:pPr>
        <w:pStyle w:val="Bekezds-mon"/>
        <w:rPr>
          <w:spacing w:val="0"/>
          <w:sz w:val="26"/>
        </w:rPr>
      </w:pPr>
      <w:r w:rsidRPr="00683BE1">
        <w:rPr>
          <w:spacing w:val="0"/>
          <w:sz w:val="26"/>
        </w:rPr>
        <w:t>11. (49) Alul jobbra, az alapvonalak alatt nagy zöld folt.</w:t>
      </w:r>
    </w:p>
    <w:p w:rsidR="00B20811" w:rsidRPr="00683BE1" w:rsidRDefault="00B20811" w:rsidP="00B454C4">
      <w:pPr>
        <w:pStyle w:val="Bekezds-mon"/>
        <w:rPr>
          <w:spacing w:val="0"/>
          <w:sz w:val="26"/>
        </w:rPr>
      </w:pPr>
      <w:r w:rsidRPr="00683BE1">
        <w:rPr>
          <w:spacing w:val="0"/>
          <w:sz w:val="26"/>
        </w:rPr>
        <w:t>12. (55) Alulról a 20. alapvonalon pont.</w:t>
      </w:r>
    </w:p>
    <w:p w:rsidR="00B20811" w:rsidRPr="00683BE1" w:rsidRDefault="00B20811" w:rsidP="00B454C4">
      <w:pPr>
        <w:pStyle w:val="Bekezds-mon"/>
        <w:rPr>
          <w:spacing w:val="0"/>
          <w:sz w:val="26"/>
        </w:rPr>
      </w:pPr>
      <w:r w:rsidRPr="00683BE1">
        <w:rPr>
          <w:spacing w:val="0"/>
          <w:sz w:val="26"/>
        </w:rPr>
        <w:t xml:space="preserve">12/a. (55) A bal oldali alsó </w:t>
      </w:r>
      <w:r>
        <w:rPr>
          <w:spacing w:val="0"/>
          <w:sz w:val="26"/>
        </w:rPr>
        <w:t>„</w:t>
      </w:r>
      <w:r w:rsidRPr="00683BE1">
        <w:rPr>
          <w:spacing w:val="0"/>
          <w:sz w:val="26"/>
        </w:rPr>
        <w:t>45" számjegy alatt a kereten narancsszínű pont.</w:t>
      </w:r>
    </w:p>
    <w:p w:rsidR="00B20811" w:rsidRPr="00683BE1" w:rsidRDefault="00B20811" w:rsidP="00B454C4">
      <w:pPr>
        <w:pStyle w:val="Bekezds-mon"/>
        <w:rPr>
          <w:spacing w:val="0"/>
          <w:sz w:val="26"/>
        </w:rPr>
      </w:pPr>
      <w:r w:rsidRPr="00683BE1">
        <w:rPr>
          <w:spacing w:val="0"/>
          <w:sz w:val="26"/>
        </w:rPr>
        <w:t>12/b. (55) Az utolsó A betű vastagabb lába törött.</w:t>
      </w:r>
    </w:p>
    <w:p w:rsidR="00B20811" w:rsidRPr="00683BE1" w:rsidRDefault="00B20811" w:rsidP="00B454C4">
      <w:pPr>
        <w:pStyle w:val="Bekezds-mon"/>
        <w:rPr>
          <w:spacing w:val="0"/>
          <w:sz w:val="26"/>
        </w:rPr>
      </w:pPr>
      <w:r w:rsidRPr="00683BE1">
        <w:rPr>
          <w:spacing w:val="0"/>
          <w:sz w:val="26"/>
        </w:rPr>
        <w:t>13. (56) Fentről az 5. alapvonal 0,5 mm-rel rövidebb</w:t>
      </w:r>
    </w:p>
    <w:p w:rsidR="00B20811" w:rsidRPr="00683BE1" w:rsidRDefault="00B20811" w:rsidP="00B454C4">
      <w:pPr>
        <w:pStyle w:val="Bekezds-mon"/>
        <w:rPr>
          <w:spacing w:val="0"/>
          <w:sz w:val="26"/>
        </w:rPr>
      </w:pPr>
      <w:r w:rsidRPr="00683BE1">
        <w:rPr>
          <w:spacing w:val="0"/>
          <w:sz w:val="26"/>
        </w:rPr>
        <w:t>14. (57) Az arc satírvonala fölött egy pont. (208. ábra).</w:t>
      </w:r>
    </w:p>
    <w:p w:rsidR="00B20811" w:rsidRPr="00683BE1" w:rsidRDefault="00B20811" w:rsidP="00B454C4">
      <w:pPr>
        <w:pStyle w:val="Bekezds-mon"/>
        <w:rPr>
          <w:spacing w:val="0"/>
          <w:sz w:val="26"/>
        </w:rPr>
      </w:pPr>
      <w:r w:rsidRPr="00683BE1">
        <w:rPr>
          <w:spacing w:val="0"/>
          <w:sz w:val="26"/>
        </w:rPr>
        <w:t>14/a. (57) A nyakon nagy zöld folt.</w:t>
      </w:r>
    </w:p>
    <w:p w:rsidR="00B20811" w:rsidRPr="00683BE1" w:rsidRDefault="00B20811" w:rsidP="00B454C4">
      <w:pPr>
        <w:pStyle w:val="Bekezds-mon"/>
        <w:rPr>
          <w:spacing w:val="0"/>
          <w:sz w:val="26"/>
        </w:rPr>
      </w:pPr>
      <w:r w:rsidRPr="00683BE1">
        <w:rPr>
          <w:spacing w:val="0"/>
          <w:sz w:val="26"/>
        </w:rPr>
        <w:t xml:space="preserve">15. (58) Az arc satírvonala alatt és fölött egy-egy pont. </w:t>
      </w:r>
    </w:p>
    <w:p w:rsidR="00B20811" w:rsidRPr="00683BE1" w:rsidRDefault="00B20811" w:rsidP="00B454C4">
      <w:pPr>
        <w:pStyle w:val="Bekezds-mon"/>
        <w:rPr>
          <w:spacing w:val="0"/>
          <w:sz w:val="26"/>
        </w:rPr>
      </w:pPr>
      <w:r w:rsidRPr="00683BE1">
        <w:rPr>
          <w:spacing w:val="0"/>
          <w:sz w:val="26"/>
        </w:rPr>
        <w:t>16. (64) A 2., 3. és 4. alapvonalat egy zöld folt köti össze.</w:t>
      </w:r>
    </w:p>
    <w:p w:rsidR="00B20811" w:rsidRPr="00683BE1" w:rsidRDefault="00B20811" w:rsidP="00B454C4">
      <w:pPr>
        <w:pStyle w:val="Bekezds-mon"/>
        <w:rPr>
          <w:spacing w:val="0"/>
          <w:sz w:val="26"/>
        </w:rPr>
      </w:pPr>
      <w:r w:rsidRPr="00683BE1">
        <w:rPr>
          <w:spacing w:val="0"/>
          <w:sz w:val="26"/>
        </w:rPr>
        <w:t>17. (65) Az állkapocs satírvonala felett a kicsi pont helyett nagy keletkezett.</w:t>
      </w:r>
    </w:p>
    <w:p w:rsidR="00B20811" w:rsidRPr="00683BE1" w:rsidRDefault="00B20811" w:rsidP="00B454C4">
      <w:pPr>
        <w:pStyle w:val="Bekezds-mon"/>
        <w:rPr>
          <w:spacing w:val="0"/>
          <w:sz w:val="26"/>
        </w:rPr>
      </w:pPr>
      <w:r w:rsidRPr="00683BE1">
        <w:rPr>
          <w:spacing w:val="0"/>
          <w:sz w:val="26"/>
        </w:rPr>
        <w:t>18. (67) Az utolsó előtti alapvonal 1 mm-rel rövidebb.</w:t>
      </w:r>
    </w:p>
    <w:p w:rsidR="00B20811" w:rsidRPr="00683BE1" w:rsidRDefault="00B20811" w:rsidP="00B454C4">
      <w:pPr>
        <w:pStyle w:val="Bekezds-mon"/>
        <w:rPr>
          <w:spacing w:val="0"/>
          <w:sz w:val="26"/>
        </w:rPr>
      </w:pPr>
      <w:r w:rsidRPr="00683BE1">
        <w:rPr>
          <w:spacing w:val="0"/>
          <w:sz w:val="26"/>
        </w:rPr>
        <w:t>19. (69) Alulról a 14. és 15. alapvonalat pont köti össze.</w:t>
      </w:r>
    </w:p>
    <w:p w:rsidR="00B20811" w:rsidRPr="00683BE1" w:rsidRDefault="00B20811" w:rsidP="00B454C4">
      <w:pPr>
        <w:pStyle w:val="Bekezds-mon"/>
        <w:rPr>
          <w:spacing w:val="0"/>
          <w:sz w:val="26"/>
        </w:rPr>
      </w:pPr>
      <w:r w:rsidRPr="00683BE1">
        <w:rPr>
          <w:spacing w:val="0"/>
          <w:sz w:val="26"/>
        </w:rPr>
        <w:t>20. (73) A bal szem alatti satírvonalak egy csepp alakú foltban végződnek.</w:t>
      </w:r>
    </w:p>
    <w:p w:rsidR="00B20811" w:rsidRPr="00683BE1" w:rsidRDefault="00B20811" w:rsidP="00B454C4">
      <w:pPr>
        <w:pStyle w:val="Bekezds-mon"/>
        <w:rPr>
          <w:spacing w:val="0"/>
          <w:sz w:val="26"/>
        </w:rPr>
      </w:pPr>
      <w:r w:rsidRPr="00683BE1">
        <w:rPr>
          <w:spacing w:val="0"/>
          <w:sz w:val="26"/>
        </w:rPr>
        <w:t xml:space="preserve">21. (74) A jobb oldalon alulról a 6. alapvonal </w:t>
      </w:r>
      <w:r>
        <w:rPr>
          <w:spacing w:val="0"/>
          <w:sz w:val="26"/>
        </w:rPr>
        <w:t>megs</w:t>
      </w:r>
      <w:r w:rsidRPr="00683BE1">
        <w:rPr>
          <w:spacing w:val="0"/>
          <w:sz w:val="26"/>
        </w:rPr>
        <w:t>zak</w:t>
      </w:r>
      <w:r>
        <w:rPr>
          <w:spacing w:val="0"/>
          <w:sz w:val="26"/>
        </w:rPr>
        <w:t>a</w:t>
      </w:r>
      <w:r w:rsidRPr="00683BE1">
        <w:rPr>
          <w:spacing w:val="0"/>
          <w:sz w:val="26"/>
        </w:rPr>
        <w:t>d.</w:t>
      </w:r>
    </w:p>
    <w:p w:rsidR="00B20811" w:rsidRPr="00683BE1" w:rsidRDefault="00B20811" w:rsidP="00B454C4">
      <w:pPr>
        <w:pStyle w:val="Bekezds-mon"/>
        <w:rPr>
          <w:spacing w:val="0"/>
          <w:sz w:val="26"/>
        </w:rPr>
      </w:pPr>
      <w:r w:rsidRPr="00683BE1">
        <w:rPr>
          <w:spacing w:val="0"/>
          <w:sz w:val="26"/>
        </w:rPr>
        <w:t>22. (77) Alulról az 1. alapvonal megszakad.</w:t>
      </w:r>
    </w:p>
    <w:p w:rsidR="00B20811" w:rsidRPr="00683BE1" w:rsidRDefault="00B20811" w:rsidP="00B454C4">
      <w:pPr>
        <w:pStyle w:val="Bekezds-mon"/>
        <w:rPr>
          <w:spacing w:val="0"/>
          <w:sz w:val="26"/>
        </w:rPr>
      </w:pPr>
      <w:r w:rsidRPr="00683BE1">
        <w:rPr>
          <w:spacing w:val="0"/>
          <w:sz w:val="26"/>
        </w:rPr>
        <w:t>23. (78) A „PETŐFI</w:t>
      </w:r>
      <w:r>
        <w:rPr>
          <w:spacing w:val="0"/>
          <w:sz w:val="26"/>
        </w:rPr>
        <w:t>”</w:t>
      </w:r>
      <w:r w:rsidRPr="00683BE1">
        <w:rPr>
          <w:spacing w:val="0"/>
          <w:sz w:val="26"/>
        </w:rPr>
        <w:t xml:space="preserve"> I betűje fölött zöld folt köti össze az alapvonalakat.</w:t>
      </w:r>
    </w:p>
    <w:p w:rsidR="00B20811" w:rsidRPr="00683BE1" w:rsidRDefault="00B20811" w:rsidP="00B454C4">
      <w:pPr>
        <w:pStyle w:val="Bekezds-mon"/>
        <w:rPr>
          <w:spacing w:val="0"/>
          <w:sz w:val="26"/>
        </w:rPr>
      </w:pPr>
      <w:r w:rsidRPr="00683BE1">
        <w:rPr>
          <w:spacing w:val="0"/>
          <w:sz w:val="26"/>
        </w:rPr>
        <w:t>24. .(81) A nyakon zöld folt.</w:t>
      </w:r>
    </w:p>
    <w:p w:rsidR="00B20811" w:rsidRPr="00683BE1" w:rsidRDefault="00B20811" w:rsidP="00B454C4">
      <w:pPr>
        <w:pStyle w:val="Bekezds-mon"/>
        <w:rPr>
          <w:spacing w:val="0"/>
          <w:sz w:val="26"/>
        </w:rPr>
      </w:pPr>
      <w:r w:rsidRPr="00683BE1">
        <w:rPr>
          <w:spacing w:val="0"/>
          <w:sz w:val="26"/>
        </w:rPr>
        <w:t>25. .(82) A „PETŐFI</w:t>
      </w:r>
      <w:r>
        <w:rPr>
          <w:spacing w:val="0"/>
          <w:sz w:val="26"/>
        </w:rPr>
        <w:t>”</w:t>
      </w:r>
      <w:r w:rsidRPr="00683BE1">
        <w:rPr>
          <w:spacing w:val="0"/>
          <w:sz w:val="26"/>
        </w:rPr>
        <w:t xml:space="preserve"> szó I betűje összetört.</w:t>
      </w:r>
    </w:p>
    <w:p w:rsidR="00B20811" w:rsidRPr="00683BE1" w:rsidRDefault="00B20811" w:rsidP="00B454C4">
      <w:pPr>
        <w:pStyle w:val="Bekezds-mon"/>
        <w:rPr>
          <w:spacing w:val="0"/>
          <w:sz w:val="26"/>
        </w:rPr>
      </w:pPr>
      <w:r w:rsidRPr="00683BE1">
        <w:rPr>
          <w:spacing w:val="0"/>
          <w:sz w:val="26"/>
        </w:rPr>
        <w:t>26. (100) Az első jobb oldali 5 számjegy felső zászlócskája rövidebb.</w:t>
      </w:r>
    </w:p>
    <w:p w:rsidR="00B20811" w:rsidRDefault="00B20811" w:rsidP="00B454C4">
      <w:pPr>
        <w:pStyle w:val="bra-alrs"/>
      </w:pPr>
      <w:r>
        <w:br w:type="page"/>
      </w:r>
    </w:p>
    <w:p w:rsidR="00B20811" w:rsidRDefault="00B20811" w:rsidP="00B454C4">
      <w:pPr>
        <w:pStyle w:val="bra-alrs"/>
      </w:pPr>
    </w:p>
    <w:p w:rsidR="00B20811" w:rsidRDefault="00B20811" w:rsidP="00B454C4">
      <w:pPr>
        <w:pStyle w:val="bra-alrs"/>
      </w:pPr>
      <w:r>
        <w:rPr>
          <w:noProof/>
          <w:lang w:val="de-DE" w:eastAsia="de-DE"/>
        </w:rPr>
        <w:drawing>
          <wp:inline distT="0" distB="0" distL="0" distR="0">
            <wp:extent cx="5766448" cy="3068961"/>
            <wp:effectExtent l="19050" t="0" r="5702" b="0"/>
            <wp:docPr id="8763" name="311.png" descr="D:\Filatélia\Szakirodalom\Postabélyeg\Monográfia\DOC\IV\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1.png"/>
                    <pic:cNvPicPr/>
                  </pic:nvPicPr>
                  <pic:blipFill>
                    <a:blip r:link="rId45"/>
                    <a:stretch>
                      <a:fillRect/>
                    </a:stretch>
                  </pic:blipFill>
                  <pic:spPr>
                    <a:xfrm>
                      <a:off x="0" y="0"/>
                      <a:ext cx="5766448" cy="3068961"/>
                    </a:xfrm>
                    <a:prstGeom prst="rect">
                      <a:avLst/>
                    </a:prstGeom>
                  </pic:spPr>
                </pic:pic>
              </a:graphicData>
            </a:graphic>
          </wp:inline>
        </w:drawing>
      </w:r>
    </w:p>
    <w:p w:rsidR="00B20811" w:rsidRDefault="00B20811" w:rsidP="00B454C4">
      <w:pPr>
        <w:pStyle w:val="bra-alrs"/>
      </w:pPr>
      <w:r>
        <w:t>209. ábra 210. ábra</w:t>
      </w:r>
    </w:p>
    <w:p w:rsidR="00B20811" w:rsidRDefault="00B20811" w:rsidP="00B454C4">
      <w:pPr>
        <w:pStyle w:val="Bekezds-mon"/>
      </w:pPr>
      <w:r w:rsidRPr="001F01CF">
        <w:rPr>
          <w:i/>
        </w:rPr>
        <w:t>60 filléres</w:t>
      </w:r>
      <w:r>
        <w:t>. ívrekonstrukció-részlet</w:t>
      </w:r>
    </w:p>
    <w:p w:rsidR="00B20811" w:rsidRDefault="00B20811" w:rsidP="00B454C4">
      <w:pPr>
        <w:pStyle w:val="Bekezds-mon"/>
      </w:pPr>
    </w:p>
    <w:p w:rsidR="00B20811" w:rsidRPr="001F01CF" w:rsidRDefault="00B20811" w:rsidP="00B454C4">
      <w:pPr>
        <w:pStyle w:val="Bekezds-mon"/>
        <w:rPr>
          <w:sz w:val="26"/>
        </w:rPr>
      </w:pPr>
      <w:r w:rsidRPr="001F01CF">
        <w:rPr>
          <w:sz w:val="26"/>
        </w:rPr>
        <w:t>1. (3) A „TANÁCS</w:t>
      </w:r>
      <w:r>
        <w:rPr>
          <w:sz w:val="26"/>
        </w:rPr>
        <w:t>”</w:t>
      </w:r>
      <w:r w:rsidRPr="001F01CF">
        <w:rPr>
          <w:sz w:val="26"/>
        </w:rPr>
        <w:t xml:space="preserve"> szó N betűjűnek jobb szárán felül fehér pont (209. ábra).</w:t>
      </w:r>
    </w:p>
    <w:p w:rsidR="00B20811" w:rsidRPr="001F01CF" w:rsidRDefault="00B20811" w:rsidP="00B454C4">
      <w:pPr>
        <w:pStyle w:val="Bekezds-mon"/>
        <w:rPr>
          <w:sz w:val="26"/>
        </w:rPr>
      </w:pPr>
      <w:r w:rsidRPr="001F01CF">
        <w:rPr>
          <w:sz w:val="26"/>
        </w:rPr>
        <w:t>l/a. (3) A felső külső keretrész 4,5 mm-nél megszakad.</w:t>
      </w:r>
    </w:p>
    <w:p w:rsidR="00B20811" w:rsidRPr="001F01CF" w:rsidRDefault="00B20811" w:rsidP="00B454C4">
      <w:pPr>
        <w:pStyle w:val="Bekezds-mon"/>
        <w:rPr>
          <w:sz w:val="26"/>
        </w:rPr>
      </w:pPr>
      <w:r w:rsidRPr="001F01CF">
        <w:rPr>
          <w:sz w:val="26"/>
        </w:rPr>
        <w:t>2. (10) A szakállban fehér pont.</w:t>
      </w:r>
    </w:p>
    <w:p w:rsidR="00B20811" w:rsidRPr="001F01CF" w:rsidRDefault="00B20811" w:rsidP="00B454C4">
      <w:pPr>
        <w:pStyle w:val="Bekezds-mon"/>
        <w:rPr>
          <w:sz w:val="26"/>
        </w:rPr>
      </w:pPr>
      <w:r w:rsidRPr="001F01CF">
        <w:rPr>
          <w:sz w:val="26"/>
        </w:rPr>
        <w:t>3.. (11) A jobb oldali külső keret alulról 6 mm-re megszakad.</w:t>
      </w:r>
    </w:p>
    <w:p w:rsidR="00B20811" w:rsidRPr="001F01CF" w:rsidRDefault="00B20811" w:rsidP="00B454C4">
      <w:pPr>
        <w:pStyle w:val="Bekezds-mon"/>
        <w:rPr>
          <w:sz w:val="26"/>
        </w:rPr>
      </w:pPr>
      <w:r w:rsidRPr="001F01CF">
        <w:rPr>
          <w:sz w:val="26"/>
        </w:rPr>
        <w:t>4. (14) Az alsó külső keret a 23,0 mm-nél megszakad.</w:t>
      </w:r>
    </w:p>
    <w:p w:rsidR="00B20811" w:rsidRPr="001F01CF" w:rsidRDefault="00B20811" w:rsidP="00B454C4">
      <w:pPr>
        <w:pStyle w:val="Bekezds-mon"/>
        <w:rPr>
          <w:sz w:val="26"/>
        </w:rPr>
      </w:pPr>
      <w:r w:rsidRPr="001F01CF">
        <w:rPr>
          <w:sz w:val="26"/>
        </w:rPr>
        <w:t>5. (16) A fül felett a hajban fehér pont.</w:t>
      </w:r>
    </w:p>
    <w:p w:rsidR="00B20811" w:rsidRPr="001F01CF" w:rsidRDefault="00B20811" w:rsidP="00B454C4">
      <w:pPr>
        <w:pStyle w:val="Bekezds-mon"/>
        <w:rPr>
          <w:sz w:val="26"/>
        </w:rPr>
      </w:pPr>
      <w:r w:rsidRPr="001F01CF">
        <w:rPr>
          <w:sz w:val="26"/>
        </w:rPr>
        <w:t>6. (20) A „MAGYAR” szó G betűjében fehér pont.</w:t>
      </w:r>
    </w:p>
    <w:p w:rsidR="00B20811" w:rsidRPr="001F01CF" w:rsidRDefault="00B20811" w:rsidP="00B454C4">
      <w:pPr>
        <w:pStyle w:val="Bekezds-mon"/>
        <w:rPr>
          <w:sz w:val="26"/>
        </w:rPr>
      </w:pPr>
      <w:r w:rsidRPr="001F01CF">
        <w:rPr>
          <w:sz w:val="26"/>
        </w:rPr>
        <w:t>6/a. (20) A fenti szó R betűjűnek bajusza fehér vonallal belefolyik a portré keretébe.</w:t>
      </w:r>
    </w:p>
    <w:p w:rsidR="00B20811" w:rsidRPr="001F01CF" w:rsidRDefault="00B20811" w:rsidP="00B454C4">
      <w:pPr>
        <w:pStyle w:val="Bekezds-mon"/>
        <w:rPr>
          <w:sz w:val="26"/>
        </w:rPr>
      </w:pPr>
      <w:r w:rsidRPr="001F01CF">
        <w:rPr>
          <w:sz w:val="26"/>
        </w:rPr>
        <w:t>7. (25) A fülön fehér folt.</w:t>
      </w:r>
    </w:p>
    <w:p w:rsidR="00B20811" w:rsidRPr="001F01CF" w:rsidRDefault="00B20811" w:rsidP="00B454C4">
      <w:pPr>
        <w:pStyle w:val="Bekezds-mon"/>
        <w:rPr>
          <w:sz w:val="26"/>
        </w:rPr>
      </w:pPr>
      <w:r w:rsidRPr="001F01CF">
        <w:rPr>
          <w:sz w:val="26"/>
        </w:rPr>
        <w:t>8. (30) A „MAGYAR” szóban az Y és az A között fehér pont.</w:t>
      </w:r>
    </w:p>
    <w:p w:rsidR="00B20811" w:rsidRPr="001F01CF" w:rsidRDefault="00B20811" w:rsidP="00B454C4">
      <w:pPr>
        <w:pStyle w:val="Bekezds-mon"/>
        <w:rPr>
          <w:sz w:val="26"/>
        </w:rPr>
      </w:pPr>
      <w:r w:rsidRPr="001F01CF">
        <w:rPr>
          <w:sz w:val="26"/>
        </w:rPr>
        <w:t>9. (58) A bélyeg bal alsó sarkában egy fehér átlós vonal.</w:t>
      </w:r>
    </w:p>
    <w:p w:rsidR="00B20811" w:rsidRPr="001F01CF" w:rsidRDefault="00B20811" w:rsidP="00B454C4">
      <w:pPr>
        <w:pStyle w:val="Bekezds-mon"/>
        <w:rPr>
          <w:sz w:val="26"/>
        </w:rPr>
      </w:pPr>
      <w:r w:rsidRPr="001F01CF">
        <w:rPr>
          <w:sz w:val="26"/>
        </w:rPr>
        <w:t>10. (60) A bélyeg felső kerete 3,5 mm-nél megszakad.</w:t>
      </w:r>
    </w:p>
    <w:p w:rsidR="00B20811" w:rsidRPr="001F01CF" w:rsidRDefault="00B20811" w:rsidP="00B454C4">
      <w:pPr>
        <w:pStyle w:val="Bekezds-mon"/>
        <w:rPr>
          <w:sz w:val="26"/>
        </w:rPr>
      </w:pPr>
      <w:r w:rsidRPr="001F01CF">
        <w:rPr>
          <w:sz w:val="26"/>
        </w:rPr>
        <w:t>11. (63) A bal oldali csillag alatt barna festékfolt.</w:t>
      </w:r>
    </w:p>
    <w:p w:rsidR="00B20811" w:rsidRPr="001F01CF" w:rsidRDefault="00B20811" w:rsidP="00B454C4">
      <w:pPr>
        <w:pStyle w:val="Bekezds-mon"/>
        <w:rPr>
          <w:sz w:val="26"/>
        </w:rPr>
      </w:pPr>
      <w:r w:rsidRPr="001F01CF">
        <w:rPr>
          <w:sz w:val="26"/>
        </w:rPr>
        <w:t>12. (61) Az arcban lefelé futó a 2. és 4. satírvonalat összekötő törés.</w:t>
      </w:r>
    </w:p>
    <w:p w:rsidR="00B20811" w:rsidRPr="001F01CF" w:rsidRDefault="00B20811" w:rsidP="00B454C4">
      <w:pPr>
        <w:pStyle w:val="Bekezds-mon"/>
        <w:rPr>
          <w:sz w:val="26"/>
        </w:rPr>
      </w:pPr>
      <w:r w:rsidRPr="001F01CF">
        <w:rPr>
          <w:sz w:val="26"/>
        </w:rPr>
        <w:t>13. (65) A „MAGYAR” szó G betűjében fehér folt (210. ábra).</w:t>
      </w:r>
    </w:p>
    <w:p w:rsidR="00B20811" w:rsidRPr="001F01CF" w:rsidRDefault="00B20811" w:rsidP="00B454C4">
      <w:pPr>
        <w:pStyle w:val="Bekezds-mon"/>
        <w:rPr>
          <w:sz w:val="26"/>
        </w:rPr>
      </w:pPr>
      <w:r w:rsidRPr="001F01CF">
        <w:rPr>
          <w:sz w:val="26"/>
        </w:rPr>
        <w:t>Í3/a. (65) A jobb oldali alsó szám 0-jának közepével egyvonalban a zöld alap megszakad.</w:t>
      </w:r>
    </w:p>
    <w:p w:rsidR="00B20811" w:rsidRPr="001F01CF" w:rsidRDefault="00B20811" w:rsidP="00B454C4">
      <w:pPr>
        <w:pStyle w:val="Bekezds-mon"/>
        <w:rPr>
          <w:sz w:val="26"/>
        </w:rPr>
      </w:pPr>
      <w:r w:rsidRPr="001F01CF">
        <w:rPr>
          <w:sz w:val="26"/>
        </w:rPr>
        <w:t>14. (66) Az orr és az R betű kőzött a raszteres barna mezőben fehér folt.</w:t>
      </w:r>
    </w:p>
    <w:p w:rsidR="00B20811" w:rsidRPr="001F01CF" w:rsidRDefault="00B20811" w:rsidP="00B454C4">
      <w:pPr>
        <w:pStyle w:val="Bekezds-mon"/>
        <w:rPr>
          <w:sz w:val="26"/>
        </w:rPr>
      </w:pPr>
      <w:r w:rsidRPr="001F01CF">
        <w:rPr>
          <w:sz w:val="26"/>
        </w:rPr>
        <w:t>15. (69) A szakáll és a nyak között fehér folt.</w:t>
      </w:r>
    </w:p>
    <w:p w:rsidR="00B20811" w:rsidRPr="001F01CF" w:rsidRDefault="00B20811" w:rsidP="00B454C4">
      <w:pPr>
        <w:pStyle w:val="Bekezds-mon"/>
        <w:rPr>
          <w:sz w:val="26"/>
        </w:rPr>
      </w:pPr>
      <w:r w:rsidRPr="001F01CF">
        <w:rPr>
          <w:sz w:val="26"/>
        </w:rPr>
        <w:t>16. (73) A bal szemöldök kicsúcsosodik.</w:t>
      </w:r>
    </w:p>
    <w:p w:rsidR="00B20811" w:rsidRPr="001F01CF" w:rsidRDefault="00B20811" w:rsidP="00B454C4">
      <w:pPr>
        <w:pStyle w:val="Bekezds-mon"/>
        <w:rPr>
          <w:sz w:val="26"/>
        </w:rPr>
      </w:pPr>
      <w:r w:rsidRPr="001F01CF">
        <w:rPr>
          <w:sz w:val="26"/>
        </w:rPr>
        <w:t>16. (73) A szájjal egyvonalban a barna mező jobb oldalán barna folt.</w:t>
      </w:r>
    </w:p>
    <w:p w:rsidR="00B20811" w:rsidRPr="001F01CF" w:rsidRDefault="00B20811" w:rsidP="00B454C4">
      <w:pPr>
        <w:pStyle w:val="Bekezds-mon"/>
        <w:rPr>
          <w:sz w:val="26"/>
        </w:rPr>
      </w:pPr>
      <w:r w:rsidRPr="001F01CF">
        <w:rPr>
          <w:sz w:val="26"/>
        </w:rPr>
        <w:t>17. (75) A jobb oldali külső keret fentről 1,5 mm-re megszakad.</w:t>
      </w:r>
    </w:p>
    <w:p w:rsidR="00B20811" w:rsidRPr="001F01CF" w:rsidRDefault="00B20811" w:rsidP="00B454C4">
      <w:pPr>
        <w:pStyle w:val="Bekezds-mon"/>
        <w:rPr>
          <w:sz w:val="26"/>
        </w:rPr>
      </w:pPr>
      <w:r w:rsidRPr="001F01CF">
        <w:rPr>
          <w:sz w:val="26"/>
        </w:rPr>
        <w:t>18. (76) A homlokon barna pont.</w:t>
      </w:r>
    </w:p>
    <w:p w:rsidR="00B20811" w:rsidRPr="001F01CF" w:rsidRDefault="00B20811" w:rsidP="00B454C4">
      <w:pPr>
        <w:pStyle w:val="Bekezds-mon"/>
        <w:rPr>
          <w:sz w:val="26"/>
        </w:rPr>
      </w:pPr>
      <w:r w:rsidRPr="001F01CF">
        <w:rPr>
          <w:sz w:val="26"/>
        </w:rPr>
        <w:t>19. (79) A bélyeg bál oldalán a portré keretén zöld folt.</w:t>
      </w:r>
    </w:p>
    <w:p w:rsidR="00B20811" w:rsidRPr="001F01CF" w:rsidRDefault="00B20811" w:rsidP="00B454C4">
      <w:pPr>
        <w:pStyle w:val="Bekezds-mon"/>
        <w:rPr>
          <w:sz w:val="26"/>
        </w:rPr>
      </w:pPr>
      <w:r w:rsidRPr="001F01CF">
        <w:rPr>
          <w:sz w:val="26"/>
        </w:rPr>
        <w:t>20. (86) Az orr mellett barna pont.</w:t>
      </w:r>
    </w:p>
    <w:p w:rsidR="00B20811" w:rsidRPr="001F01CF" w:rsidRDefault="00B20811" w:rsidP="00B454C4">
      <w:pPr>
        <w:pStyle w:val="Bekezds-mon"/>
        <w:rPr>
          <w:sz w:val="26"/>
        </w:rPr>
      </w:pPr>
      <w:r w:rsidRPr="001F01CF">
        <w:rPr>
          <w:sz w:val="26"/>
        </w:rPr>
        <w:t>21. (88) A fül felett fehér pont.</w:t>
      </w:r>
    </w:p>
    <w:p w:rsidR="00B20811" w:rsidRPr="001F01CF" w:rsidRDefault="00B20811" w:rsidP="00B454C4">
      <w:pPr>
        <w:pStyle w:val="Bekezds-mon"/>
        <w:rPr>
          <w:sz w:val="26"/>
        </w:rPr>
      </w:pPr>
      <w:r w:rsidRPr="001F01CF">
        <w:rPr>
          <w:sz w:val="26"/>
        </w:rPr>
        <w:t>22. (89) Az alsó külső keret a 20,0 mm-nél megszakad.</w:t>
      </w:r>
    </w:p>
    <w:p w:rsidR="00B20811" w:rsidRDefault="00B20811" w:rsidP="00B454C4">
      <w:pPr>
        <w:pStyle w:val="Bekezds-mon"/>
        <w:rPr>
          <w:sz w:val="20"/>
          <w:szCs w:val="20"/>
        </w:rPr>
      </w:pPr>
      <w:r w:rsidRPr="001F01CF">
        <w:rPr>
          <w:sz w:val="26"/>
        </w:rPr>
        <w:t>23. (93) A „FILLÉR" szó után fent nagy fehér pont.</w:t>
      </w:r>
      <w:r>
        <w:rPr>
          <w:sz w:val="26"/>
        </w:rPr>
        <w:t xml:space="preserve"> </w:t>
      </w:r>
    </w:p>
    <w:p w:rsidR="00B20811" w:rsidRDefault="00B20811"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r>
    </w:p>
    <w:p w:rsidR="00B20811" w:rsidRDefault="00B20811" w:rsidP="00B454C4">
      <w:pPr>
        <w:pStyle w:val="bra-alrs"/>
      </w:pPr>
      <w:r>
        <w:rPr>
          <w:noProof/>
          <w:lang w:val="de-DE" w:eastAsia="de-DE"/>
        </w:rPr>
        <w:drawing>
          <wp:inline distT="0" distB="0" distL="0" distR="0">
            <wp:extent cx="5532131" cy="3017526"/>
            <wp:effectExtent l="19050" t="0" r="0" b="0"/>
            <wp:docPr id="8764" name="312.png" descr="D:\Filatélia\Szakirodalom\Postabélyeg\Monográfia\DOC\IV\3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2.png"/>
                    <pic:cNvPicPr/>
                  </pic:nvPicPr>
                  <pic:blipFill>
                    <a:blip r:link="rId46"/>
                    <a:stretch>
                      <a:fillRect/>
                    </a:stretch>
                  </pic:blipFill>
                  <pic:spPr>
                    <a:xfrm>
                      <a:off x="0" y="0"/>
                      <a:ext cx="5532131" cy="3017526"/>
                    </a:xfrm>
                    <a:prstGeom prst="rect">
                      <a:avLst/>
                    </a:prstGeom>
                  </pic:spPr>
                </pic:pic>
              </a:graphicData>
            </a:graphic>
          </wp:inline>
        </w:drawing>
      </w:r>
    </w:p>
    <w:p w:rsidR="00B20811" w:rsidRDefault="00B20811" w:rsidP="00B454C4">
      <w:pPr>
        <w:pStyle w:val="bra-alrs"/>
        <w:tabs>
          <w:tab w:val="center" w:pos="2127"/>
          <w:tab w:val="center" w:pos="6663"/>
        </w:tabs>
        <w:jc w:val="left"/>
      </w:pPr>
      <w:r>
        <w:t xml:space="preserve"> </w:t>
      </w:r>
      <w:r>
        <w:tab/>
        <w:t xml:space="preserve">211. ábra </w:t>
      </w:r>
      <w:r>
        <w:tab/>
        <w:t>212. ábra</w:t>
      </w:r>
    </w:p>
    <w:p w:rsidR="00B20811" w:rsidRDefault="00B20811" w:rsidP="00B454C4">
      <w:pPr>
        <w:pStyle w:val="Bekezds-mon"/>
        <w:rPr>
          <w:i/>
          <w:sz w:val="26"/>
        </w:rPr>
      </w:pPr>
    </w:p>
    <w:p w:rsidR="00B20811" w:rsidRDefault="00B20811" w:rsidP="00B454C4">
      <w:pPr>
        <w:pStyle w:val="Bekezds-mon"/>
        <w:rPr>
          <w:sz w:val="26"/>
        </w:rPr>
      </w:pPr>
      <w:r w:rsidRPr="00402DC1">
        <w:rPr>
          <w:i/>
          <w:sz w:val="26"/>
        </w:rPr>
        <w:t>75 filléres</w:t>
      </w:r>
      <w:r w:rsidRPr="00402DC1">
        <w:rPr>
          <w:sz w:val="26"/>
        </w:rPr>
        <w:t>. Ívrekonstrukció</w:t>
      </w:r>
    </w:p>
    <w:p w:rsidR="00B20811" w:rsidRPr="00402DC1" w:rsidRDefault="00B20811" w:rsidP="00B454C4">
      <w:pPr>
        <w:pStyle w:val="Bekezds-mon"/>
        <w:rPr>
          <w:sz w:val="26"/>
        </w:rPr>
      </w:pPr>
    </w:p>
    <w:p w:rsidR="00B20811" w:rsidRPr="00402DC1" w:rsidRDefault="00B20811" w:rsidP="00B454C4">
      <w:pPr>
        <w:pStyle w:val="Bekezds-mon"/>
        <w:rPr>
          <w:sz w:val="26"/>
        </w:rPr>
      </w:pPr>
      <w:r w:rsidRPr="00402DC1">
        <w:rPr>
          <w:sz w:val="26"/>
        </w:rPr>
        <w:t>1. Az orrtól balra barna folt (211. ábra).</w:t>
      </w:r>
    </w:p>
    <w:p w:rsidR="00B20811" w:rsidRDefault="00B20811" w:rsidP="00B454C4">
      <w:pPr>
        <w:pStyle w:val="Bekezds-mon"/>
        <w:rPr>
          <w:sz w:val="26"/>
        </w:rPr>
      </w:pPr>
      <w:r w:rsidRPr="00402DC1">
        <w:rPr>
          <w:sz w:val="26"/>
        </w:rPr>
        <w:t>2. A sapkán a C betű al</w:t>
      </w:r>
      <w:r>
        <w:rPr>
          <w:sz w:val="26"/>
        </w:rPr>
        <w:t>att két raszterpont összeolvad.</w:t>
      </w:r>
    </w:p>
    <w:p w:rsidR="00B20811" w:rsidRPr="00402DC1" w:rsidRDefault="00B20811" w:rsidP="00B454C4">
      <w:pPr>
        <w:pStyle w:val="Bekezds-mon"/>
        <w:rPr>
          <w:sz w:val="26"/>
        </w:rPr>
      </w:pPr>
      <w:r>
        <w:rPr>
          <w:sz w:val="26"/>
        </w:rPr>
        <w:t>3. A jobb oldali 5–</w:t>
      </w:r>
      <w:r w:rsidRPr="00402DC1">
        <w:rPr>
          <w:sz w:val="26"/>
        </w:rPr>
        <w:t>9 alul törött.</w:t>
      </w:r>
    </w:p>
    <w:p w:rsidR="00B20811" w:rsidRPr="00402DC1" w:rsidRDefault="00B20811" w:rsidP="00B454C4">
      <w:pPr>
        <w:pStyle w:val="Bekezds-mon"/>
        <w:rPr>
          <w:sz w:val="26"/>
        </w:rPr>
      </w:pPr>
      <w:r w:rsidRPr="00402DC1">
        <w:rPr>
          <w:sz w:val="26"/>
        </w:rPr>
        <w:t>4. Az M betűben fehér pont.</w:t>
      </w:r>
    </w:p>
    <w:p w:rsidR="00B20811" w:rsidRPr="00402DC1" w:rsidRDefault="00B20811" w:rsidP="00B454C4">
      <w:pPr>
        <w:pStyle w:val="Bekezds-mon"/>
        <w:rPr>
          <w:sz w:val="26"/>
        </w:rPr>
      </w:pPr>
      <w:r w:rsidRPr="00402DC1">
        <w:rPr>
          <w:sz w:val="26"/>
        </w:rPr>
        <w:t xml:space="preserve">5. Az </w:t>
      </w:r>
      <w:r>
        <w:rPr>
          <w:sz w:val="26"/>
        </w:rPr>
        <w:t>Ö</w:t>
      </w:r>
      <w:r w:rsidRPr="00402DC1">
        <w:rPr>
          <w:sz w:val="26"/>
        </w:rPr>
        <w:t xml:space="preserve"> betű alatt két fehér pont.</w:t>
      </w:r>
    </w:p>
    <w:p w:rsidR="00B20811" w:rsidRPr="00402DC1" w:rsidRDefault="00B20811" w:rsidP="00B454C4">
      <w:pPr>
        <w:pStyle w:val="Bekezds-mon"/>
        <w:rPr>
          <w:sz w:val="26"/>
        </w:rPr>
      </w:pPr>
      <w:r w:rsidRPr="00402DC1">
        <w:rPr>
          <w:sz w:val="26"/>
        </w:rPr>
        <w:t>5/a. A Z betű alatt a sapka beszakadt.</w:t>
      </w:r>
    </w:p>
    <w:p w:rsidR="00B20811" w:rsidRPr="00402DC1" w:rsidRDefault="00B20811" w:rsidP="00B454C4">
      <w:pPr>
        <w:pStyle w:val="Bekezds-mon"/>
        <w:rPr>
          <w:sz w:val="26"/>
        </w:rPr>
      </w:pPr>
      <w:r w:rsidRPr="00402DC1">
        <w:rPr>
          <w:sz w:val="26"/>
        </w:rPr>
        <w:t>6. A bal oldali 5-ön félkör alakú vörös hiány.</w:t>
      </w:r>
    </w:p>
    <w:p w:rsidR="00B20811" w:rsidRPr="00402DC1" w:rsidRDefault="00B20811" w:rsidP="00B454C4">
      <w:pPr>
        <w:pStyle w:val="Bekezds-mon"/>
        <w:rPr>
          <w:sz w:val="26"/>
        </w:rPr>
      </w:pPr>
      <w:r w:rsidRPr="00402DC1">
        <w:rPr>
          <w:sz w:val="26"/>
        </w:rPr>
        <w:t>7. A szakállban a második L fölött fehér folt.</w:t>
      </w:r>
    </w:p>
    <w:p w:rsidR="00B20811" w:rsidRPr="00402DC1" w:rsidRDefault="00B20811" w:rsidP="00B454C4">
      <w:pPr>
        <w:pStyle w:val="Bekezds-mon"/>
        <w:rPr>
          <w:sz w:val="26"/>
        </w:rPr>
      </w:pPr>
      <w:r w:rsidRPr="00402DC1">
        <w:rPr>
          <w:sz w:val="26"/>
        </w:rPr>
        <w:t>8. A „KÖZTÁRSASÁG</w:t>
      </w:r>
      <w:r>
        <w:rPr>
          <w:sz w:val="26"/>
        </w:rPr>
        <w:t>”</w:t>
      </w:r>
      <w:r w:rsidRPr="00402DC1">
        <w:rPr>
          <w:sz w:val="26"/>
        </w:rPr>
        <w:t xml:space="preserve"> szó első A betűje mellett fehér pont.</w:t>
      </w:r>
    </w:p>
    <w:p w:rsidR="00B20811" w:rsidRPr="00402DC1" w:rsidRDefault="00B20811" w:rsidP="00B454C4">
      <w:pPr>
        <w:pStyle w:val="Bekezds-mon"/>
        <w:rPr>
          <w:sz w:val="26"/>
        </w:rPr>
      </w:pPr>
      <w:r w:rsidRPr="00402DC1">
        <w:rPr>
          <w:sz w:val="26"/>
        </w:rPr>
        <w:t>9. Az első 5-ös fölött két raszterpont összefolyik.</w:t>
      </w:r>
    </w:p>
    <w:p w:rsidR="00B20811" w:rsidRPr="00402DC1" w:rsidRDefault="00B20811" w:rsidP="00B454C4">
      <w:pPr>
        <w:pStyle w:val="Bekezds-mon"/>
        <w:rPr>
          <w:sz w:val="26"/>
        </w:rPr>
      </w:pPr>
      <w:r w:rsidRPr="00402DC1">
        <w:rPr>
          <w:sz w:val="26"/>
        </w:rPr>
        <w:t>10. A bélyegképen kívül, fent az S betű irányában vörös vízszintes vonal.</w:t>
      </w:r>
    </w:p>
    <w:p w:rsidR="00B20811" w:rsidRDefault="00B20811" w:rsidP="00B454C4">
      <w:pPr>
        <w:pStyle w:val="Bekezds-mon"/>
        <w:rPr>
          <w:sz w:val="26"/>
        </w:rPr>
      </w:pPr>
      <w:r w:rsidRPr="00402DC1">
        <w:rPr>
          <w:sz w:val="26"/>
        </w:rPr>
        <w:t xml:space="preserve">11. Az </w:t>
      </w:r>
      <w:r>
        <w:rPr>
          <w:sz w:val="26"/>
        </w:rPr>
        <w:t>Ö</w:t>
      </w:r>
      <w:r w:rsidRPr="00402DC1">
        <w:rPr>
          <w:sz w:val="26"/>
        </w:rPr>
        <w:t xml:space="preserve"> betű fölött a vörös raszteres mező széle fehér foltb</w:t>
      </w:r>
      <w:r>
        <w:rPr>
          <w:sz w:val="26"/>
        </w:rPr>
        <w:t>a</w:t>
      </w:r>
      <w:r w:rsidRPr="00402DC1">
        <w:rPr>
          <w:sz w:val="26"/>
        </w:rPr>
        <w:t>n megszakad (212. ábra).</w:t>
      </w:r>
    </w:p>
    <w:p w:rsidR="00B20811" w:rsidRPr="00402DC1" w:rsidRDefault="00B20811" w:rsidP="00B454C4">
      <w:pPr>
        <w:pStyle w:val="Bekezds-mon"/>
        <w:rPr>
          <w:sz w:val="26"/>
        </w:rPr>
      </w:pPr>
      <w:r w:rsidRPr="00402DC1">
        <w:rPr>
          <w:sz w:val="26"/>
        </w:rPr>
        <w:t>11/a. Az F betű fölött barna folt.</w:t>
      </w:r>
    </w:p>
    <w:p w:rsidR="00B20811" w:rsidRPr="00402DC1" w:rsidRDefault="00B20811" w:rsidP="00B454C4">
      <w:pPr>
        <w:pStyle w:val="Bekezds-mon"/>
        <w:rPr>
          <w:sz w:val="26"/>
        </w:rPr>
      </w:pPr>
      <w:r>
        <w:rPr>
          <w:sz w:val="26"/>
        </w:rPr>
        <w:t>12. A „MAGYAR”</w:t>
      </w:r>
      <w:r w:rsidRPr="00402DC1">
        <w:rPr>
          <w:sz w:val="26"/>
        </w:rPr>
        <w:t xml:space="preserve"> szó R betűjében fehér folt.</w:t>
      </w:r>
    </w:p>
    <w:p w:rsidR="00B20811" w:rsidRPr="00402DC1" w:rsidRDefault="00B20811" w:rsidP="00B454C4">
      <w:pPr>
        <w:pStyle w:val="Bekezds-mon"/>
        <w:rPr>
          <w:sz w:val="26"/>
        </w:rPr>
      </w:pPr>
      <w:r w:rsidRPr="00402DC1">
        <w:rPr>
          <w:sz w:val="26"/>
        </w:rPr>
        <w:t xml:space="preserve">13. Az A </w:t>
      </w:r>
      <w:r>
        <w:rPr>
          <w:sz w:val="26"/>
        </w:rPr>
        <w:t>é</w:t>
      </w:r>
      <w:r w:rsidRPr="00402DC1">
        <w:rPr>
          <w:sz w:val="26"/>
        </w:rPr>
        <w:t>s az M között fehér csík.</w:t>
      </w:r>
    </w:p>
    <w:p w:rsidR="00B20811" w:rsidRPr="00402DC1" w:rsidRDefault="00B20811" w:rsidP="00B454C4">
      <w:pPr>
        <w:pStyle w:val="Bekezds-mon"/>
        <w:rPr>
          <w:sz w:val="26"/>
        </w:rPr>
      </w:pPr>
      <w:r w:rsidRPr="00402DC1">
        <w:rPr>
          <w:sz w:val="26"/>
        </w:rPr>
        <w:t>13/a. Az orr tengelyében a homlokon barna pont.</w:t>
      </w:r>
    </w:p>
    <w:p w:rsidR="00B20811" w:rsidRPr="00402DC1" w:rsidRDefault="00B20811" w:rsidP="00B454C4">
      <w:pPr>
        <w:pStyle w:val="Bekezds-mon"/>
        <w:rPr>
          <w:sz w:val="26"/>
        </w:rPr>
      </w:pPr>
      <w:r w:rsidRPr="00402DC1">
        <w:rPr>
          <w:sz w:val="26"/>
        </w:rPr>
        <w:t>14. A jobb oldali 5-ös alatt két raszterpont függőleges vonallá olvad össze.</w:t>
      </w:r>
    </w:p>
    <w:p w:rsidR="00B20811" w:rsidRPr="00402DC1" w:rsidRDefault="00B20811" w:rsidP="00B454C4">
      <w:pPr>
        <w:pStyle w:val="Bekezds-mon"/>
        <w:rPr>
          <w:sz w:val="26"/>
        </w:rPr>
      </w:pPr>
      <w:r w:rsidRPr="00402DC1">
        <w:rPr>
          <w:sz w:val="26"/>
        </w:rPr>
        <w:t>15. A száj alatt, a szakáll tövében barna folt.</w:t>
      </w:r>
    </w:p>
    <w:p w:rsidR="00B20811" w:rsidRPr="00402DC1" w:rsidRDefault="00B20811" w:rsidP="00B454C4">
      <w:pPr>
        <w:pStyle w:val="Bekezds-mon"/>
        <w:rPr>
          <w:sz w:val="26"/>
        </w:rPr>
      </w:pPr>
      <w:r w:rsidRPr="00402DC1">
        <w:rPr>
          <w:sz w:val="26"/>
        </w:rPr>
        <w:t>16. A C és S betűk között fehér keretes vörös pont.</w:t>
      </w:r>
    </w:p>
    <w:p w:rsidR="00B20811" w:rsidRPr="00402DC1" w:rsidRDefault="00B20811" w:rsidP="00B454C4">
      <w:pPr>
        <w:pStyle w:val="Bekezds-mon"/>
        <w:rPr>
          <w:sz w:val="26"/>
        </w:rPr>
      </w:pPr>
      <w:r w:rsidRPr="00402DC1">
        <w:rPr>
          <w:sz w:val="26"/>
        </w:rPr>
        <w:t>17. A bélyeg felső sarkában az első és második sorban levő 5. raszterpontok összefolyásából</w:t>
      </w:r>
      <w:r>
        <w:rPr>
          <w:sz w:val="26"/>
        </w:rPr>
        <w:t xml:space="preserve"> </w:t>
      </w:r>
      <w:r w:rsidRPr="00402DC1">
        <w:rPr>
          <w:sz w:val="26"/>
        </w:rPr>
        <w:t>függőleges vonal képződött.</w:t>
      </w:r>
    </w:p>
    <w:p w:rsidR="00B20811" w:rsidRPr="00402DC1" w:rsidRDefault="00B20811" w:rsidP="00B454C4">
      <w:pPr>
        <w:pStyle w:val="Bekezds-mon"/>
        <w:rPr>
          <w:sz w:val="26"/>
        </w:rPr>
      </w:pPr>
      <w:r w:rsidRPr="00402DC1">
        <w:rPr>
          <w:sz w:val="26"/>
        </w:rPr>
        <w:t>17/a. A bal oldali csillag alsó szöge alatt két raszterpont vízszintest képez.</w:t>
      </w:r>
    </w:p>
    <w:p w:rsidR="00B20811" w:rsidRPr="00402DC1" w:rsidRDefault="00B20811" w:rsidP="00B454C4">
      <w:pPr>
        <w:pStyle w:val="Bekezds-mon"/>
        <w:rPr>
          <w:sz w:val="26"/>
        </w:rPr>
      </w:pPr>
      <w:r w:rsidRPr="00402DC1">
        <w:rPr>
          <w:sz w:val="26"/>
        </w:rPr>
        <w:t xml:space="preserve">18. Az orr tengelyében a homlok </w:t>
      </w:r>
      <w:r>
        <w:rPr>
          <w:sz w:val="26"/>
        </w:rPr>
        <w:t>és</w:t>
      </w:r>
      <w:r w:rsidRPr="00402DC1">
        <w:rPr>
          <w:sz w:val="26"/>
        </w:rPr>
        <w:t xml:space="preserve"> a sapka határán barna folt keletkezett.</w:t>
      </w:r>
    </w:p>
    <w:p w:rsidR="00B20811" w:rsidRPr="00402DC1" w:rsidRDefault="00B20811" w:rsidP="00B454C4">
      <w:pPr>
        <w:pStyle w:val="Bekezds-mon"/>
        <w:rPr>
          <w:sz w:val="26"/>
        </w:rPr>
      </w:pPr>
      <w:r w:rsidRPr="00402DC1">
        <w:rPr>
          <w:sz w:val="26"/>
        </w:rPr>
        <w:t>19. A második T betűben vörös pont.</w:t>
      </w:r>
    </w:p>
    <w:p w:rsidR="00B20811" w:rsidRPr="00402DC1" w:rsidRDefault="00B20811" w:rsidP="00B454C4">
      <w:pPr>
        <w:pStyle w:val="Bekezds-mon"/>
        <w:rPr>
          <w:sz w:val="26"/>
        </w:rPr>
      </w:pPr>
      <w:r w:rsidRPr="00402DC1">
        <w:rPr>
          <w:sz w:val="26"/>
        </w:rPr>
        <w:t>20. A második L betű alatt a vörös raszteres mezőből két függőleges irányú vonal nyúlik ki.</w:t>
      </w:r>
    </w:p>
    <w:p w:rsidR="00B20811" w:rsidRDefault="00B20811" w:rsidP="00B454C4">
      <w:pPr>
        <w:pStyle w:val="bra-alrs"/>
      </w:pPr>
      <w:r>
        <w:br w:type="page"/>
      </w:r>
    </w:p>
    <w:p w:rsidR="00B20811" w:rsidRDefault="00B20811" w:rsidP="00B454C4">
      <w:pPr>
        <w:pStyle w:val="bra-alrs"/>
      </w:pPr>
      <w:r>
        <w:rPr>
          <w:noProof/>
          <w:lang w:val="de-DE" w:eastAsia="de-DE"/>
        </w:rPr>
        <w:drawing>
          <wp:inline distT="0" distB="0" distL="0" distR="0">
            <wp:extent cx="5532131" cy="3017526"/>
            <wp:effectExtent l="19050" t="0" r="0" b="0"/>
            <wp:docPr id="8765" name="313.png" descr="D:\Filatélia\Szakirodalom\Postabélyeg\Monográfia\DOC\IV\3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3.png"/>
                    <pic:cNvPicPr/>
                  </pic:nvPicPr>
                  <pic:blipFill>
                    <a:blip r:link="rId47"/>
                    <a:stretch>
                      <a:fillRect/>
                    </a:stretch>
                  </pic:blipFill>
                  <pic:spPr>
                    <a:xfrm>
                      <a:off x="0" y="0"/>
                      <a:ext cx="5532131" cy="3017526"/>
                    </a:xfrm>
                    <a:prstGeom prst="rect">
                      <a:avLst/>
                    </a:prstGeom>
                  </pic:spPr>
                </pic:pic>
              </a:graphicData>
            </a:graphic>
          </wp:inline>
        </w:drawing>
      </w:r>
    </w:p>
    <w:p w:rsidR="00B20811" w:rsidRDefault="00B20811" w:rsidP="00B454C4">
      <w:pPr>
        <w:pStyle w:val="bra-alrs"/>
        <w:tabs>
          <w:tab w:val="center" w:pos="2127"/>
          <w:tab w:val="center" w:pos="6804"/>
        </w:tabs>
        <w:jc w:val="left"/>
      </w:pPr>
      <w:r>
        <w:tab/>
        <w:t xml:space="preserve">213. ábra </w:t>
      </w:r>
      <w:r>
        <w:tab/>
        <w:t>214. ábra</w:t>
      </w:r>
    </w:p>
    <w:p w:rsidR="00B20811" w:rsidRPr="00402DC1" w:rsidRDefault="00B20811" w:rsidP="00B454C4">
      <w:pPr>
        <w:pStyle w:val="Bekezds-mon"/>
        <w:rPr>
          <w:spacing w:val="0"/>
          <w:sz w:val="26"/>
        </w:rPr>
      </w:pPr>
      <w:r w:rsidRPr="00402DC1">
        <w:rPr>
          <w:spacing w:val="0"/>
          <w:sz w:val="26"/>
        </w:rPr>
        <w:t>21. A Z betű alatt a fehér keretben vörös folt (213. ábra).</w:t>
      </w:r>
    </w:p>
    <w:p w:rsidR="00B20811" w:rsidRPr="00402DC1" w:rsidRDefault="00B20811" w:rsidP="00B454C4">
      <w:pPr>
        <w:pStyle w:val="Bekezds-mon"/>
        <w:rPr>
          <w:spacing w:val="0"/>
          <w:sz w:val="26"/>
        </w:rPr>
      </w:pPr>
      <w:r w:rsidRPr="00402DC1">
        <w:rPr>
          <w:spacing w:val="0"/>
          <w:sz w:val="26"/>
        </w:rPr>
        <w:t>22. A bélyeg bal oldalán a képen kívül az M magasságában vízszintes vonal.</w:t>
      </w:r>
    </w:p>
    <w:p w:rsidR="00B20811" w:rsidRPr="00402DC1" w:rsidRDefault="00B20811" w:rsidP="00B454C4">
      <w:pPr>
        <w:pStyle w:val="Bekezds-mon"/>
        <w:rPr>
          <w:spacing w:val="0"/>
          <w:sz w:val="26"/>
        </w:rPr>
      </w:pPr>
      <w:r w:rsidRPr="00402DC1">
        <w:rPr>
          <w:spacing w:val="0"/>
          <w:sz w:val="26"/>
        </w:rPr>
        <w:t>23. A C betű előtt ívszerű fehér vonal.</w:t>
      </w:r>
    </w:p>
    <w:p w:rsidR="00B20811" w:rsidRPr="00402DC1" w:rsidRDefault="00B20811" w:rsidP="00B454C4">
      <w:pPr>
        <w:pStyle w:val="Bekezds-mon"/>
        <w:rPr>
          <w:spacing w:val="0"/>
          <w:sz w:val="26"/>
        </w:rPr>
      </w:pPr>
      <w:r w:rsidRPr="00402DC1">
        <w:rPr>
          <w:spacing w:val="0"/>
          <w:sz w:val="26"/>
        </w:rPr>
        <w:t>23/a. Az É betű felező vonala mellett fehér pont.</w:t>
      </w:r>
    </w:p>
    <w:p w:rsidR="00B20811" w:rsidRPr="00402DC1" w:rsidRDefault="00B20811" w:rsidP="00B454C4">
      <w:pPr>
        <w:pStyle w:val="Bekezds-mon"/>
        <w:rPr>
          <w:spacing w:val="0"/>
          <w:sz w:val="26"/>
        </w:rPr>
      </w:pPr>
      <w:r w:rsidRPr="00402DC1">
        <w:rPr>
          <w:spacing w:val="0"/>
          <w:sz w:val="26"/>
        </w:rPr>
        <w:t>24. Az I betű fölött a szakállban fehér pont.</w:t>
      </w:r>
    </w:p>
    <w:p w:rsidR="00B20811" w:rsidRPr="00402DC1" w:rsidRDefault="00B20811" w:rsidP="00B454C4">
      <w:pPr>
        <w:pStyle w:val="Bekezds-mon"/>
        <w:rPr>
          <w:spacing w:val="0"/>
          <w:sz w:val="26"/>
        </w:rPr>
      </w:pPr>
      <w:r w:rsidRPr="00402DC1">
        <w:rPr>
          <w:spacing w:val="0"/>
          <w:sz w:val="26"/>
        </w:rPr>
        <w:t>25. Az F betű felső részében két vörös pont.</w:t>
      </w:r>
    </w:p>
    <w:p w:rsidR="00B20811" w:rsidRPr="00402DC1" w:rsidRDefault="00B20811" w:rsidP="00B454C4">
      <w:pPr>
        <w:pStyle w:val="Bekezds-mon"/>
        <w:rPr>
          <w:spacing w:val="0"/>
          <w:sz w:val="26"/>
        </w:rPr>
      </w:pPr>
      <w:r w:rsidRPr="00402DC1">
        <w:rPr>
          <w:spacing w:val="0"/>
          <w:sz w:val="26"/>
        </w:rPr>
        <w:t>26. A K betű alatt a sapkán nagy fehér pont.</w:t>
      </w:r>
    </w:p>
    <w:p w:rsidR="00B20811" w:rsidRPr="00402DC1" w:rsidRDefault="00B20811" w:rsidP="00B454C4">
      <w:pPr>
        <w:pStyle w:val="Bekezds-mon"/>
        <w:rPr>
          <w:spacing w:val="0"/>
          <w:sz w:val="26"/>
        </w:rPr>
      </w:pPr>
      <w:r w:rsidRPr="00402DC1">
        <w:rPr>
          <w:spacing w:val="0"/>
          <w:sz w:val="26"/>
        </w:rPr>
        <w:t>27. Az első 7-es alatt raszterpontok összefolyásából függőleges képződött.</w:t>
      </w:r>
    </w:p>
    <w:p w:rsidR="00B20811" w:rsidRPr="00402DC1" w:rsidRDefault="00B20811" w:rsidP="00B454C4">
      <w:pPr>
        <w:pStyle w:val="Bekezds-mon"/>
        <w:rPr>
          <w:spacing w:val="0"/>
          <w:sz w:val="26"/>
        </w:rPr>
      </w:pPr>
      <w:r w:rsidRPr="00402DC1">
        <w:rPr>
          <w:spacing w:val="0"/>
          <w:sz w:val="26"/>
        </w:rPr>
        <w:t>27/a. A száj alatt a szakáll tövénél barna pont.</w:t>
      </w:r>
    </w:p>
    <w:p w:rsidR="00B20811" w:rsidRPr="00402DC1" w:rsidRDefault="00B20811" w:rsidP="00B454C4">
      <w:pPr>
        <w:pStyle w:val="Bekezds-mon"/>
        <w:rPr>
          <w:spacing w:val="0"/>
          <w:sz w:val="26"/>
        </w:rPr>
      </w:pPr>
      <w:r>
        <w:rPr>
          <w:spacing w:val="0"/>
          <w:sz w:val="26"/>
        </w:rPr>
        <w:t>28.</w:t>
      </w:r>
      <w:r w:rsidRPr="00402DC1">
        <w:rPr>
          <w:spacing w:val="0"/>
          <w:sz w:val="26"/>
        </w:rPr>
        <w:t xml:space="preserve"> A sapka széle a 7. és 8. tüske kőzött beszakadt.</w:t>
      </w:r>
    </w:p>
    <w:p w:rsidR="00B20811" w:rsidRPr="00402DC1" w:rsidRDefault="00B20811" w:rsidP="00B454C4">
      <w:pPr>
        <w:pStyle w:val="Bekezds-mon"/>
        <w:rPr>
          <w:spacing w:val="0"/>
          <w:sz w:val="26"/>
        </w:rPr>
      </w:pPr>
      <w:r w:rsidRPr="00402DC1">
        <w:rPr>
          <w:spacing w:val="0"/>
          <w:sz w:val="26"/>
        </w:rPr>
        <w:t>29. A bélyeg jobb oldalán a fül alatt a háromszor három raszterpontos rész alsó pontjai szabálytalan foltokká torzultak.</w:t>
      </w:r>
    </w:p>
    <w:p w:rsidR="00B20811" w:rsidRPr="00402DC1" w:rsidRDefault="00B20811" w:rsidP="00B454C4">
      <w:pPr>
        <w:pStyle w:val="Bekezds-mon"/>
        <w:rPr>
          <w:spacing w:val="0"/>
          <w:sz w:val="26"/>
        </w:rPr>
      </w:pPr>
      <w:r w:rsidRPr="00402DC1">
        <w:rPr>
          <w:spacing w:val="0"/>
          <w:sz w:val="26"/>
        </w:rPr>
        <w:t>30. Az első 7-es zászlója összefolyik egy raszterponttal.</w:t>
      </w:r>
    </w:p>
    <w:p w:rsidR="00B20811" w:rsidRPr="00402DC1" w:rsidRDefault="00B20811" w:rsidP="00B454C4">
      <w:pPr>
        <w:pStyle w:val="Bekezds-mon"/>
        <w:rPr>
          <w:spacing w:val="0"/>
          <w:sz w:val="26"/>
        </w:rPr>
      </w:pPr>
      <w:r w:rsidRPr="00402DC1">
        <w:rPr>
          <w:spacing w:val="0"/>
          <w:sz w:val="26"/>
        </w:rPr>
        <w:t>31. Az I betű fölött a szakállban fehér keretes barna pont (214. ábra).</w:t>
      </w:r>
    </w:p>
    <w:p w:rsidR="00B20811" w:rsidRPr="00402DC1" w:rsidRDefault="00B20811" w:rsidP="00B454C4">
      <w:pPr>
        <w:pStyle w:val="Bekezds-mon"/>
        <w:rPr>
          <w:spacing w:val="0"/>
          <w:sz w:val="26"/>
        </w:rPr>
      </w:pPr>
      <w:r w:rsidRPr="00402DC1">
        <w:rPr>
          <w:spacing w:val="0"/>
          <w:sz w:val="26"/>
        </w:rPr>
        <w:t>32. Az első A felett három raszterpont vízszintessé olvad össze.</w:t>
      </w:r>
    </w:p>
    <w:p w:rsidR="00B20811" w:rsidRPr="00402DC1" w:rsidRDefault="00B20811" w:rsidP="00B454C4">
      <w:pPr>
        <w:pStyle w:val="Bekezds-mon"/>
        <w:rPr>
          <w:spacing w:val="0"/>
          <w:sz w:val="26"/>
        </w:rPr>
      </w:pPr>
      <w:r w:rsidRPr="00402DC1">
        <w:rPr>
          <w:spacing w:val="0"/>
          <w:sz w:val="26"/>
        </w:rPr>
        <w:t>32/a. Az orr és az ajak kőzött kis fehér folt.</w:t>
      </w:r>
    </w:p>
    <w:p w:rsidR="00B20811" w:rsidRPr="00402DC1" w:rsidRDefault="00B20811" w:rsidP="00B454C4">
      <w:pPr>
        <w:pStyle w:val="Bekezds-mon"/>
        <w:rPr>
          <w:spacing w:val="0"/>
          <w:sz w:val="26"/>
        </w:rPr>
      </w:pPr>
      <w:r w:rsidRPr="00402DC1">
        <w:rPr>
          <w:spacing w:val="0"/>
          <w:sz w:val="26"/>
        </w:rPr>
        <w:t>33. A bélyeg jobboldalán a 18, és 19. raszterpont között ferde vonal fut ki a bélyeg széléig.</w:t>
      </w:r>
    </w:p>
    <w:p w:rsidR="00B20811" w:rsidRPr="00402DC1" w:rsidRDefault="00B20811" w:rsidP="00B454C4">
      <w:pPr>
        <w:pStyle w:val="Bekezds-mon"/>
        <w:rPr>
          <w:spacing w:val="0"/>
          <w:sz w:val="26"/>
        </w:rPr>
      </w:pPr>
      <w:r w:rsidRPr="00402DC1">
        <w:rPr>
          <w:spacing w:val="0"/>
          <w:sz w:val="26"/>
        </w:rPr>
        <w:t>34. A második 7-es hasán fehér pont.</w:t>
      </w:r>
    </w:p>
    <w:p w:rsidR="00B20811" w:rsidRPr="00402DC1" w:rsidRDefault="00B20811" w:rsidP="00B454C4">
      <w:pPr>
        <w:pStyle w:val="Bekezds-mon"/>
        <w:rPr>
          <w:spacing w:val="0"/>
          <w:sz w:val="26"/>
        </w:rPr>
      </w:pPr>
      <w:r w:rsidRPr="00402DC1">
        <w:rPr>
          <w:spacing w:val="0"/>
          <w:sz w:val="26"/>
        </w:rPr>
        <w:t>34/a. Az orr tengelyével egyvonalban a sapkában vesszőszerű képződmény.</w:t>
      </w:r>
    </w:p>
    <w:p w:rsidR="00B20811" w:rsidRPr="00402DC1" w:rsidRDefault="00B20811" w:rsidP="00B454C4">
      <w:pPr>
        <w:pStyle w:val="Bekezds-mon"/>
        <w:rPr>
          <w:spacing w:val="0"/>
          <w:sz w:val="26"/>
        </w:rPr>
      </w:pPr>
      <w:r w:rsidRPr="00402DC1">
        <w:rPr>
          <w:spacing w:val="0"/>
          <w:sz w:val="26"/>
        </w:rPr>
        <w:t>35. A fül alatt fehér pont.</w:t>
      </w:r>
    </w:p>
    <w:p w:rsidR="00B20811" w:rsidRPr="00402DC1" w:rsidRDefault="00B20811" w:rsidP="00B454C4">
      <w:pPr>
        <w:pStyle w:val="Bekezds-mon"/>
        <w:rPr>
          <w:spacing w:val="0"/>
          <w:sz w:val="26"/>
        </w:rPr>
      </w:pPr>
      <w:r w:rsidRPr="00402DC1">
        <w:rPr>
          <w:spacing w:val="0"/>
          <w:sz w:val="26"/>
        </w:rPr>
        <w:t>35/a. A jobb szem fölött fehér csík. • •</w:t>
      </w:r>
    </w:p>
    <w:p w:rsidR="00B20811" w:rsidRPr="00402DC1" w:rsidRDefault="00B20811" w:rsidP="00B454C4">
      <w:pPr>
        <w:pStyle w:val="Bekezds-mon"/>
        <w:rPr>
          <w:spacing w:val="0"/>
          <w:sz w:val="26"/>
        </w:rPr>
      </w:pPr>
      <w:r w:rsidRPr="00402DC1">
        <w:rPr>
          <w:spacing w:val="0"/>
          <w:sz w:val="26"/>
        </w:rPr>
        <w:t>36. Az Y vastagabb szárában vörös pont.</w:t>
      </w:r>
    </w:p>
    <w:p w:rsidR="00B20811" w:rsidRPr="00402DC1" w:rsidRDefault="00B20811" w:rsidP="00B454C4">
      <w:pPr>
        <w:pStyle w:val="Bekezds-mon"/>
        <w:rPr>
          <w:spacing w:val="0"/>
          <w:sz w:val="26"/>
        </w:rPr>
      </w:pPr>
      <w:r w:rsidRPr="00402DC1">
        <w:rPr>
          <w:spacing w:val="0"/>
          <w:sz w:val="26"/>
        </w:rPr>
        <w:t>37. Az orr tengelyével egyvonalban a sapkán három pont egybefolyik.</w:t>
      </w:r>
    </w:p>
    <w:p w:rsidR="00B20811" w:rsidRPr="00402DC1" w:rsidRDefault="00B20811" w:rsidP="00B454C4">
      <w:pPr>
        <w:pStyle w:val="Bekezds-mon"/>
        <w:rPr>
          <w:spacing w:val="0"/>
          <w:sz w:val="26"/>
        </w:rPr>
      </w:pPr>
      <w:r w:rsidRPr="00402DC1">
        <w:rPr>
          <w:spacing w:val="0"/>
          <w:sz w:val="26"/>
        </w:rPr>
        <w:t>37/a. A „DÓZSA" Ó betűje fölött a sapkán fehér folt: vastagtalpú fordított L alakban.</w:t>
      </w:r>
    </w:p>
    <w:p w:rsidR="00B20811" w:rsidRPr="00402DC1" w:rsidRDefault="00B20811" w:rsidP="00B454C4">
      <w:pPr>
        <w:pStyle w:val="Bekezds-mon"/>
        <w:rPr>
          <w:spacing w:val="0"/>
          <w:sz w:val="26"/>
        </w:rPr>
      </w:pPr>
      <w:r w:rsidRPr="00402DC1">
        <w:rPr>
          <w:spacing w:val="0"/>
          <w:sz w:val="26"/>
        </w:rPr>
        <w:t>38. A „TANÁCS" szó S betűje alatt a sapkán két raszterpont függőleges folttá alakult.</w:t>
      </w:r>
    </w:p>
    <w:p w:rsidR="00B20811" w:rsidRPr="00402DC1" w:rsidRDefault="00B20811" w:rsidP="00B454C4">
      <w:pPr>
        <w:pStyle w:val="Bekezds-mon"/>
        <w:rPr>
          <w:spacing w:val="0"/>
          <w:sz w:val="26"/>
        </w:rPr>
      </w:pPr>
      <w:r w:rsidRPr="00402DC1">
        <w:rPr>
          <w:spacing w:val="0"/>
          <w:sz w:val="26"/>
        </w:rPr>
        <w:t>38/a. A második R betű felett fehér pont.</w:t>
      </w:r>
    </w:p>
    <w:p w:rsidR="00B20811" w:rsidRPr="00402DC1" w:rsidRDefault="00B20811" w:rsidP="00B454C4">
      <w:pPr>
        <w:pStyle w:val="Bekezds-mon"/>
        <w:rPr>
          <w:spacing w:val="0"/>
          <w:sz w:val="26"/>
        </w:rPr>
      </w:pPr>
      <w:r w:rsidRPr="00402DC1">
        <w:rPr>
          <w:spacing w:val="0"/>
          <w:sz w:val="26"/>
        </w:rPr>
        <w:t>39. Az M betű vékony szárával egyvonalban két raszterpont összeolvadásából fehér foltkeletkezett, közepén vörös ponttal.</w:t>
      </w:r>
    </w:p>
    <w:p w:rsidR="00B20811" w:rsidRPr="00402DC1" w:rsidRDefault="00B20811" w:rsidP="00B454C4">
      <w:pPr>
        <w:pStyle w:val="Bekezds-mon"/>
        <w:rPr>
          <w:spacing w:val="0"/>
          <w:sz w:val="26"/>
        </w:rPr>
      </w:pPr>
      <w:r w:rsidRPr="00402DC1">
        <w:rPr>
          <w:spacing w:val="0"/>
          <w:sz w:val="26"/>
        </w:rPr>
        <w:t>40. A bal oldali 7-es alatt nagy fehér négyszög.</w:t>
      </w:r>
    </w:p>
    <w:p w:rsidR="00B20811" w:rsidRPr="00402DC1" w:rsidRDefault="00B20811" w:rsidP="00B454C4">
      <w:pPr>
        <w:pStyle w:val="Bekezds-mon"/>
        <w:rPr>
          <w:spacing w:val="0"/>
          <w:sz w:val="26"/>
        </w:rPr>
      </w:pPr>
      <w:r w:rsidRPr="00402DC1">
        <w:rPr>
          <w:spacing w:val="0"/>
          <w:sz w:val="26"/>
        </w:rPr>
        <w:t>40/a. A jobb oldali 7. és 5 szám kőzött vessző.</w:t>
      </w:r>
    </w:p>
    <w:p w:rsidR="00B20811" w:rsidRDefault="00B20811"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313</w:t>
      </w:r>
    </w:p>
    <w:p w:rsidR="00B20811" w:rsidRDefault="00B20811" w:rsidP="00B454C4">
      <w:pPr>
        <w:pStyle w:val="bra-alrs"/>
        <w:rPr>
          <w:noProof/>
          <w:lang w:val="de-DE" w:eastAsia="de-DE"/>
        </w:rPr>
      </w:pPr>
      <w:r>
        <w:rPr>
          <w:sz w:val="20"/>
          <w:szCs w:val="20"/>
        </w:rPr>
        <w:br w:type="page"/>
      </w:r>
    </w:p>
    <w:p w:rsidR="00B20811" w:rsidRDefault="00B20811" w:rsidP="00B454C4">
      <w:pPr>
        <w:pStyle w:val="bra-alrs"/>
      </w:pPr>
      <w:r>
        <w:rPr>
          <w:noProof/>
          <w:lang w:val="de-DE" w:eastAsia="de-DE"/>
        </w:rPr>
        <w:drawing>
          <wp:inline distT="0" distB="0" distL="0" distR="0">
            <wp:extent cx="5446406" cy="2903226"/>
            <wp:effectExtent l="19050" t="0" r="1894" b="0"/>
            <wp:docPr id="8766" name="314.png" descr="D:\Filatélia\Szakirodalom\Postabélyeg\Monográfia\DOC\IV\3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4.png"/>
                    <pic:cNvPicPr/>
                  </pic:nvPicPr>
                  <pic:blipFill>
                    <a:blip r:link="rId48"/>
                    <a:stretch>
                      <a:fillRect/>
                    </a:stretch>
                  </pic:blipFill>
                  <pic:spPr>
                    <a:xfrm>
                      <a:off x="0" y="0"/>
                      <a:ext cx="5446406" cy="2903226"/>
                    </a:xfrm>
                    <a:prstGeom prst="rect">
                      <a:avLst/>
                    </a:prstGeom>
                  </pic:spPr>
                </pic:pic>
              </a:graphicData>
            </a:graphic>
          </wp:inline>
        </w:drawing>
      </w:r>
    </w:p>
    <w:p w:rsidR="00B20811" w:rsidRDefault="00B20811" w:rsidP="00B454C4">
      <w:pPr>
        <w:pStyle w:val="bra-alrs"/>
        <w:tabs>
          <w:tab w:val="center" w:pos="2127"/>
          <w:tab w:val="center" w:pos="6804"/>
        </w:tabs>
        <w:jc w:val="left"/>
      </w:pPr>
      <w:r>
        <w:tab/>
        <w:t xml:space="preserve">215. ábra </w:t>
      </w:r>
      <w:r>
        <w:tab/>
        <w:t>216. ábra</w:t>
      </w:r>
    </w:p>
    <w:p w:rsidR="00B20811" w:rsidRDefault="00B20811" w:rsidP="00B454C4">
      <w:pPr>
        <w:pStyle w:val="Bekezds-mon"/>
        <w:rPr>
          <w:spacing w:val="0"/>
          <w:sz w:val="26"/>
        </w:rPr>
      </w:pPr>
    </w:p>
    <w:p w:rsidR="00B20811" w:rsidRPr="00402DC1" w:rsidRDefault="00B20811" w:rsidP="00B454C4">
      <w:pPr>
        <w:pStyle w:val="Bekezds-mon"/>
        <w:rPr>
          <w:spacing w:val="0"/>
          <w:sz w:val="26"/>
        </w:rPr>
      </w:pPr>
      <w:r w:rsidRPr="00402DC1">
        <w:rPr>
          <w:spacing w:val="0"/>
          <w:sz w:val="26"/>
        </w:rPr>
        <w:t>41. A szakáll két vonalat összeköti egy vízszintes (215. ábra).</w:t>
      </w:r>
    </w:p>
    <w:p w:rsidR="00B20811" w:rsidRPr="00402DC1" w:rsidRDefault="00B20811" w:rsidP="00B454C4">
      <w:pPr>
        <w:pStyle w:val="Bekezds-mon"/>
        <w:rPr>
          <w:spacing w:val="0"/>
          <w:sz w:val="26"/>
        </w:rPr>
      </w:pPr>
      <w:r w:rsidRPr="00402DC1">
        <w:rPr>
          <w:spacing w:val="0"/>
          <w:sz w:val="26"/>
        </w:rPr>
        <w:t>42. Az Ö-ben barna pont.</w:t>
      </w:r>
    </w:p>
    <w:p w:rsidR="00B20811" w:rsidRPr="00402DC1" w:rsidRDefault="00B20811" w:rsidP="00B454C4">
      <w:pPr>
        <w:pStyle w:val="Bekezds-mon"/>
        <w:rPr>
          <w:spacing w:val="0"/>
          <w:sz w:val="26"/>
        </w:rPr>
      </w:pPr>
      <w:r w:rsidRPr="00402DC1">
        <w:rPr>
          <w:spacing w:val="0"/>
          <w:sz w:val="26"/>
        </w:rPr>
        <w:t>43. A fültől jobbra levő mezőben barna pont.</w:t>
      </w:r>
    </w:p>
    <w:p w:rsidR="00B20811" w:rsidRPr="00402DC1" w:rsidRDefault="00B20811" w:rsidP="00B454C4">
      <w:pPr>
        <w:pStyle w:val="Bekezds-mon"/>
        <w:rPr>
          <w:spacing w:val="0"/>
          <w:sz w:val="26"/>
        </w:rPr>
      </w:pPr>
      <w:r w:rsidRPr="00402DC1">
        <w:rPr>
          <w:spacing w:val="0"/>
          <w:sz w:val="26"/>
        </w:rPr>
        <w:t>44. Az első 5-ben vízszintes vonal.</w:t>
      </w:r>
    </w:p>
    <w:p w:rsidR="00B20811" w:rsidRPr="00402DC1" w:rsidRDefault="00B20811" w:rsidP="00B454C4">
      <w:pPr>
        <w:pStyle w:val="Bekezds-mon"/>
        <w:rPr>
          <w:spacing w:val="0"/>
          <w:sz w:val="26"/>
        </w:rPr>
      </w:pPr>
      <w:r w:rsidRPr="00402DC1">
        <w:rPr>
          <w:spacing w:val="0"/>
          <w:sz w:val="26"/>
        </w:rPr>
        <w:t>45. A jobb oldali 5-ös alul foltos.</w:t>
      </w:r>
    </w:p>
    <w:p w:rsidR="00B20811" w:rsidRPr="00402DC1" w:rsidRDefault="00B20811" w:rsidP="00B454C4">
      <w:pPr>
        <w:pStyle w:val="Bekezds-mon"/>
        <w:rPr>
          <w:spacing w:val="0"/>
          <w:sz w:val="26"/>
        </w:rPr>
      </w:pPr>
      <w:r w:rsidRPr="00402DC1">
        <w:rPr>
          <w:spacing w:val="0"/>
          <w:sz w:val="26"/>
        </w:rPr>
        <w:t>45/a. A bajusz alatt a szakáll két vonalát vízszintes köti össze.</w:t>
      </w:r>
    </w:p>
    <w:p w:rsidR="00B20811" w:rsidRPr="00402DC1" w:rsidRDefault="00B20811" w:rsidP="00B454C4">
      <w:pPr>
        <w:pStyle w:val="Bekezds-mon"/>
        <w:rPr>
          <w:spacing w:val="0"/>
          <w:sz w:val="26"/>
        </w:rPr>
      </w:pPr>
      <w:r w:rsidRPr="00402DC1">
        <w:rPr>
          <w:spacing w:val="0"/>
          <w:sz w:val="26"/>
        </w:rPr>
        <w:t>46. A bajusz fölött fehér, 6-os alakú képződmény.</w:t>
      </w:r>
    </w:p>
    <w:p w:rsidR="00B20811" w:rsidRPr="00402DC1" w:rsidRDefault="00B20811" w:rsidP="00B454C4">
      <w:pPr>
        <w:pStyle w:val="Bekezds-mon"/>
        <w:rPr>
          <w:spacing w:val="0"/>
          <w:sz w:val="26"/>
        </w:rPr>
      </w:pPr>
      <w:r w:rsidRPr="00402DC1">
        <w:rPr>
          <w:spacing w:val="0"/>
          <w:sz w:val="26"/>
        </w:rPr>
        <w:t>47. A „DÓZSA" felirattól balra nagy barna pont.</w:t>
      </w:r>
    </w:p>
    <w:p w:rsidR="00B20811" w:rsidRPr="00402DC1" w:rsidRDefault="00B20811" w:rsidP="00B454C4">
      <w:pPr>
        <w:pStyle w:val="Bekezds-mon"/>
        <w:rPr>
          <w:spacing w:val="0"/>
          <w:sz w:val="26"/>
        </w:rPr>
      </w:pPr>
      <w:r w:rsidRPr="00402DC1">
        <w:rPr>
          <w:spacing w:val="0"/>
          <w:sz w:val="26"/>
        </w:rPr>
        <w:t>48. Az arcban halvány barna függőleges vonal.</w:t>
      </w:r>
    </w:p>
    <w:p w:rsidR="00B20811" w:rsidRPr="00402DC1" w:rsidRDefault="00B20811" w:rsidP="00B454C4">
      <w:pPr>
        <w:pStyle w:val="Bekezds-mon"/>
        <w:rPr>
          <w:spacing w:val="0"/>
          <w:sz w:val="26"/>
        </w:rPr>
      </w:pPr>
      <w:r w:rsidRPr="00402DC1">
        <w:rPr>
          <w:spacing w:val="0"/>
          <w:sz w:val="26"/>
        </w:rPr>
        <w:t>49. A bal szemöldökön pont.</w:t>
      </w:r>
    </w:p>
    <w:p w:rsidR="00B20811" w:rsidRPr="00402DC1" w:rsidRDefault="00B20811" w:rsidP="00B454C4">
      <w:pPr>
        <w:pStyle w:val="Bekezds-mon"/>
        <w:rPr>
          <w:spacing w:val="0"/>
          <w:sz w:val="26"/>
        </w:rPr>
      </w:pPr>
      <w:r w:rsidRPr="00402DC1">
        <w:rPr>
          <w:spacing w:val="0"/>
          <w:sz w:val="26"/>
        </w:rPr>
        <w:t>50. A K és Ö közötti vonalban a sapka raszterpontjai összefolytak.</w:t>
      </w:r>
    </w:p>
    <w:p w:rsidR="00B20811" w:rsidRPr="00402DC1" w:rsidRDefault="00B20811" w:rsidP="00B454C4">
      <w:pPr>
        <w:pStyle w:val="Bekezds-mon"/>
        <w:rPr>
          <w:spacing w:val="0"/>
          <w:sz w:val="26"/>
        </w:rPr>
      </w:pPr>
      <w:r w:rsidRPr="00402DC1">
        <w:rPr>
          <w:spacing w:val="0"/>
          <w:sz w:val="26"/>
        </w:rPr>
        <w:t>51. A bal oldali 7-es fölött nagy vörös folt (216. ábra).</w:t>
      </w:r>
    </w:p>
    <w:p w:rsidR="00B20811" w:rsidRPr="00402DC1" w:rsidRDefault="00B20811" w:rsidP="00B454C4">
      <w:pPr>
        <w:pStyle w:val="Bekezds-mon"/>
        <w:rPr>
          <w:spacing w:val="0"/>
          <w:sz w:val="26"/>
        </w:rPr>
      </w:pPr>
      <w:r w:rsidRPr="00402DC1">
        <w:rPr>
          <w:spacing w:val="0"/>
          <w:sz w:val="26"/>
        </w:rPr>
        <w:t>52. A „FILLÉR</w:t>
      </w:r>
      <w:r>
        <w:rPr>
          <w:spacing w:val="0"/>
          <w:sz w:val="26"/>
        </w:rPr>
        <w:t>”</w:t>
      </w:r>
      <w:r w:rsidRPr="00402DC1">
        <w:rPr>
          <w:spacing w:val="0"/>
          <w:sz w:val="26"/>
        </w:rPr>
        <w:t xml:space="preserve"> R betűje alatt két raszterpont összeolvadásából vízszintes vonás keletkezett.</w:t>
      </w:r>
    </w:p>
    <w:p w:rsidR="00B20811" w:rsidRPr="00402DC1" w:rsidRDefault="00B20811" w:rsidP="00B454C4">
      <w:pPr>
        <w:pStyle w:val="Bekezds-mon"/>
        <w:rPr>
          <w:spacing w:val="0"/>
          <w:sz w:val="26"/>
        </w:rPr>
      </w:pPr>
      <w:r w:rsidRPr="00402DC1">
        <w:rPr>
          <w:spacing w:val="0"/>
          <w:sz w:val="26"/>
        </w:rPr>
        <w:t>53. A második A betű vékonyabb lábából pontban végződő ág nyúlik ki.</w:t>
      </w:r>
    </w:p>
    <w:p w:rsidR="00B20811" w:rsidRPr="00402DC1" w:rsidRDefault="00B20811" w:rsidP="00B454C4">
      <w:pPr>
        <w:pStyle w:val="Bekezds-mon"/>
        <w:rPr>
          <w:spacing w:val="0"/>
          <w:sz w:val="26"/>
        </w:rPr>
      </w:pPr>
      <w:r w:rsidRPr="00402DC1">
        <w:rPr>
          <w:spacing w:val="0"/>
          <w:sz w:val="26"/>
        </w:rPr>
        <w:t>54. A sapka felső részén a háromszög alakú fehér folt a keretet átszakította.</w:t>
      </w:r>
    </w:p>
    <w:p w:rsidR="00B20811" w:rsidRPr="00402DC1" w:rsidRDefault="00B20811" w:rsidP="00B454C4">
      <w:pPr>
        <w:pStyle w:val="Bekezds-mon"/>
        <w:rPr>
          <w:spacing w:val="0"/>
          <w:sz w:val="26"/>
        </w:rPr>
      </w:pPr>
      <w:r w:rsidRPr="00402DC1">
        <w:rPr>
          <w:spacing w:val="0"/>
          <w:sz w:val="26"/>
        </w:rPr>
        <w:t>55. A portré alsó, középső részén fehér folt.</w:t>
      </w:r>
    </w:p>
    <w:p w:rsidR="00B20811" w:rsidRDefault="00B20811" w:rsidP="00B454C4">
      <w:pPr>
        <w:pStyle w:val="Bekezds-mon"/>
        <w:rPr>
          <w:spacing w:val="0"/>
          <w:sz w:val="26"/>
        </w:rPr>
      </w:pPr>
      <w:r w:rsidRPr="00402DC1">
        <w:rPr>
          <w:spacing w:val="0"/>
          <w:sz w:val="26"/>
        </w:rPr>
        <w:t>56. A bajusz középső részén fehér folt.</w:t>
      </w:r>
    </w:p>
    <w:p w:rsidR="00B20811" w:rsidRPr="00402DC1" w:rsidRDefault="00B20811" w:rsidP="00B454C4">
      <w:pPr>
        <w:pStyle w:val="Bekezds-mon"/>
        <w:rPr>
          <w:spacing w:val="0"/>
          <w:sz w:val="26"/>
        </w:rPr>
      </w:pPr>
      <w:r>
        <w:rPr>
          <w:spacing w:val="0"/>
          <w:sz w:val="26"/>
        </w:rPr>
        <w:t>5</w:t>
      </w:r>
      <w:r w:rsidRPr="00402DC1">
        <w:rPr>
          <w:spacing w:val="0"/>
          <w:sz w:val="26"/>
        </w:rPr>
        <w:t>6/a. A szakállban nagyobb fehér pont.</w:t>
      </w:r>
    </w:p>
    <w:p w:rsidR="00B20811" w:rsidRPr="00402DC1" w:rsidRDefault="00B20811" w:rsidP="00B454C4">
      <w:pPr>
        <w:pStyle w:val="Bekezds-mon"/>
        <w:rPr>
          <w:spacing w:val="0"/>
          <w:sz w:val="26"/>
        </w:rPr>
      </w:pPr>
      <w:r w:rsidRPr="00402DC1">
        <w:rPr>
          <w:spacing w:val="0"/>
          <w:sz w:val="26"/>
        </w:rPr>
        <w:t>57. Az első 7-es fölött a második és harmadik rasztersor 5. pontjainak összeo</w:t>
      </w:r>
      <w:r w:rsidRPr="00402DC1">
        <w:rPr>
          <w:spacing w:val="0"/>
          <w:sz w:val="26"/>
        </w:rPr>
        <w:t>l</w:t>
      </w:r>
      <w:r w:rsidRPr="00402DC1">
        <w:rPr>
          <w:spacing w:val="0"/>
          <w:sz w:val="26"/>
        </w:rPr>
        <w:t>vadásából függőleges jött létre.</w:t>
      </w:r>
    </w:p>
    <w:p w:rsidR="00B20811" w:rsidRPr="00402DC1" w:rsidRDefault="00B20811" w:rsidP="00B454C4">
      <w:pPr>
        <w:pStyle w:val="Bekezds-mon"/>
        <w:rPr>
          <w:spacing w:val="0"/>
          <w:sz w:val="26"/>
        </w:rPr>
      </w:pPr>
      <w:r w:rsidRPr="00402DC1">
        <w:rPr>
          <w:spacing w:val="0"/>
          <w:sz w:val="26"/>
        </w:rPr>
        <w:t>58. A bélyeg bal oldalán az A betűvel egyvonalban a sapkán szakadások.</w:t>
      </w:r>
    </w:p>
    <w:p w:rsidR="00B20811" w:rsidRPr="00402DC1" w:rsidRDefault="00B20811" w:rsidP="00B454C4">
      <w:pPr>
        <w:pStyle w:val="Bekezds-mon"/>
        <w:rPr>
          <w:spacing w:val="0"/>
          <w:sz w:val="26"/>
        </w:rPr>
      </w:pPr>
      <w:r w:rsidRPr="00402DC1">
        <w:rPr>
          <w:spacing w:val="0"/>
          <w:sz w:val="26"/>
        </w:rPr>
        <w:t>59. A háromszor hármas raszteres mezőben az első pontok függőleges vonallá olvadnak</w:t>
      </w:r>
      <w:r>
        <w:rPr>
          <w:spacing w:val="0"/>
          <w:sz w:val="26"/>
        </w:rPr>
        <w:t xml:space="preserve"> </w:t>
      </w:r>
      <w:r w:rsidRPr="00402DC1">
        <w:rPr>
          <w:spacing w:val="0"/>
          <w:sz w:val="26"/>
        </w:rPr>
        <w:t>össze.</w:t>
      </w:r>
    </w:p>
    <w:p w:rsidR="00B20811" w:rsidRPr="00402DC1" w:rsidRDefault="00B20811" w:rsidP="00B454C4">
      <w:pPr>
        <w:pStyle w:val="Bekezds-mon"/>
        <w:rPr>
          <w:spacing w:val="0"/>
          <w:sz w:val="26"/>
        </w:rPr>
      </w:pPr>
      <w:r w:rsidRPr="00402DC1">
        <w:rPr>
          <w:spacing w:val="0"/>
          <w:sz w:val="26"/>
        </w:rPr>
        <w:t>59/a. A portré belső bal oldali kerete megszakad.</w:t>
      </w:r>
    </w:p>
    <w:p w:rsidR="00B20811" w:rsidRPr="00402DC1" w:rsidRDefault="00B20811" w:rsidP="00B454C4">
      <w:pPr>
        <w:pStyle w:val="Bekezds-mon"/>
        <w:rPr>
          <w:spacing w:val="0"/>
          <w:sz w:val="26"/>
        </w:rPr>
      </w:pPr>
      <w:r w:rsidRPr="00402DC1">
        <w:rPr>
          <w:spacing w:val="0"/>
          <w:sz w:val="26"/>
        </w:rPr>
        <w:t>60: Az F betű felett a barna mezőből téglalap alakú folt nyúlik ki a fehér keretbe.</w:t>
      </w:r>
    </w:p>
    <w:p w:rsidR="00B20811" w:rsidRDefault="00B20811" w:rsidP="00B454C4">
      <w:pPr>
        <w:pStyle w:val="bra-alrs"/>
      </w:pPr>
      <w:r>
        <w:br w:type="page"/>
        <w:t xml:space="preserve"> </w:t>
      </w:r>
      <w:r>
        <w:rPr>
          <w:noProof/>
          <w:lang w:val="de-DE" w:eastAsia="de-DE"/>
        </w:rPr>
        <w:drawing>
          <wp:inline distT="0" distB="0" distL="0" distR="0">
            <wp:extent cx="5497841" cy="2931801"/>
            <wp:effectExtent l="19050" t="0" r="7609" b="0"/>
            <wp:docPr id="8767" name="315.png" descr="D:\Filatélia\Szakirodalom\Postabélyeg\Monográfia\DOC\IV\3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5.png"/>
                    <pic:cNvPicPr/>
                  </pic:nvPicPr>
                  <pic:blipFill>
                    <a:blip r:link="rId49"/>
                    <a:stretch>
                      <a:fillRect/>
                    </a:stretch>
                  </pic:blipFill>
                  <pic:spPr>
                    <a:xfrm>
                      <a:off x="0" y="0"/>
                      <a:ext cx="5497841" cy="2931801"/>
                    </a:xfrm>
                    <a:prstGeom prst="rect">
                      <a:avLst/>
                    </a:prstGeom>
                  </pic:spPr>
                </pic:pic>
              </a:graphicData>
            </a:graphic>
          </wp:inline>
        </w:drawing>
      </w:r>
    </w:p>
    <w:p w:rsidR="00B20811" w:rsidRDefault="00B20811" w:rsidP="00B454C4">
      <w:pPr>
        <w:tabs>
          <w:tab w:val="center" w:pos="1985"/>
          <w:tab w:val="center" w:pos="6663"/>
        </w:tabs>
        <w:autoSpaceDE w:val="0"/>
        <w:autoSpaceDN w:val="0"/>
        <w:adjustRightInd w:val="0"/>
        <w:spacing w:after="0" w:line="240" w:lineRule="auto"/>
        <w:rPr>
          <w:rFonts w:ascii="Times New Roman" w:cs="Times New Roman"/>
        </w:rPr>
      </w:pPr>
      <w:r w:rsidRPr="00337671">
        <w:rPr>
          <w:rFonts w:ascii="Times New Roman" w:cs="Times New Roman"/>
        </w:rPr>
        <w:tab/>
        <w:t xml:space="preserve">217. ábra </w:t>
      </w:r>
      <w:r w:rsidRPr="00337671">
        <w:rPr>
          <w:rFonts w:ascii="Times New Roman" w:cs="Times New Roman"/>
        </w:rPr>
        <w:tab/>
        <w:t xml:space="preserve">218. </w:t>
      </w:r>
      <w:r>
        <w:rPr>
          <w:rFonts w:ascii="Times New Roman" w:cs="Times New Roman"/>
        </w:rPr>
        <w:t>á</w:t>
      </w:r>
      <w:r w:rsidRPr="00337671">
        <w:rPr>
          <w:rFonts w:ascii="Times New Roman" w:cs="Times New Roman"/>
        </w:rPr>
        <w:t>bra</w:t>
      </w:r>
    </w:p>
    <w:p w:rsidR="00B20811" w:rsidRPr="00337671" w:rsidRDefault="00B20811" w:rsidP="00B64654">
      <w:pPr>
        <w:autoSpaceDE w:val="0"/>
        <w:autoSpaceDN w:val="0"/>
        <w:adjustRightInd w:val="0"/>
        <w:spacing w:after="0" w:line="240" w:lineRule="auto"/>
        <w:rPr>
          <w:rFonts w:ascii="Times New Roman" w:cs="Times New Roman"/>
        </w:rPr>
      </w:pPr>
    </w:p>
    <w:p w:rsidR="00B20811" w:rsidRPr="00337671" w:rsidRDefault="00B20811" w:rsidP="00B454C4">
      <w:pPr>
        <w:pStyle w:val="Bekezds-mon"/>
        <w:rPr>
          <w:spacing w:val="0"/>
          <w:sz w:val="26"/>
        </w:rPr>
      </w:pPr>
      <w:r w:rsidRPr="00337671">
        <w:rPr>
          <w:spacing w:val="0"/>
          <w:sz w:val="26"/>
        </w:rPr>
        <w:t>61. A „DÓZSA” D betűje fölött barna folt (217. ábra).</w:t>
      </w:r>
    </w:p>
    <w:p w:rsidR="00B20811" w:rsidRPr="00337671" w:rsidRDefault="00B20811" w:rsidP="00B454C4">
      <w:pPr>
        <w:pStyle w:val="Bekezds-mon"/>
        <w:rPr>
          <w:spacing w:val="0"/>
          <w:sz w:val="26"/>
        </w:rPr>
      </w:pPr>
      <w:r w:rsidRPr="00337671">
        <w:rPr>
          <w:spacing w:val="0"/>
          <w:sz w:val="26"/>
        </w:rPr>
        <w:t>62. A K betű jobb lá</w:t>
      </w:r>
      <w:r>
        <w:rPr>
          <w:spacing w:val="0"/>
          <w:sz w:val="26"/>
        </w:rPr>
        <w:t>bát vörös festékcsík vágja ketté</w:t>
      </w:r>
      <w:r w:rsidRPr="00337671">
        <w:rPr>
          <w:spacing w:val="0"/>
          <w:sz w:val="26"/>
        </w:rPr>
        <w:t>.</w:t>
      </w:r>
    </w:p>
    <w:p w:rsidR="00B20811" w:rsidRPr="00337671" w:rsidRDefault="00B20811" w:rsidP="00B454C4">
      <w:pPr>
        <w:pStyle w:val="Bekezds-mon"/>
        <w:rPr>
          <w:spacing w:val="0"/>
          <w:sz w:val="26"/>
        </w:rPr>
      </w:pPr>
      <w:r w:rsidRPr="00337671">
        <w:rPr>
          <w:spacing w:val="0"/>
          <w:sz w:val="26"/>
        </w:rPr>
        <w:t>63. A sapkán három helyen nagy fehér folt.</w:t>
      </w:r>
    </w:p>
    <w:p w:rsidR="00B20811" w:rsidRPr="00337671" w:rsidRDefault="00B20811" w:rsidP="00B454C4">
      <w:pPr>
        <w:pStyle w:val="Bekezds-mon"/>
        <w:rPr>
          <w:spacing w:val="0"/>
          <w:sz w:val="26"/>
        </w:rPr>
      </w:pPr>
      <w:r w:rsidRPr="00337671">
        <w:rPr>
          <w:spacing w:val="0"/>
          <w:sz w:val="26"/>
        </w:rPr>
        <w:t>64. A „FILLÉR</w:t>
      </w:r>
      <w:r>
        <w:rPr>
          <w:spacing w:val="0"/>
          <w:sz w:val="26"/>
        </w:rPr>
        <w:t>”</w:t>
      </w:r>
      <w:r w:rsidRPr="00337671">
        <w:rPr>
          <w:spacing w:val="0"/>
          <w:sz w:val="26"/>
        </w:rPr>
        <w:t xml:space="preserve"> szó R betűje felett a két szélső szakállvonal között fehér folt.</w:t>
      </w:r>
    </w:p>
    <w:p w:rsidR="00B20811" w:rsidRPr="00337671" w:rsidRDefault="00B20811" w:rsidP="00B454C4">
      <w:pPr>
        <w:pStyle w:val="Bekezds-mon"/>
        <w:rPr>
          <w:spacing w:val="-4"/>
          <w:sz w:val="26"/>
        </w:rPr>
      </w:pPr>
      <w:r w:rsidRPr="00337671">
        <w:rPr>
          <w:spacing w:val="-4"/>
          <w:sz w:val="26"/>
        </w:rPr>
        <w:t>65. A „TANÁCS</w:t>
      </w:r>
      <w:r>
        <w:rPr>
          <w:spacing w:val="-4"/>
          <w:sz w:val="26"/>
        </w:rPr>
        <w:t>”</w:t>
      </w:r>
      <w:r w:rsidRPr="00337671">
        <w:rPr>
          <w:spacing w:val="-4"/>
          <w:sz w:val="26"/>
        </w:rPr>
        <w:t xml:space="preserve"> S betűje felett a fehér külső kerettel két raszterpont egybefolyik.</w:t>
      </w:r>
    </w:p>
    <w:p w:rsidR="00B20811" w:rsidRPr="00337671" w:rsidRDefault="00B20811" w:rsidP="00B454C4">
      <w:pPr>
        <w:pStyle w:val="Bekezds-mon"/>
        <w:rPr>
          <w:spacing w:val="0"/>
          <w:sz w:val="26"/>
        </w:rPr>
      </w:pPr>
      <w:r w:rsidRPr="00337671">
        <w:rPr>
          <w:spacing w:val="0"/>
          <w:sz w:val="26"/>
        </w:rPr>
        <w:t>66. A bal oldali bajuszon fehér folt.</w:t>
      </w:r>
    </w:p>
    <w:p w:rsidR="00B20811" w:rsidRPr="00337671" w:rsidRDefault="00B20811" w:rsidP="00B454C4">
      <w:pPr>
        <w:pStyle w:val="Bekezds-mon"/>
        <w:rPr>
          <w:spacing w:val="0"/>
          <w:sz w:val="26"/>
        </w:rPr>
      </w:pPr>
      <w:r w:rsidRPr="00337671">
        <w:rPr>
          <w:spacing w:val="0"/>
          <w:sz w:val="26"/>
        </w:rPr>
        <w:t>67. A bélyegkép felső szélén a vörös mező három helyen megszakad.</w:t>
      </w:r>
    </w:p>
    <w:p w:rsidR="00B20811" w:rsidRDefault="00B20811" w:rsidP="00B454C4">
      <w:pPr>
        <w:pStyle w:val="Bekezds-mon"/>
        <w:rPr>
          <w:spacing w:val="0"/>
          <w:sz w:val="26"/>
        </w:rPr>
      </w:pPr>
      <w:r w:rsidRPr="00337671">
        <w:rPr>
          <w:spacing w:val="0"/>
          <w:sz w:val="26"/>
        </w:rPr>
        <w:t>68. A „MAGYAR</w:t>
      </w:r>
      <w:r>
        <w:rPr>
          <w:spacing w:val="0"/>
          <w:sz w:val="26"/>
        </w:rPr>
        <w:t>”</w:t>
      </w:r>
      <w:r w:rsidRPr="00337671">
        <w:rPr>
          <w:spacing w:val="0"/>
          <w:sz w:val="26"/>
        </w:rPr>
        <w:t xml:space="preserve"> szó R betűjével egyvonalban a raszteres mezőben vörös folt.</w:t>
      </w:r>
    </w:p>
    <w:p w:rsidR="00B20811" w:rsidRPr="00337671" w:rsidRDefault="00B20811" w:rsidP="00B454C4">
      <w:pPr>
        <w:pStyle w:val="Bekezds-mon"/>
        <w:rPr>
          <w:spacing w:val="0"/>
          <w:sz w:val="26"/>
        </w:rPr>
      </w:pPr>
      <w:r w:rsidRPr="00337671">
        <w:rPr>
          <w:spacing w:val="0"/>
          <w:sz w:val="26"/>
        </w:rPr>
        <w:t>68/a. A sapkában fehér folt.</w:t>
      </w:r>
    </w:p>
    <w:p w:rsidR="00B20811" w:rsidRPr="00337671" w:rsidRDefault="00B20811" w:rsidP="00B454C4">
      <w:pPr>
        <w:pStyle w:val="Bekezds-mon"/>
        <w:rPr>
          <w:spacing w:val="0"/>
          <w:sz w:val="26"/>
        </w:rPr>
      </w:pPr>
      <w:r w:rsidRPr="00337671">
        <w:rPr>
          <w:spacing w:val="0"/>
          <w:sz w:val="26"/>
        </w:rPr>
        <w:t>69. A sapka alsó szegélyén fehér folt.</w:t>
      </w:r>
    </w:p>
    <w:p w:rsidR="00B20811" w:rsidRPr="00337671" w:rsidRDefault="00B20811" w:rsidP="00B454C4">
      <w:pPr>
        <w:pStyle w:val="Bekezds-mon"/>
        <w:rPr>
          <w:spacing w:val="0"/>
          <w:sz w:val="26"/>
        </w:rPr>
      </w:pPr>
      <w:r w:rsidRPr="00337671">
        <w:rPr>
          <w:spacing w:val="0"/>
          <w:sz w:val="26"/>
        </w:rPr>
        <w:t>69/a. A szakállon, közvetlenül a bajusz alatt két fehér folt.</w:t>
      </w:r>
    </w:p>
    <w:p w:rsidR="00B20811" w:rsidRPr="00337671" w:rsidRDefault="00B20811" w:rsidP="00B454C4">
      <w:pPr>
        <w:pStyle w:val="Bekezds-mon"/>
        <w:rPr>
          <w:spacing w:val="0"/>
          <w:sz w:val="26"/>
        </w:rPr>
      </w:pPr>
      <w:r w:rsidRPr="00337671">
        <w:rPr>
          <w:spacing w:val="0"/>
          <w:sz w:val="26"/>
        </w:rPr>
        <w:t>70. A fül feletti fehér hajvonal ketté ágazik. Fölötte egy raszterpont villát képez.</w:t>
      </w:r>
    </w:p>
    <w:p w:rsidR="00B20811" w:rsidRPr="00337671" w:rsidRDefault="00B20811" w:rsidP="00B454C4">
      <w:pPr>
        <w:pStyle w:val="Bekezds-mon"/>
        <w:rPr>
          <w:spacing w:val="0"/>
          <w:sz w:val="26"/>
        </w:rPr>
      </w:pPr>
      <w:r w:rsidRPr="00337671">
        <w:rPr>
          <w:spacing w:val="0"/>
          <w:sz w:val="26"/>
        </w:rPr>
        <w:t>71. A második A összekötő vonalán vörös pont (218. ábra).</w:t>
      </w:r>
    </w:p>
    <w:p w:rsidR="00B20811" w:rsidRPr="00337671" w:rsidRDefault="00B20811" w:rsidP="00B454C4">
      <w:pPr>
        <w:pStyle w:val="Bekezds-mon"/>
        <w:rPr>
          <w:spacing w:val="0"/>
          <w:sz w:val="26"/>
        </w:rPr>
      </w:pPr>
      <w:r w:rsidRPr="00337671">
        <w:rPr>
          <w:spacing w:val="0"/>
          <w:sz w:val="26"/>
        </w:rPr>
        <w:t>72. A fülkagyló vízszintesen beszakadt.</w:t>
      </w:r>
    </w:p>
    <w:p w:rsidR="00B20811" w:rsidRPr="00337671" w:rsidRDefault="00B20811" w:rsidP="00B454C4">
      <w:pPr>
        <w:pStyle w:val="Bekezds-mon"/>
        <w:rPr>
          <w:spacing w:val="0"/>
          <w:sz w:val="26"/>
        </w:rPr>
      </w:pPr>
      <w:r w:rsidRPr="00337671">
        <w:rPr>
          <w:spacing w:val="0"/>
          <w:sz w:val="26"/>
        </w:rPr>
        <w:t>73. Az M betű felső talpa betörik.</w:t>
      </w:r>
    </w:p>
    <w:p w:rsidR="00B20811" w:rsidRPr="00337671" w:rsidRDefault="00B20811" w:rsidP="00B454C4">
      <w:pPr>
        <w:pStyle w:val="Bekezds-mon"/>
        <w:rPr>
          <w:spacing w:val="0"/>
          <w:sz w:val="26"/>
        </w:rPr>
      </w:pPr>
      <w:r w:rsidRPr="00337671">
        <w:rPr>
          <w:spacing w:val="0"/>
          <w:sz w:val="26"/>
        </w:rPr>
        <w:t>74. A jobb oldali csillag alsó és bal oldali szöge közt a raszterpontok összeolv</w:t>
      </w:r>
      <w:r w:rsidRPr="00337671">
        <w:rPr>
          <w:spacing w:val="0"/>
          <w:sz w:val="26"/>
        </w:rPr>
        <w:t>a</w:t>
      </w:r>
      <w:r w:rsidRPr="00337671">
        <w:rPr>
          <w:spacing w:val="0"/>
          <w:sz w:val="26"/>
        </w:rPr>
        <w:t>dásából</w:t>
      </w:r>
      <w:r>
        <w:rPr>
          <w:spacing w:val="0"/>
          <w:sz w:val="26"/>
        </w:rPr>
        <w:t xml:space="preserve"> </w:t>
      </w:r>
      <w:r w:rsidRPr="00337671">
        <w:rPr>
          <w:spacing w:val="0"/>
          <w:sz w:val="26"/>
        </w:rPr>
        <w:t>vízszintes és függőleges vonal képződött.</w:t>
      </w:r>
    </w:p>
    <w:p w:rsidR="00B20811" w:rsidRPr="00337671" w:rsidRDefault="00B20811" w:rsidP="00B454C4">
      <w:pPr>
        <w:pStyle w:val="Bekezds-mon"/>
        <w:rPr>
          <w:spacing w:val="0"/>
          <w:sz w:val="26"/>
        </w:rPr>
      </w:pPr>
      <w:r w:rsidRPr="00337671">
        <w:rPr>
          <w:spacing w:val="0"/>
          <w:sz w:val="26"/>
        </w:rPr>
        <w:t>75. Az orral egyvonalban az I betű fel</w:t>
      </w:r>
      <w:r>
        <w:rPr>
          <w:spacing w:val="0"/>
          <w:sz w:val="26"/>
        </w:rPr>
        <w:t>ett a szakállban fehér pont.</w:t>
      </w:r>
    </w:p>
    <w:p w:rsidR="00B20811" w:rsidRPr="00337671" w:rsidRDefault="00B20811" w:rsidP="00B454C4">
      <w:pPr>
        <w:pStyle w:val="Bekezds-mon"/>
        <w:rPr>
          <w:spacing w:val="0"/>
          <w:sz w:val="26"/>
        </w:rPr>
      </w:pPr>
      <w:r w:rsidRPr="00337671">
        <w:rPr>
          <w:spacing w:val="0"/>
          <w:sz w:val="26"/>
        </w:rPr>
        <w:t>76. A fül alatti barna mezőben levő háromszor hármas raszterpontok első sorában a középső, teljesen, az első félig eltűnt.</w:t>
      </w:r>
    </w:p>
    <w:p w:rsidR="00B20811" w:rsidRPr="00337671" w:rsidRDefault="00B20811" w:rsidP="00B454C4">
      <w:pPr>
        <w:pStyle w:val="Bekezds-mon"/>
        <w:rPr>
          <w:spacing w:val="0"/>
          <w:sz w:val="26"/>
        </w:rPr>
      </w:pPr>
      <w:r w:rsidRPr="00337671">
        <w:rPr>
          <w:spacing w:val="0"/>
          <w:sz w:val="26"/>
        </w:rPr>
        <w:t>77. Az utolsó A betűvel egyvonalban vörös mezőben a raszterpontok összem</w:t>
      </w:r>
      <w:r w:rsidRPr="00337671">
        <w:rPr>
          <w:spacing w:val="0"/>
          <w:sz w:val="26"/>
        </w:rPr>
        <w:t>o</w:t>
      </w:r>
      <w:r w:rsidRPr="00337671">
        <w:rPr>
          <w:spacing w:val="0"/>
          <w:sz w:val="26"/>
        </w:rPr>
        <w:t>sódásából</w:t>
      </w:r>
      <w:r>
        <w:rPr>
          <w:spacing w:val="0"/>
          <w:sz w:val="26"/>
        </w:rPr>
        <w:t xml:space="preserve"> </w:t>
      </w:r>
      <w:r w:rsidRPr="00337671">
        <w:rPr>
          <w:spacing w:val="0"/>
          <w:sz w:val="26"/>
        </w:rPr>
        <w:t>átlós vonal alakult.</w:t>
      </w:r>
    </w:p>
    <w:p w:rsidR="00B20811" w:rsidRPr="00337671" w:rsidRDefault="00B20811" w:rsidP="00B454C4">
      <w:pPr>
        <w:pStyle w:val="Bekezds-mon"/>
        <w:rPr>
          <w:spacing w:val="0"/>
          <w:sz w:val="26"/>
        </w:rPr>
      </w:pPr>
      <w:r w:rsidRPr="00337671">
        <w:rPr>
          <w:spacing w:val="0"/>
          <w:sz w:val="26"/>
        </w:rPr>
        <w:t>78. A szakáll alsó részén fehér vízszintes vonal</w:t>
      </w:r>
    </w:p>
    <w:p w:rsidR="00B20811" w:rsidRPr="00337671" w:rsidRDefault="00B20811" w:rsidP="00B454C4">
      <w:pPr>
        <w:pStyle w:val="Bekezds-mon"/>
        <w:rPr>
          <w:spacing w:val="0"/>
          <w:sz w:val="26"/>
        </w:rPr>
      </w:pPr>
      <w:r w:rsidRPr="00337671">
        <w:rPr>
          <w:spacing w:val="0"/>
          <w:sz w:val="26"/>
        </w:rPr>
        <w:t>79. A szakállvonalak összefolyásából egyrészt ék alak, másrészt hosszúkás H alak képződött.</w:t>
      </w:r>
    </w:p>
    <w:p w:rsidR="00B20811" w:rsidRPr="00337671" w:rsidRDefault="00B20811" w:rsidP="00B454C4">
      <w:pPr>
        <w:pStyle w:val="Bekezds-mon"/>
        <w:rPr>
          <w:spacing w:val="0"/>
          <w:sz w:val="26"/>
        </w:rPr>
      </w:pPr>
      <w:r w:rsidRPr="00337671">
        <w:rPr>
          <w:spacing w:val="0"/>
          <w:sz w:val="26"/>
        </w:rPr>
        <w:t>80. A jobboldali 7-es zászlójában vörös pont.</w:t>
      </w:r>
    </w:p>
    <w:p w:rsidR="00B20811" w:rsidRDefault="00B20811" w:rsidP="00B454C4">
      <w:pPr>
        <w:pStyle w:val="bra-alrs"/>
        <w:jc w:val="left"/>
      </w:pPr>
      <w:r>
        <w:br w:type="page"/>
      </w:r>
    </w:p>
    <w:p w:rsidR="00B20811" w:rsidRPr="00337671" w:rsidRDefault="00B20811" w:rsidP="00B454C4">
      <w:pPr>
        <w:pStyle w:val="bra-alrs"/>
      </w:pPr>
      <w:r>
        <w:rPr>
          <w:noProof/>
          <w:lang w:val="de-DE" w:eastAsia="de-DE"/>
        </w:rPr>
        <w:drawing>
          <wp:inline distT="0" distB="0" distL="0" distR="0">
            <wp:extent cx="5583566" cy="2988951"/>
            <wp:effectExtent l="19050" t="0" r="0" b="0"/>
            <wp:docPr id="8672" name="316.png" descr="D:\Filatélia\Szakirodalom\Postabélyeg\Monográfia\DOC\IV\3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6.png"/>
                    <pic:cNvPicPr/>
                  </pic:nvPicPr>
                  <pic:blipFill>
                    <a:blip r:link="rId50"/>
                    <a:stretch>
                      <a:fillRect/>
                    </a:stretch>
                  </pic:blipFill>
                  <pic:spPr>
                    <a:xfrm>
                      <a:off x="0" y="0"/>
                      <a:ext cx="5583566" cy="2988951"/>
                    </a:xfrm>
                    <a:prstGeom prst="rect">
                      <a:avLst/>
                    </a:prstGeom>
                  </pic:spPr>
                </pic:pic>
              </a:graphicData>
            </a:graphic>
          </wp:inline>
        </w:drawing>
      </w:r>
    </w:p>
    <w:p w:rsidR="00B20811" w:rsidRDefault="00B20811" w:rsidP="00B454C4">
      <w:pPr>
        <w:pStyle w:val="bra-alrs"/>
        <w:tabs>
          <w:tab w:val="center" w:pos="2268"/>
          <w:tab w:val="center" w:pos="6663"/>
        </w:tabs>
        <w:jc w:val="left"/>
      </w:pPr>
      <w:r>
        <w:t xml:space="preserve"> </w:t>
      </w:r>
      <w:r>
        <w:tab/>
        <w:t xml:space="preserve">219. ábra </w:t>
      </w:r>
      <w:r>
        <w:tab/>
        <w:t>220. ábra</w:t>
      </w:r>
    </w:p>
    <w:p w:rsidR="00B20811" w:rsidRDefault="00B20811" w:rsidP="00B454C4">
      <w:pPr>
        <w:pStyle w:val="Bekezds-mon"/>
      </w:pPr>
      <w:r>
        <w:t>81. Az ajak fehér pont által beszakadt (219. ábra).</w:t>
      </w:r>
    </w:p>
    <w:p w:rsidR="00B20811" w:rsidRDefault="00B20811" w:rsidP="00B454C4">
      <w:pPr>
        <w:pStyle w:val="Bekezds-mon"/>
      </w:pPr>
      <w:r>
        <w:t>82. Az Y két szára között fehér átlós vonal.</w:t>
      </w:r>
    </w:p>
    <w:p w:rsidR="00B20811" w:rsidRDefault="00B20811" w:rsidP="00B454C4">
      <w:pPr>
        <w:pStyle w:val="Bekezds-mon"/>
      </w:pPr>
      <w:r>
        <w:t>83. Az orr tengelyének vonalában az S betű alatt a sapkán fehér folt.</w:t>
      </w:r>
    </w:p>
    <w:p w:rsidR="00B20811" w:rsidRDefault="00B20811" w:rsidP="00B454C4">
      <w:pPr>
        <w:pStyle w:val="Bekezds-mon"/>
      </w:pPr>
      <w:r>
        <w:t>84. A második Á betű vékonyabb lába az összekötő vonal felett vörös vonallal átvágott.</w:t>
      </w:r>
    </w:p>
    <w:p w:rsidR="00B20811" w:rsidRDefault="00B20811" w:rsidP="00B454C4">
      <w:pPr>
        <w:pStyle w:val="Bekezds-mon"/>
      </w:pPr>
      <w:r>
        <w:t>85. A szakáll egyik szála fehér pontban végződik.</w:t>
      </w:r>
    </w:p>
    <w:p w:rsidR="00B20811" w:rsidRDefault="00B20811" w:rsidP="00B454C4">
      <w:pPr>
        <w:pStyle w:val="Bekezds-mon"/>
      </w:pPr>
      <w:r>
        <w:t>86. A bal oldali 7-es alatt egy raszterpont helyett kettő lett és ezek fü</w:t>
      </w:r>
      <w:r>
        <w:t>g</w:t>
      </w:r>
      <w:r>
        <w:t>gőlegest képeznek.</w:t>
      </w:r>
    </w:p>
    <w:p w:rsidR="00B20811" w:rsidRDefault="00B20811" w:rsidP="00B454C4">
      <w:pPr>
        <w:pStyle w:val="Bekezds-mon"/>
      </w:pPr>
      <w:r>
        <w:t>86/a. Két szakállvonal összefolyik.</w:t>
      </w:r>
    </w:p>
    <w:p w:rsidR="00B20811" w:rsidRDefault="00B20811" w:rsidP="00B454C4">
      <w:pPr>
        <w:pStyle w:val="Bekezds-mon"/>
      </w:pPr>
      <w:r>
        <w:t>87. A K betű jobb felső szára fölött a fehér fodorban két vörös pont.</w:t>
      </w:r>
    </w:p>
    <w:p w:rsidR="00B20811" w:rsidRDefault="00B20811" w:rsidP="00B454C4">
      <w:pPr>
        <w:pStyle w:val="Bekezds-mon"/>
      </w:pPr>
      <w:r>
        <w:t>88. A sapkában két feltűnő fehér folt.</w:t>
      </w:r>
    </w:p>
    <w:p w:rsidR="00B20811" w:rsidRDefault="00B20811" w:rsidP="00B454C4">
      <w:pPr>
        <w:pStyle w:val="Bekezds-mon"/>
      </w:pPr>
      <w:r>
        <w:t>89. A háromszor hármas raszteres résznél az ellipszis alakú bélyegképből nagy barna folt nyúlik ki.</w:t>
      </w:r>
    </w:p>
    <w:p w:rsidR="00B20811" w:rsidRDefault="00B20811" w:rsidP="00B454C4">
      <w:pPr>
        <w:pStyle w:val="Bekezds-mon"/>
      </w:pPr>
      <w:r>
        <w:t>90. A fenti rész fölött a barna mezőben fehér csík.</w:t>
      </w:r>
    </w:p>
    <w:p w:rsidR="00B20811" w:rsidRDefault="00B20811" w:rsidP="00B454C4">
      <w:pPr>
        <w:pStyle w:val="Bekezds-mon"/>
      </w:pPr>
      <w:r>
        <w:t>91. A baloldali 5-ös alsó részén és a jobb oldali 7-en, valamint a bélyeg keretén vörös foltok. (220. ábra)</w:t>
      </w:r>
    </w:p>
    <w:p w:rsidR="00B20811" w:rsidRDefault="00B20811" w:rsidP="00B454C4">
      <w:pPr>
        <w:pStyle w:val="Bekezds-mon"/>
      </w:pPr>
      <w:r>
        <w:t>92. A szakáll közepén fehér folt.</w:t>
      </w:r>
    </w:p>
    <w:p w:rsidR="00B20811" w:rsidRDefault="00B20811" w:rsidP="00B454C4">
      <w:pPr>
        <w:pStyle w:val="Bekezds-mon"/>
      </w:pPr>
      <w:r>
        <w:t>93. Az R betű felett a szakáll két szálának összehajtásából elnyúlt m k</w:t>
      </w:r>
      <w:r>
        <w:t>e</w:t>
      </w:r>
      <w:r>
        <w:t>letkezett.</w:t>
      </w:r>
    </w:p>
    <w:p w:rsidR="00B20811" w:rsidRDefault="00B20811" w:rsidP="00B454C4">
      <w:pPr>
        <w:pStyle w:val="Bekezds-mon"/>
      </w:pPr>
      <w:r>
        <w:t>93/a. A bajusz jobb oldalán fehér folt.</w:t>
      </w:r>
    </w:p>
    <w:p w:rsidR="00B20811" w:rsidRDefault="00B20811" w:rsidP="00B454C4">
      <w:pPr>
        <w:pStyle w:val="Bekezds-mon"/>
      </w:pPr>
      <w:r>
        <w:t>94. A fülkagyló szélét megtöri egy függőleges irányú fehér folt.94/a. A bal szem alatt fehér csík.</w:t>
      </w:r>
    </w:p>
    <w:p w:rsidR="00B20811" w:rsidRDefault="00B20811" w:rsidP="00B454C4">
      <w:pPr>
        <w:pStyle w:val="Bekezds-mon"/>
      </w:pPr>
      <w:r>
        <w:t>95. A sapka jobb oldalán fehér folt.</w:t>
      </w:r>
    </w:p>
    <w:p w:rsidR="00B20811" w:rsidRDefault="00B20811" w:rsidP="00B454C4">
      <w:pPr>
        <w:pStyle w:val="Bekezds-mon"/>
      </w:pPr>
      <w:r>
        <w:t>95/a. A K alatt a sapka széle beszakadt.</w:t>
      </w:r>
    </w:p>
    <w:p w:rsidR="00B20811" w:rsidRDefault="00B20811" w:rsidP="00B454C4">
      <w:pPr>
        <w:pStyle w:val="Bekezds-mon"/>
      </w:pPr>
      <w:r>
        <w:t>96. Két szakállvonal között az É betű felett fehér pontok.</w:t>
      </w:r>
    </w:p>
    <w:p w:rsidR="00B20811" w:rsidRDefault="00B20811" w:rsidP="00B454C4">
      <w:pPr>
        <w:pStyle w:val="Bekezds-mon"/>
      </w:pPr>
      <w:r>
        <w:t>97. A „KÖZTÁRSASÁG" szó R betűje fölött a vörös mező beszakadt.</w:t>
      </w:r>
    </w:p>
    <w:p w:rsidR="00B20811" w:rsidRDefault="00B20811" w:rsidP="00B454C4">
      <w:pPr>
        <w:pStyle w:val="Bekezds-mon"/>
      </w:pPr>
      <w:r>
        <w:t>98. Az utolsó 8 betű felső részéből fehér vonal nyúlik ki.</w:t>
      </w:r>
    </w:p>
    <w:p w:rsidR="00B20811" w:rsidRDefault="00B20811" w:rsidP="00B454C4">
      <w:pPr>
        <w:pStyle w:val="Bekezds-mon"/>
      </w:pPr>
      <w:r>
        <w:t>99. A háromszor hármas raszteres rész mellett és alatt nagy fehér folt.</w:t>
      </w:r>
    </w:p>
    <w:p w:rsidR="00B20811" w:rsidRDefault="00B20811" w:rsidP="00B454C4">
      <w:pPr>
        <w:pStyle w:val="Bekezds-mon"/>
      </w:pPr>
      <w:r>
        <w:t>100. A jobboldali 5-ös felkunkorodó része raszterpont által megho</w:t>
      </w:r>
      <w:r>
        <w:t>s</w:t>
      </w:r>
      <w:r>
        <w:t>szabbodott.</w:t>
      </w:r>
    </w:p>
    <w:p w:rsidR="00B20811" w:rsidRDefault="00B20811" w:rsidP="00B454C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r>
    </w:p>
    <w:p w:rsidR="00B20811" w:rsidRDefault="00B20811" w:rsidP="00B454C4">
      <w:pPr>
        <w:pStyle w:val="bra-alrs"/>
      </w:pPr>
      <w:r>
        <w:rPr>
          <w:noProof/>
          <w:lang w:val="de-DE" w:eastAsia="de-DE"/>
        </w:rPr>
        <w:drawing>
          <wp:inline distT="0" distB="0" distL="0" distR="0">
            <wp:extent cx="5583566" cy="2988951"/>
            <wp:effectExtent l="19050" t="0" r="0" b="0"/>
            <wp:docPr id="8673" name="317.png" descr="D:\Filatélia\Szakirodalom\Postabélyeg\Monográfia\DOC\IV\3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7.png"/>
                    <pic:cNvPicPr/>
                  </pic:nvPicPr>
                  <pic:blipFill>
                    <a:blip r:link="rId51"/>
                    <a:stretch>
                      <a:fillRect/>
                    </a:stretch>
                  </pic:blipFill>
                  <pic:spPr>
                    <a:xfrm>
                      <a:off x="0" y="0"/>
                      <a:ext cx="5583566" cy="2988951"/>
                    </a:xfrm>
                    <a:prstGeom prst="rect">
                      <a:avLst/>
                    </a:prstGeom>
                  </pic:spPr>
                </pic:pic>
              </a:graphicData>
            </a:graphic>
          </wp:inline>
        </w:drawing>
      </w:r>
    </w:p>
    <w:p w:rsidR="00B20811" w:rsidRDefault="00B20811" w:rsidP="00B454C4">
      <w:pPr>
        <w:tabs>
          <w:tab w:val="center" w:pos="2268"/>
          <w:tab w:val="center" w:pos="6804"/>
        </w:tabs>
        <w:autoSpaceDE w:val="0"/>
        <w:autoSpaceDN w:val="0"/>
        <w:adjustRightInd w:val="0"/>
        <w:spacing w:after="0" w:line="240" w:lineRule="auto"/>
        <w:rPr>
          <w:rFonts w:ascii="Times New Roman" w:cs="Times New Roman"/>
          <w:sz w:val="20"/>
          <w:szCs w:val="20"/>
        </w:rPr>
      </w:pPr>
      <w:r>
        <w:rPr>
          <w:rFonts w:ascii="Times New Roman" w:cs="Times New Roman"/>
          <w:sz w:val="20"/>
          <w:szCs w:val="20"/>
        </w:rPr>
        <w:t xml:space="preserve"> </w:t>
      </w:r>
      <w:r>
        <w:rPr>
          <w:rFonts w:ascii="Times New Roman" w:cs="Times New Roman"/>
          <w:sz w:val="20"/>
          <w:szCs w:val="20"/>
        </w:rPr>
        <w:tab/>
        <w:t xml:space="preserve">221. ábra </w:t>
      </w:r>
      <w:r>
        <w:rPr>
          <w:rFonts w:ascii="Times New Roman" w:cs="Times New Roman"/>
          <w:sz w:val="20"/>
          <w:szCs w:val="20"/>
        </w:rPr>
        <w:tab/>
        <w:t>222. ábra</w:t>
      </w:r>
    </w:p>
    <w:p w:rsidR="00B20811" w:rsidRDefault="00B20811" w:rsidP="00B454C4">
      <w:pPr>
        <w:pStyle w:val="Bekezds-mon"/>
        <w:rPr>
          <w:i/>
        </w:rPr>
      </w:pPr>
    </w:p>
    <w:p w:rsidR="00B20811" w:rsidRDefault="00B20811" w:rsidP="00B454C4">
      <w:pPr>
        <w:pStyle w:val="Bekezds-mon"/>
      </w:pPr>
      <w:r w:rsidRPr="00337671">
        <w:rPr>
          <w:i/>
        </w:rPr>
        <w:t>80 filléres</w:t>
      </w:r>
      <w:r>
        <w:t>. Ívrekonstrukció (A visszatérő ismertetőjegyek együttes k</w:t>
      </w:r>
      <w:r>
        <w:t>e</w:t>
      </w:r>
      <w:r>
        <w:t>zelése miatt a sorszámozás a függőleges irányt követi)</w:t>
      </w:r>
    </w:p>
    <w:p w:rsidR="00B20811" w:rsidRDefault="00B20811" w:rsidP="00B454C4">
      <w:pPr>
        <w:pStyle w:val="Bekezds-mon"/>
      </w:pPr>
    </w:p>
    <w:p w:rsidR="00B20811" w:rsidRPr="00337671" w:rsidRDefault="00B20811" w:rsidP="00B454C4">
      <w:pPr>
        <w:pStyle w:val="Bekezds-mon"/>
        <w:rPr>
          <w:spacing w:val="0"/>
          <w:sz w:val="26"/>
        </w:rPr>
      </w:pPr>
      <w:r w:rsidRPr="00337671">
        <w:rPr>
          <w:spacing w:val="0"/>
          <w:sz w:val="26"/>
        </w:rPr>
        <w:t>1. A jobb oldali csillag mellett az alapvonalkázás foltban elhalványul (221. ábra).</w:t>
      </w:r>
    </w:p>
    <w:p w:rsidR="00B20811" w:rsidRPr="00337671" w:rsidRDefault="00B20811" w:rsidP="00B454C4">
      <w:pPr>
        <w:pStyle w:val="Bekezds-mon"/>
        <w:rPr>
          <w:spacing w:val="0"/>
          <w:sz w:val="26"/>
        </w:rPr>
      </w:pPr>
      <w:r w:rsidRPr="00337671">
        <w:rPr>
          <w:spacing w:val="0"/>
          <w:sz w:val="26"/>
        </w:rPr>
        <w:t>11. Törés a jobb oldali külső keretléce</w:t>
      </w:r>
      <w:r>
        <w:rPr>
          <w:spacing w:val="0"/>
          <w:sz w:val="26"/>
        </w:rPr>
        <w:t xml:space="preserve"> az A betű felett.</w:t>
      </w:r>
    </w:p>
    <w:p w:rsidR="00B20811" w:rsidRPr="00337671" w:rsidRDefault="00B20811" w:rsidP="00B454C4">
      <w:pPr>
        <w:pStyle w:val="Bekezds-mon"/>
        <w:rPr>
          <w:spacing w:val="0"/>
          <w:sz w:val="26"/>
        </w:rPr>
      </w:pPr>
      <w:r w:rsidRPr="00337671">
        <w:rPr>
          <w:spacing w:val="0"/>
          <w:sz w:val="26"/>
        </w:rPr>
        <w:t>21. Törés a külső keretlé</w:t>
      </w:r>
      <w:r>
        <w:rPr>
          <w:spacing w:val="0"/>
          <w:sz w:val="26"/>
        </w:rPr>
        <w:t>c</w:t>
      </w:r>
      <w:r w:rsidRPr="00337671">
        <w:rPr>
          <w:spacing w:val="0"/>
          <w:sz w:val="26"/>
        </w:rPr>
        <w:t xml:space="preserve">en: a) a felső </w:t>
      </w:r>
      <w:r>
        <w:rPr>
          <w:spacing w:val="0"/>
          <w:sz w:val="26"/>
        </w:rPr>
        <w:t>é</w:t>
      </w:r>
      <w:r w:rsidRPr="00337671">
        <w:rPr>
          <w:spacing w:val="0"/>
          <w:sz w:val="26"/>
        </w:rPr>
        <w:t>s jobb oldali keretlé</w:t>
      </w:r>
      <w:r>
        <w:rPr>
          <w:spacing w:val="0"/>
          <w:sz w:val="26"/>
        </w:rPr>
        <w:t>c</w:t>
      </w:r>
      <w:r w:rsidRPr="00337671">
        <w:rPr>
          <w:spacing w:val="0"/>
          <w:sz w:val="26"/>
        </w:rPr>
        <w:t xml:space="preserve"> nem ér össze; b) a csillag alapján a második kerettöréssel egyvonalban beszakadt.</w:t>
      </w:r>
    </w:p>
    <w:p w:rsidR="00B20811" w:rsidRPr="00337671" w:rsidRDefault="00B20811" w:rsidP="00B454C4">
      <w:pPr>
        <w:pStyle w:val="Bekezds-mon"/>
        <w:rPr>
          <w:spacing w:val="0"/>
          <w:sz w:val="26"/>
        </w:rPr>
      </w:pPr>
      <w:r w:rsidRPr="00337671">
        <w:rPr>
          <w:spacing w:val="0"/>
          <w:sz w:val="26"/>
        </w:rPr>
        <w:t>31. Fent külső keretl</w:t>
      </w:r>
      <w:r>
        <w:rPr>
          <w:spacing w:val="0"/>
          <w:sz w:val="26"/>
        </w:rPr>
        <w:t>é</w:t>
      </w:r>
      <w:r w:rsidRPr="00337671">
        <w:rPr>
          <w:spacing w:val="0"/>
          <w:sz w:val="26"/>
        </w:rPr>
        <w:t>c</w:t>
      </w:r>
      <w:r>
        <w:rPr>
          <w:spacing w:val="0"/>
          <w:sz w:val="26"/>
        </w:rPr>
        <w:t>törés</w:t>
      </w:r>
      <w:r w:rsidRPr="00337671">
        <w:rPr>
          <w:spacing w:val="0"/>
          <w:sz w:val="26"/>
        </w:rPr>
        <w:t xml:space="preserve"> </w:t>
      </w:r>
      <w:r>
        <w:rPr>
          <w:spacing w:val="0"/>
          <w:sz w:val="26"/>
        </w:rPr>
        <w:t>é</w:t>
      </w:r>
      <w:r w:rsidRPr="00337671">
        <w:rPr>
          <w:spacing w:val="0"/>
          <w:sz w:val="26"/>
        </w:rPr>
        <w:t>s a csillag alatti első három alapvonal nem ér végig, így fehér</w:t>
      </w:r>
      <w:r>
        <w:rPr>
          <w:spacing w:val="0"/>
          <w:sz w:val="26"/>
        </w:rPr>
        <w:t xml:space="preserve"> </w:t>
      </w:r>
      <w:r w:rsidRPr="00337671">
        <w:rPr>
          <w:spacing w:val="0"/>
          <w:sz w:val="26"/>
        </w:rPr>
        <w:t>folt képződött a keretig.</w:t>
      </w:r>
    </w:p>
    <w:p w:rsidR="00B20811" w:rsidRPr="00337671" w:rsidRDefault="00B20811" w:rsidP="00B454C4">
      <w:pPr>
        <w:pStyle w:val="Bekezds-mon"/>
        <w:rPr>
          <w:spacing w:val="0"/>
          <w:sz w:val="26"/>
        </w:rPr>
      </w:pPr>
      <w:r w:rsidRPr="00337671">
        <w:rPr>
          <w:spacing w:val="0"/>
          <w:sz w:val="26"/>
        </w:rPr>
        <w:t>41. Az R felett törés a külső keretlé</w:t>
      </w:r>
      <w:r>
        <w:rPr>
          <w:spacing w:val="0"/>
          <w:sz w:val="26"/>
        </w:rPr>
        <w:t>c</w:t>
      </w:r>
      <w:r w:rsidRPr="00337671">
        <w:rPr>
          <w:spacing w:val="0"/>
          <w:sz w:val="26"/>
        </w:rPr>
        <w:t>en. Az Y és az A fehér foltban befolyik a keretek közé.</w:t>
      </w:r>
    </w:p>
    <w:p w:rsidR="00B20811" w:rsidRPr="00337671" w:rsidRDefault="00B20811" w:rsidP="00B454C4">
      <w:pPr>
        <w:pStyle w:val="Bekezds-mon"/>
        <w:rPr>
          <w:spacing w:val="0"/>
          <w:sz w:val="26"/>
        </w:rPr>
      </w:pPr>
      <w:r w:rsidRPr="00337671">
        <w:rPr>
          <w:spacing w:val="0"/>
          <w:sz w:val="26"/>
        </w:rPr>
        <w:t>51. A jobb oldali O-n törés.</w:t>
      </w:r>
    </w:p>
    <w:p w:rsidR="00B20811" w:rsidRPr="00337671" w:rsidRDefault="00B20811" w:rsidP="00B454C4">
      <w:pPr>
        <w:pStyle w:val="Bekezds-mon"/>
        <w:rPr>
          <w:spacing w:val="0"/>
          <w:sz w:val="26"/>
        </w:rPr>
      </w:pPr>
      <w:r w:rsidRPr="00337671">
        <w:rPr>
          <w:spacing w:val="0"/>
          <w:sz w:val="26"/>
        </w:rPr>
        <w:t>61. A jobb oldali „80</w:t>
      </w:r>
      <w:r>
        <w:rPr>
          <w:spacing w:val="0"/>
          <w:sz w:val="26"/>
        </w:rPr>
        <w:t>”</w:t>
      </w:r>
      <w:r w:rsidRPr="00337671">
        <w:rPr>
          <w:spacing w:val="0"/>
          <w:sz w:val="26"/>
        </w:rPr>
        <w:t xml:space="preserve"> bal oldali és alsó kerete nem ér össze.</w:t>
      </w:r>
    </w:p>
    <w:p w:rsidR="00B20811" w:rsidRPr="00337671" w:rsidRDefault="00B20811" w:rsidP="00B454C4">
      <w:pPr>
        <w:pStyle w:val="Bekezds-mon"/>
        <w:rPr>
          <w:spacing w:val="0"/>
          <w:sz w:val="26"/>
        </w:rPr>
      </w:pPr>
      <w:r w:rsidRPr="00337671">
        <w:rPr>
          <w:spacing w:val="0"/>
          <w:sz w:val="26"/>
        </w:rPr>
        <w:t>71. Tömőd</w:t>
      </w:r>
      <w:r>
        <w:rPr>
          <w:spacing w:val="0"/>
          <w:sz w:val="26"/>
        </w:rPr>
        <w:t>és</w:t>
      </w:r>
      <w:r w:rsidRPr="00337671">
        <w:rPr>
          <w:spacing w:val="0"/>
          <w:sz w:val="26"/>
        </w:rPr>
        <w:t xml:space="preserve"> az „ENGELS</w:t>
      </w:r>
      <w:r>
        <w:rPr>
          <w:spacing w:val="0"/>
          <w:sz w:val="26"/>
        </w:rPr>
        <w:t>”</w:t>
      </w:r>
      <w:r w:rsidRPr="00337671">
        <w:rPr>
          <w:spacing w:val="0"/>
          <w:sz w:val="26"/>
        </w:rPr>
        <w:t xml:space="preserve"> felirattól felfelé á Í2. alapvonalon és a csillag alatti r</w:t>
      </w:r>
      <w:r>
        <w:rPr>
          <w:spacing w:val="0"/>
          <w:sz w:val="26"/>
        </w:rPr>
        <w:t>é</w:t>
      </w:r>
      <w:r w:rsidRPr="00337671">
        <w:rPr>
          <w:spacing w:val="0"/>
          <w:sz w:val="26"/>
        </w:rPr>
        <w:t>sz 4-5.vonala között.</w:t>
      </w:r>
    </w:p>
    <w:p w:rsidR="00B20811" w:rsidRPr="00337671" w:rsidRDefault="00B20811" w:rsidP="00B454C4">
      <w:pPr>
        <w:pStyle w:val="Bekezds-mon"/>
        <w:rPr>
          <w:spacing w:val="0"/>
          <w:sz w:val="26"/>
        </w:rPr>
      </w:pPr>
      <w:r w:rsidRPr="00337671">
        <w:rPr>
          <w:spacing w:val="0"/>
          <w:sz w:val="26"/>
        </w:rPr>
        <w:t>81. A T és az A között félkör alakú barna folt nyúlik ki a portré keretéből.</w:t>
      </w:r>
    </w:p>
    <w:p w:rsidR="00B20811" w:rsidRPr="00337671" w:rsidRDefault="00B20811" w:rsidP="00B454C4">
      <w:pPr>
        <w:pStyle w:val="Bekezds-mon"/>
        <w:rPr>
          <w:spacing w:val="0"/>
          <w:sz w:val="26"/>
        </w:rPr>
      </w:pPr>
      <w:r w:rsidRPr="00337671">
        <w:rPr>
          <w:spacing w:val="0"/>
          <w:sz w:val="26"/>
        </w:rPr>
        <w:t>91. A „MAGYAR</w:t>
      </w:r>
      <w:r>
        <w:rPr>
          <w:spacing w:val="0"/>
          <w:sz w:val="26"/>
        </w:rPr>
        <w:t>”</w:t>
      </w:r>
      <w:r w:rsidRPr="00337671">
        <w:rPr>
          <w:spacing w:val="0"/>
          <w:sz w:val="26"/>
        </w:rPr>
        <w:t xml:space="preserve"> szó G betűjének felső részénél fehér folt. Ugyanezen a b</w:t>
      </w:r>
      <w:r w:rsidRPr="00337671">
        <w:rPr>
          <w:spacing w:val="0"/>
          <w:sz w:val="26"/>
        </w:rPr>
        <w:t>é</w:t>
      </w:r>
      <w:r w:rsidRPr="00337671">
        <w:rPr>
          <w:spacing w:val="0"/>
          <w:sz w:val="26"/>
        </w:rPr>
        <w:t>lyegen az„ENGELS</w:t>
      </w:r>
      <w:r>
        <w:rPr>
          <w:spacing w:val="0"/>
          <w:sz w:val="26"/>
        </w:rPr>
        <w:t>”</w:t>
      </w:r>
      <w:r w:rsidRPr="00337671">
        <w:rPr>
          <w:spacing w:val="0"/>
          <w:sz w:val="26"/>
        </w:rPr>
        <w:t xml:space="preserve"> felirattól felfelé a 12. vonal megvastagodik és a 13., 14. vonalban félkörívet ír le.</w:t>
      </w:r>
    </w:p>
    <w:p w:rsidR="00B20811" w:rsidRPr="00337671" w:rsidRDefault="00B20811" w:rsidP="00B454C4">
      <w:pPr>
        <w:pStyle w:val="Bekezds-mon"/>
        <w:rPr>
          <w:spacing w:val="0"/>
          <w:sz w:val="26"/>
        </w:rPr>
      </w:pPr>
      <w:r w:rsidRPr="00337671">
        <w:rPr>
          <w:spacing w:val="0"/>
          <w:sz w:val="26"/>
        </w:rPr>
        <w:t xml:space="preserve">2. A bal oldali 0 fölött </w:t>
      </w:r>
      <w:r>
        <w:rPr>
          <w:spacing w:val="0"/>
          <w:sz w:val="26"/>
        </w:rPr>
        <w:t>é</w:t>
      </w:r>
      <w:r w:rsidRPr="00337671">
        <w:rPr>
          <w:spacing w:val="0"/>
          <w:sz w:val="26"/>
        </w:rPr>
        <w:t>kalakú fehér folt szakítja meg a portré vállrajzát. Ugyanezen bélyegen a jobb oldali 0-ban fehér folt (222. ábra).</w:t>
      </w:r>
    </w:p>
    <w:p w:rsidR="00B20811" w:rsidRPr="00337671" w:rsidRDefault="00B20811" w:rsidP="00B454C4">
      <w:pPr>
        <w:pStyle w:val="Bekezds-mon"/>
        <w:rPr>
          <w:spacing w:val="0"/>
          <w:sz w:val="26"/>
        </w:rPr>
      </w:pPr>
      <w:r w:rsidRPr="00337671">
        <w:rPr>
          <w:spacing w:val="0"/>
          <w:sz w:val="26"/>
        </w:rPr>
        <w:t>12. Törés a jobb oldali keret</w:t>
      </w:r>
      <w:r>
        <w:rPr>
          <w:spacing w:val="0"/>
          <w:sz w:val="26"/>
        </w:rPr>
        <w:t>léc</w:t>
      </w:r>
      <w:r w:rsidRPr="00337671">
        <w:rPr>
          <w:spacing w:val="0"/>
          <w:sz w:val="26"/>
        </w:rPr>
        <w:t>en.</w:t>
      </w:r>
    </w:p>
    <w:p w:rsidR="00B20811" w:rsidRPr="00337671" w:rsidRDefault="00B20811" w:rsidP="00B454C4">
      <w:pPr>
        <w:pStyle w:val="Bekezds-mon"/>
        <w:rPr>
          <w:spacing w:val="0"/>
          <w:sz w:val="26"/>
        </w:rPr>
      </w:pPr>
      <w:r w:rsidRPr="00337671">
        <w:rPr>
          <w:spacing w:val="0"/>
          <w:sz w:val="26"/>
        </w:rPr>
        <w:t>22. Külső keretléctörés a bal oldali l</w:t>
      </w:r>
      <w:r>
        <w:rPr>
          <w:spacing w:val="0"/>
          <w:sz w:val="26"/>
        </w:rPr>
        <w:t>éc</w:t>
      </w:r>
      <w:r w:rsidRPr="00337671">
        <w:rPr>
          <w:spacing w:val="0"/>
          <w:sz w:val="26"/>
        </w:rPr>
        <w:t xml:space="preserve"> alsó részén.</w:t>
      </w:r>
    </w:p>
    <w:p w:rsidR="00B20811" w:rsidRDefault="00B20811" w:rsidP="00B454C4">
      <w:pPr>
        <w:pStyle w:val="Bekezds-mon"/>
        <w:rPr>
          <w:spacing w:val="0"/>
          <w:sz w:val="26"/>
        </w:rPr>
      </w:pPr>
      <w:r w:rsidRPr="00337671">
        <w:rPr>
          <w:spacing w:val="0"/>
          <w:sz w:val="26"/>
        </w:rPr>
        <w:t>32. Az R felső része fehér folt által átszakad a keretek közé.</w:t>
      </w:r>
    </w:p>
    <w:p w:rsidR="00B20811" w:rsidRPr="00337671" w:rsidRDefault="00B20811" w:rsidP="00B454C4">
      <w:pPr>
        <w:pStyle w:val="Bekezds-mon"/>
        <w:rPr>
          <w:spacing w:val="0"/>
          <w:sz w:val="26"/>
        </w:rPr>
      </w:pPr>
      <w:r w:rsidRPr="00337671">
        <w:rPr>
          <w:spacing w:val="0"/>
          <w:sz w:val="26"/>
        </w:rPr>
        <w:t>42. A jobb oldali csillag alatt a 4. alapvonal megszakad.</w:t>
      </w:r>
    </w:p>
    <w:p w:rsidR="00B20811" w:rsidRPr="00337671" w:rsidRDefault="00B20811" w:rsidP="00B454C4">
      <w:pPr>
        <w:pStyle w:val="Bekezds-mon"/>
        <w:rPr>
          <w:spacing w:val="0"/>
          <w:sz w:val="26"/>
        </w:rPr>
      </w:pPr>
      <w:r w:rsidRPr="00337671">
        <w:rPr>
          <w:spacing w:val="0"/>
          <w:sz w:val="26"/>
        </w:rPr>
        <w:t>52. A zakó jobb kihajtóján 2l-es szám alakú törés.</w:t>
      </w:r>
    </w:p>
    <w:p w:rsidR="00B20811" w:rsidRPr="00337671" w:rsidRDefault="00B20811" w:rsidP="00B454C4">
      <w:pPr>
        <w:pStyle w:val="Bekezds-mon"/>
        <w:rPr>
          <w:spacing w:val="0"/>
          <w:sz w:val="26"/>
        </w:rPr>
      </w:pPr>
      <w:r w:rsidRPr="00337671">
        <w:rPr>
          <w:spacing w:val="0"/>
          <w:sz w:val="26"/>
        </w:rPr>
        <w:t>62. Az Y-nak egy irányban a 30. és a 31. vonalka között a kereten törés, csatornát képez.</w:t>
      </w:r>
    </w:p>
    <w:p w:rsidR="00B20811" w:rsidRPr="00337671" w:rsidRDefault="00B20811" w:rsidP="00B454C4">
      <w:pPr>
        <w:pStyle w:val="Bekezds-mon"/>
        <w:rPr>
          <w:spacing w:val="0"/>
          <w:sz w:val="26"/>
        </w:rPr>
      </w:pPr>
      <w:r w:rsidRPr="00337671">
        <w:rPr>
          <w:spacing w:val="0"/>
          <w:sz w:val="26"/>
        </w:rPr>
        <w:t xml:space="preserve">72. Az A jobb talpa </w:t>
      </w:r>
      <w:r>
        <w:rPr>
          <w:spacing w:val="0"/>
          <w:sz w:val="26"/>
        </w:rPr>
        <w:t>és</w:t>
      </w:r>
      <w:r w:rsidRPr="00337671">
        <w:rPr>
          <w:spacing w:val="0"/>
          <w:sz w:val="26"/>
        </w:rPr>
        <w:t xml:space="preserve"> a szemöldök között vonal- és keretszakadás (csatorna).</w:t>
      </w:r>
    </w:p>
    <w:p w:rsidR="00B20811" w:rsidRPr="00337671" w:rsidRDefault="00B20811" w:rsidP="00B454C4">
      <w:pPr>
        <w:pStyle w:val="Bekezds-mon"/>
        <w:rPr>
          <w:spacing w:val="0"/>
          <w:sz w:val="26"/>
        </w:rPr>
      </w:pPr>
      <w:r w:rsidRPr="00337671">
        <w:rPr>
          <w:spacing w:val="0"/>
          <w:sz w:val="26"/>
        </w:rPr>
        <w:t>82. Satírvonal-szakadás a homlokon, amely fehér foltot képez (bal oldalon a 19 – 20. vonal</w:t>
      </w:r>
      <w:r>
        <w:rPr>
          <w:spacing w:val="0"/>
          <w:sz w:val="26"/>
        </w:rPr>
        <w:t xml:space="preserve"> </w:t>
      </w:r>
      <w:r w:rsidRPr="00337671">
        <w:rPr>
          <w:spacing w:val="0"/>
          <w:sz w:val="26"/>
        </w:rPr>
        <w:t>közt barna folt).</w:t>
      </w:r>
    </w:p>
    <w:p w:rsidR="00B20811" w:rsidRPr="00337671" w:rsidRDefault="00B20811" w:rsidP="00B454C4">
      <w:pPr>
        <w:pStyle w:val="Bekezds-mon"/>
        <w:rPr>
          <w:sz w:val="26"/>
        </w:rPr>
      </w:pPr>
      <w:r w:rsidRPr="00337671">
        <w:rPr>
          <w:spacing w:val="0"/>
          <w:sz w:val="26"/>
        </w:rPr>
        <w:t>92. Az „ENGELS</w:t>
      </w:r>
      <w:r>
        <w:rPr>
          <w:spacing w:val="0"/>
          <w:sz w:val="26"/>
        </w:rPr>
        <w:t>”</w:t>
      </w:r>
      <w:r w:rsidRPr="00337671">
        <w:rPr>
          <w:spacing w:val="0"/>
          <w:sz w:val="26"/>
        </w:rPr>
        <w:t xml:space="preserve"> felirattól balra, a szakállon és az orron nagy barna pont</w:t>
      </w:r>
      <w:r w:rsidRPr="00337671">
        <w:rPr>
          <w:sz w:val="26"/>
        </w:rPr>
        <w:t>.</w:t>
      </w:r>
    </w:p>
    <w:p w:rsidR="00B20811" w:rsidRDefault="00B20811"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r>
    </w:p>
    <w:p w:rsidR="00B20811" w:rsidRDefault="00B20811" w:rsidP="00B454C4">
      <w:pPr>
        <w:pStyle w:val="bra-alrs"/>
      </w:pPr>
    </w:p>
    <w:p w:rsidR="00B20811" w:rsidRDefault="00B20811" w:rsidP="00B454C4">
      <w:pPr>
        <w:pStyle w:val="bra-alrs"/>
      </w:pPr>
      <w:r>
        <w:rPr>
          <w:noProof/>
          <w:lang w:val="de-DE" w:eastAsia="de-DE"/>
        </w:rPr>
        <w:drawing>
          <wp:inline distT="0" distB="0" distL="0" distR="0">
            <wp:extent cx="5583566" cy="2988951"/>
            <wp:effectExtent l="19050" t="0" r="0" b="0"/>
            <wp:docPr id="8674" name="318.png" descr="D:\Filatélia\Szakirodalom\Postabélyeg\Monográfia\DOC\IV\3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8.png"/>
                    <pic:cNvPicPr/>
                  </pic:nvPicPr>
                  <pic:blipFill>
                    <a:blip r:link="rId52"/>
                    <a:stretch>
                      <a:fillRect/>
                    </a:stretch>
                  </pic:blipFill>
                  <pic:spPr>
                    <a:xfrm>
                      <a:off x="0" y="0"/>
                      <a:ext cx="5583566" cy="2988951"/>
                    </a:xfrm>
                    <a:prstGeom prst="rect">
                      <a:avLst/>
                    </a:prstGeom>
                  </pic:spPr>
                </pic:pic>
              </a:graphicData>
            </a:graphic>
          </wp:inline>
        </w:drawing>
      </w:r>
    </w:p>
    <w:p w:rsidR="00B20811" w:rsidRDefault="00B20811" w:rsidP="00B454C4">
      <w:pPr>
        <w:pStyle w:val="bra-alrs"/>
        <w:tabs>
          <w:tab w:val="center" w:pos="2184"/>
          <w:tab w:val="center" w:pos="6663"/>
        </w:tabs>
        <w:jc w:val="left"/>
      </w:pPr>
      <w:r>
        <w:t xml:space="preserve"> </w:t>
      </w:r>
      <w:r>
        <w:tab/>
        <w:t xml:space="preserve">223. ábra </w:t>
      </w:r>
      <w:r>
        <w:tab/>
        <w:t>224. ábra</w:t>
      </w:r>
    </w:p>
    <w:p w:rsidR="00B20811" w:rsidRDefault="00B20811" w:rsidP="00B454C4">
      <w:pPr>
        <w:pStyle w:val="Bekezds-mon"/>
        <w:rPr>
          <w:spacing w:val="0"/>
          <w:sz w:val="26"/>
        </w:rPr>
      </w:pPr>
    </w:p>
    <w:p w:rsidR="00B20811" w:rsidRPr="00F838DA" w:rsidRDefault="00B20811" w:rsidP="00B454C4">
      <w:pPr>
        <w:pStyle w:val="Bekezds-mon"/>
        <w:rPr>
          <w:spacing w:val="0"/>
          <w:sz w:val="26"/>
        </w:rPr>
      </w:pPr>
      <w:r w:rsidRPr="00F838DA">
        <w:rPr>
          <w:spacing w:val="0"/>
          <w:sz w:val="26"/>
        </w:rPr>
        <w:t>3. A bal oldali „80</w:t>
      </w:r>
      <w:r>
        <w:rPr>
          <w:spacing w:val="0"/>
          <w:sz w:val="26"/>
        </w:rPr>
        <w:t>”</w:t>
      </w:r>
      <w:r w:rsidRPr="00F838DA">
        <w:rPr>
          <w:spacing w:val="0"/>
          <w:sz w:val="26"/>
        </w:rPr>
        <w:t xml:space="preserve"> keretén barna pont. A jobb oldali külső keretrészen az A betű fölött</w:t>
      </w:r>
      <w:r>
        <w:rPr>
          <w:spacing w:val="0"/>
          <w:sz w:val="26"/>
        </w:rPr>
        <w:t xml:space="preserve"> </w:t>
      </w:r>
      <w:r w:rsidRPr="00F838DA">
        <w:rPr>
          <w:spacing w:val="0"/>
          <w:sz w:val="26"/>
        </w:rPr>
        <w:t>törés (223. ábra).</w:t>
      </w:r>
    </w:p>
    <w:p w:rsidR="00B20811" w:rsidRPr="00F838DA" w:rsidRDefault="00B20811" w:rsidP="00B454C4">
      <w:pPr>
        <w:pStyle w:val="Bekezds-mon"/>
        <w:rPr>
          <w:spacing w:val="0"/>
          <w:sz w:val="26"/>
        </w:rPr>
      </w:pPr>
      <w:r w:rsidRPr="00F838DA">
        <w:rPr>
          <w:spacing w:val="0"/>
          <w:sz w:val="26"/>
        </w:rPr>
        <w:t>13. A bal oldali külső kereten törés, alatta fehér függőleges az A és R betű között.</w:t>
      </w:r>
    </w:p>
    <w:p w:rsidR="00B20811" w:rsidRPr="00F838DA" w:rsidRDefault="00B20811" w:rsidP="00B454C4">
      <w:pPr>
        <w:pStyle w:val="Bekezds-mon"/>
        <w:rPr>
          <w:spacing w:val="0"/>
          <w:sz w:val="26"/>
        </w:rPr>
      </w:pPr>
      <w:r w:rsidRPr="00F838DA">
        <w:rPr>
          <w:spacing w:val="0"/>
          <w:sz w:val="26"/>
        </w:rPr>
        <w:t>23. A „MAGYAR</w:t>
      </w:r>
      <w:r>
        <w:rPr>
          <w:spacing w:val="0"/>
          <w:sz w:val="26"/>
        </w:rPr>
        <w:t>”</w:t>
      </w:r>
      <w:r w:rsidRPr="00F838DA">
        <w:rPr>
          <w:spacing w:val="0"/>
          <w:sz w:val="26"/>
        </w:rPr>
        <w:t xml:space="preserve"> szó első A betűjének lábában pont. A jobb oldali „80"-as fölötti és jobboldali kerete nem ér össze.</w:t>
      </w:r>
    </w:p>
    <w:p w:rsidR="00B20811" w:rsidRPr="00F838DA" w:rsidRDefault="00B20811" w:rsidP="00B454C4">
      <w:pPr>
        <w:pStyle w:val="Bekezds-mon"/>
        <w:rPr>
          <w:spacing w:val="0"/>
          <w:sz w:val="26"/>
        </w:rPr>
      </w:pPr>
      <w:r w:rsidRPr="00F838DA">
        <w:rPr>
          <w:spacing w:val="0"/>
          <w:sz w:val="26"/>
        </w:rPr>
        <w:t>33. A felső és bal oldali keretl</w:t>
      </w:r>
      <w:r>
        <w:rPr>
          <w:spacing w:val="0"/>
          <w:sz w:val="26"/>
        </w:rPr>
        <w:t>é</w:t>
      </w:r>
      <w:r w:rsidRPr="00F838DA">
        <w:rPr>
          <w:spacing w:val="0"/>
          <w:sz w:val="26"/>
        </w:rPr>
        <w:t>cek találkozása előtt mindkét oldalon törés. Ugyanígy a portré keretén a jobb oldali „80</w:t>
      </w:r>
      <w:r>
        <w:rPr>
          <w:spacing w:val="0"/>
          <w:sz w:val="26"/>
        </w:rPr>
        <w:t>”</w:t>
      </w:r>
      <w:r w:rsidRPr="00F838DA">
        <w:rPr>
          <w:spacing w:val="0"/>
          <w:sz w:val="26"/>
        </w:rPr>
        <w:t xml:space="preserve"> fölött.</w:t>
      </w:r>
    </w:p>
    <w:p w:rsidR="00B20811" w:rsidRPr="00F838DA" w:rsidRDefault="00B20811" w:rsidP="00B454C4">
      <w:pPr>
        <w:pStyle w:val="Bekezds-mon"/>
        <w:rPr>
          <w:spacing w:val="0"/>
          <w:sz w:val="26"/>
        </w:rPr>
      </w:pPr>
      <w:r w:rsidRPr="00F838DA">
        <w:rPr>
          <w:spacing w:val="0"/>
          <w:sz w:val="26"/>
        </w:rPr>
        <w:t>43. Fehér pont a második L felfelé ívelő szára fölött.</w:t>
      </w:r>
    </w:p>
    <w:p w:rsidR="00B20811" w:rsidRPr="00F838DA" w:rsidRDefault="00B20811" w:rsidP="00B454C4">
      <w:pPr>
        <w:pStyle w:val="Bekezds-mon"/>
        <w:rPr>
          <w:spacing w:val="0"/>
          <w:sz w:val="26"/>
        </w:rPr>
      </w:pPr>
      <w:r w:rsidRPr="00F838DA">
        <w:rPr>
          <w:spacing w:val="0"/>
          <w:sz w:val="26"/>
        </w:rPr>
        <w:t xml:space="preserve">53. Az </w:t>
      </w:r>
      <w:r>
        <w:rPr>
          <w:spacing w:val="0"/>
          <w:sz w:val="26"/>
        </w:rPr>
        <w:t>Ö</w:t>
      </w:r>
      <w:r w:rsidRPr="00F838DA">
        <w:rPr>
          <w:spacing w:val="0"/>
          <w:sz w:val="26"/>
        </w:rPr>
        <w:t xml:space="preserve"> betűn a második pont helyett vékony ferde vessző.</w:t>
      </w:r>
    </w:p>
    <w:p w:rsidR="00B20811" w:rsidRPr="00F838DA" w:rsidRDefault="00B20811" w:rsidP="00B454C4">
      <w:pPr>
        <w:pStyle w:val="Bekezds-mon"/>
        <w:rPr>
          <w:spacing w:val="0"/>
          <w:sz w:val="26"/>
        </w:rPr>
      </w:pPr>
      <w:r w:rsidRPr="00F838DA">
        <w:rPr>
          <w:spacing w:val="0"/>
          <w:sz w:val="26"/>
        </w:rPr>
        <w:t>63. Törés a nyakkendőn és ettől jobbra fent egy vonás és egy pont helyett három pont.</w:t>
      </w:r>
    </w:p>
    <w:p w:rsidR="00B20811" w:rsidRPr="00F838DA" w:rsidRDefault="00B20811" w:rsidP="00B454C4">
      <w:pPr>
        <w:pStyle w:val="Bekezds-mon"/>
        <w:rPr>
          <w:spacing w:val="0"/>
          <w:sz w:val="26"/>
        </w:rPr>
      </w:pPr>
      <w:r w:rsidRPr="00F838DA">
        <w:rPr>
          <w:spacing w:val="0"/>
          <w:sz w:val="26"/>
        </w:rPr>
        <w:t>73. A „MAGYAR</w:t>
      </w:r>
      <w:r>
        <w:rPr>
          <w:spacing w:val="0"/>
          <w:sz w:val="26"/>
        </w:rPr>
        <w:t>”</w:t>
      </w:r>
      <w:r w:rsidRPr="00F838DA">
        <w:rPr>
          <w:spacing w:val="0"/>
          <w:sz w:val="26"/>
        </w:rPr>
        <w:t xml:space="preserve"> szó első A betűjének felső részén a függőleges irányú fehér folt hosszabb.</w:t>
      </w:r>
    </w:p>
    <w:p w:rsidR="00B20811" w:rsidRPr="00F838DA" w:rsidRDefault="00B20811" w:rsidP="00B454C4">
      <w:pPr>
        <w:pStyle w:val="Bekezds-mon"/>
        <w:rPr>
          <w:spacing w:val="0"/>
          <w:sz w:val="26"/>
        </w:rPr>
      </w:pPr>
      <w:r w:rsidRPr="00F838DA">
        <w:rPr>
          <w:spacing w:val="0"/>
          <w:sz w:val="26"/>
        </w:rPr>
        <w:t>83. A fültől balra a satírvo</w:t>
      </w:r>
      <w:r>
        <w:rPr>
          <w:spacing w:val="0"/>
          <w:sz w:val="26"/>
        </w:rPr>
        <w:t>n</w:t>
      </w:r>
      <w:r w:rsidRPr="00F838DA">
        <w:rPr>
          <w:spacing w:val="0"/>
          <w:sz w:val="26"/>
        </w:rPr>
        <w:t>alas részben barna folt.</w:t>
      </w:r>
    </w:p>
    <w:p w:rsidR="00B20811" w:rsidRPr="00F838DA" w:rsidRDefault="00B20811" w:rsidP="00B454C4">
      <w:pPr>
        <w:pStyle w:val="Bekezds-mon"/>
        <w:rPr>
          <w:spacing w:val="0"/>
          <w:sz w:val="26"/>
        </w:rPr>
      </w:pPr>
      <w:r w:rsidRPr="00F838DA">
        <w:rPr>
          <w:spacing w:val="0"/>
          <w:sz w:val="26"/>
        </w:rPr>
        <w:t>93. Az első és második alapvonal között tömődés és szakadás az A bal szára alatt.</w:t>
      </w:r>
    </w:p>
    <w:p w:rsidR="00B20811" w:rsidRPr="00F838DA" w:rsidRDefault="00B20811" w:rsidP="00B454C4">
      <w:pPr>
        <w:pStyle w:val="Bekezds-mon"/>
        <w:rPr>
          <w:spacing w:val="0"/>
          <w:sz w:val="26"/>
        </w:rPr>
      </w:pPr>
      <w:r w:rsidRPr="00F838DA">
        <w:rPr>
          <w:spacing w:val="0"/>
          <w:sz w:val="26"/>
        </w:rPr>
        <w:t xml:space="preserve">4. A bal oldali </w:t>
      </w:r>
      <w:r>
        <w:rPr>
          <w:spacing w:val="0"/>
          <w:sz w:val="26"/>
        </w:rPr>
        <w:t>0</w:t>
      </w:r>
      <w:r w:rsidRPr="00F838DA">
        <w:rPr>
          <w:spacing w:val="0"/>
          <w:sz w:val="26"/>
        </w:rPr>
        <w:t>-n fehér folt. A bélyeg jobb oldali külső keretén az Á és R között szakadás(224. ábra).</w:t>
      </w:r>
    </w:p>
    <w:p w:rsidR="00B20811" w:rsidRPr="00F838DA" w:rsidRDefault="00B20811" w:rsidP="00B454C4">
      <w:pPr>
        <w:pStyle w:val="Bekezds-mon"/>
        <w:rPr>
          <w:spacing w:val="0"/>
          <w:sz w:val="26"/>
        </w:rPr>
      </w:pPr>
      <w:r w:rsidRPr="00F838DA">
        <w:rPr>
          <w:spacing w:val="0"/>
          <w:sz w:val="26"/>
        </w:rPr>
        <w:t>14. Vessző a „FILLÉR</w:t>
      </w:r>
      <w:r>
        <w:rPr>
          <w:spacing w:val="0"/>
          <w:sz w:val="26"/>
        </w:rPr>
        <w:t>”</w:t>
      </w:r>
      <w:r w:rsidRPr="00F838DA">
        <w:rPr>
          <w:spacing w:val="0"/>
          <w:sz w:val="26"/>
        </w:rPr>
        <w:t xml:space="preserve"> szó után.</w:t>
      </w:r>
    </w:p>
    <w:p w:rsidR="00B20811" w:rsidRPr="00F838DA" w:rsidRDefault="00B20811" w:rsidP="00B454C4">
      <w:pPr>
        <w:pStyle w:val="Bekezds-mon"/>
        <w:rPr>
          <w:spacing w:val="0"/>
          <w:sz w:val="26"/>
        </w:rPr>
      </w:pPr>
      <w:r w:rsidRPr="00F838DA">
        <w:rPr>
          <w:spacing w:val="0"/>
          <w:sz w:val="26"/>
        </w:rPr>
        <w:t>24. A második L hátán fehér keretű fekete pont.</w:t>
      </w:r>
    </w:p>
    <w:p w:rsidR="00B20811" w:rsidRPr="00F838DA" w:rsidRDefault="00B20811" w:rsidP="00B454C4">
      <w:pPr>
        <w:pStyle w:val="Bekezds-mon"/>
        <w:rPr>
          <w:spacing w:val="0"/>
          <w:sz w:val="26"/>
        </w:rPr>
      </w:pPr>
      <w:r w:rsidRPr="00F838DA">
        <w:rPr>
          <w:spacing w:val="0"/>
          <w:sz w:val="26"/>
        </w:rPr>
        <w:t>34. Törés a „TANÁCS</w:t>
      </w:r>
      <w:r>
        <w:rPr>
          <w:spacing w:val="0"/>
          <w:sz w:val="26"/>
        </w:rPr>
        <w:t>”</w:t>
      </w:r>
      <w:r w:rsidRPr="00F838DA">
        <w:rPr>
          <w:spacing w:val="0"/>
          <w:sz w:val="26"/>
        </w:rPr>
        <w:t xml:space="preserve"> felirat alapjának T betűjéhez közel eső részen és a csillag alapjának</w:t>
      </w:r>
      <w:r>
        <w:rPr>
          <w:spacing w:val="0"/>
          <w:sz w:val="26"/>
        </w:rPr>
        <w:t xml:space="preserve"> jobb,</w:t>
      </w:r>
      <w:r w:rsidRPr="00F838DA">
        <w:rPr>
          <w:spacing w:val="0"/>
          <w:sz w:val="26"/>
        </w:rPr>
        <w:t xml:space="preserve"> felső részén. A csillag felett elnyúlt V alak.</w:t>
      </w:r>
    </w:p>
    <w:p w:rsidR="00B20811" w:rsidRPr="00F838DA" w:rsidRDefault="00B20811" w:rsidP="00B454C4">
      <w:pPr>
        <w:pStyle w:val="Bekezds-mon"/>
        <w:rPr>
          <w:spacing w:val="0"/>
          <w:sz w:val="26"/>
        </w:rPr>
      </w:pPr>
      <w:r w:rsidRPr="00F838DA">
        <w:rPr>
          <w:spacing w:val="0"/>
          <w:sz w:val="26"/>
        </w:rPr>
        <w:t>44. A bal oldali 22 alapvonalnál a portré kerete megszakad, csatorna képződik.</w:t>
      </w:r>
    </w:p>
    <w:p w:rsidR="00B20811" w:rsidRPr="00F838DA" w:rsidRDefault="00B20811" w:rsidP="00B454C4">
      <w:pPr>
        <w:pStyle w:val="Bekezds-mon"/>
        <w:rPr>
          <w:spacing w:val="0"/>
          <w:sz w:val="26"/>
        </w:rPr>
      </w:pPr>
      <w:r w:rsidRPr="00F838DA">
        <w:rPr>
          <w:spacing w:val="0"/>
          <w:sz w:val="26"/>
        </w:rPr>
        <w:t>54. A „TANÁCS</w:t>
      </w:r>
      <w:r>
        <w:rPr>
          <w:spacing w:val="0"/>
          <w:sz w:val="26"/>
        </w:rPr>
        <w:t>”</w:t>
      </w:r>
      <w:r w:rsidRPr="00F838DA">
        <w:rPr>
          <w:spacing w:val="0"/>
          <w:sz w:val="26"/>
        </w:rPr>
        <w:t xml:space="preserve"> S betűjének alsó részén a fehér festék lefolyik.</w:t>
      </w:r>
    </w:p>
    <w:p w:rsidR="00B20811" w:rsidRPr="00F838DA" w:rsidRDefault="00B20811" w:rsidP="00B454C4">
      <w:pPr>
        <w:pStyle w:val="Bekezds-mon"/>
        <w:rPr>
          <w:spacing w:val="0"/>
          <w:sz w:val="26"/>
        </w:rPr>
      </w:pPr>
      <w:r w:rsidRPr="00F838DA">
        <w:rPr>
          <w:spacing w:val="0"/>
          <w:sz w:val="26"/>
        </w:rPr>
        <w:t>64. Az „ENGELS</w:t>
      </w:r>
      <w:r>
        <w:rPr>
          <w:spacing w:val="0"/>
          <w:sz w:val="26"/>
        </w:rPr>
        <w:t>”</w:t>
      </w:r>
      <w:r w:rsidRPr="00F838DA">
        <w:rPr>
          <w:spacing w:val="0"/>
          <w:sz w:val="26"/>
        </w:rPr>
        <w:t xml:space="preserve"> felirat E betűjétől balra a hajban törések képződtek.</w:t>
      </w:r>
    </w:p>
    <w:p w:rsidR="00B20811" w:rsidRPr="00F838DA" w:rsidRDefault="00B20811" w:rsidP="00B454C4">
      <w:pPr>
        <w:pStyle w:val="Bekezds-mon"/>
        <w:rPr>
          <w:spacing w:val="0"/>
          <w:sz w:val="26"/>
        </w:rPr>
      </w:pPr>
      <w:r w:rsidRPr="00F838DA">
        <w:rPr>
          <w:spacing w:val="0"/>
          <w:sz w:val="26"/>
        </w:rPr>
        <w:t>74. A „MAGYAR</w:t>
      </w:r>
      <w:r>
        <w:rPr>
          <w:spacing w:val="0"/>
          <w:sz w:val="26"/>
        </w:rPr>
        <w:t>”</w:t>
      </w:r>
      <w:r w:rsidRPr="00F838DA">
        <w:rPr>
          <w:spacing w:val="0"/>
          <w:sz w:val="26"/>
        </w:rPr>
        <w:t xml:space="preserve"> szó második A betűje fölött vessző.</w:t>
      </w:r>
    </w:p>
    <w:p w:rsidR="00B20811" w:rsidRPr="00F838DA" w:rsidRDefault="00B20811" w:rsidP="00B454C4">
      <w:pPr>
        <w:pStyle w:val="Bekezds-mon"/>
        <w:rPr>
          <w:spacing w:val="0"/>
          <w:sz w:val="26"/>
        </w:rPr>
      </w:pPr>
      <w:r w:rsidRPr="00F838DA">
        <w:rPr>
          <w:spacing w:val="0"/>
          <w:sz w:val="26"/>
        </w:rPr>
        <w:t>84. A „KÖZTÁRSASÁG</w:t>
      </w:r>
      <w:r>
        <w:rPr>
          <w:spacing w:val="0"/>
          <w:sz w:val="26"/>
        </w:rPr>
        <w:t>”</w:t>
      </w:r>
      <w:r w:rsidRPr="00F838DA">
        <w:rPr>
          <w:spacing w:val="0"/>
          <w:sz w:val="26"/>
        </w:rPr>
        <w:t xml:space="preserve"> alsó A betűjéből egy tüske és egy pont ágazik ki.</w:t>
      </w:r>
    </w:p>
    <w:p w:rsidR="00B20811" w:rsidRPr="00F838DA" w:rsidRDefault="00B20811" w:rsidP="00B454C4">
      <w:pPr>
        <w:pStyle w:val="Bekezds-mon"/>
        <w:rPr>
          <w:spacing w:val="0"/>
          <w:sz w:val="26"/>
        </w:rPr>
      </w:pPr>
      <w:r w:rsidRPr="00F838DA">
        <w:rPr>
          <w:spacing w:val="0"/>
          <w:sz w:val="26"/>
        </w:rPr>
        <w:t>94. Az első alapvonal az A betű alatt megszakad.</w:t>
      </w:r>
    </w:p>
    <w:p w:rsidR="00B20811" w:rsidRDefault="00B20811"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r>
    </w:p>
    <w:p w:rsidR="00B20811" w:rsidRDefault="00B20811" w:rsidP="00B454C4">
      <w:pPr>
        <w:pStyle w:val="bra-alrs"/>
      </w:pPr>
      <w:r>
        <w:rPr>
          <w:noProof/>
          <w:lang w:val="de-DE" w:eastAsia="de-DE"/>
        </w:rPr>
        <w:drawing>
          <wp:inline distT="0" distB="0" distL="0" distR="0">
            <wp:extent cx="5583566" cy="2988951"/>
            <wp:effectExtent l="19050" t="0" r="0" b="0"/>
            <wp:docPr id="8675" name="319.png" descr="D:\Filatélia\Szakirodalom\Postabélyeg\Monográfia\DOC\IV\3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9.png"/>
                    <pic:cNvPicPr/>
                  </pic:nvPicPr>
                  <pic:blipFill>
                    <a:blip r:link="rId53"/>
                    <a:stretch>
                      <a:fillRect/>
                    </a:stretch>
                  </pic:blipFill>
                  <pic:spPr>
                    <a:xfrm>
                      <a:off x="0" y="0"/>
                      <a:ext cx="5583566" cy="2988951"/>
                    </a:xfrm>
                    <a:prstGeom prst="rect">
                      <a:avLst/>
                    </a:prstGeom>
                  </pic:spPr>
                </pic:pic>
              </a:graphicData>
            </a:graphic>
          </wp:inline>
        </w:drawing>
      </w:r>
    </w:p>
    <w:p w:rsidR="00B20811" w:rsidRDefault="00B20811" w:rsidP="00B454C4">
      <w:pPr>
        <w:pStyle w:val="bra-alrs"/>
        <w:tabs>
          <w:tab w:val="center" w:pos="2127"/>
          <w:tab w:val="center" w:pos="6946"/>
        </w:tabs>
        <w:jc w:val="left"/>
      </w:pPr>
      <w:r>
        <w:t xml:space="preserve"> </w:t>
      </w:r>
      <w:r>
        <w:tab/>
        <w:t xml:space="preserve">225. ábra </w:t>
      </w:r>
      <w:r>
        <w:tab/>
        <w:t>226. ábra</w:t>
      </w:r>
    </w:p>
    <w:p w:rsidR="00B20811" w:rsidRPr="00F838DA" w:rsidRDefault="00B20811" w:rsidP="00B454C4">
      <w:pPr>
        <w:pStyle w:val="Bekezds-mon"/>
        <w:rPr>
          <w:sz w:val="26"/>
        </w:rPr>
      </w:pPr>
      <w:r w:rsidRPr="00F838DA">
        <w:rPr>
          <w:sz w:val="26"/>
        </w:rPr>
        <w:t>5. A jobb oldali „80</w:t>
      </w:r>
      <w:r>
        <w:rPr>
          <w:sz w:val="26"/>
        </w:rPr>
        <w:t>”</w:t>
      </w:r>
      <w:r w:rsidRPr="00F838DA">
        <w:rPr>
          <w:sz w:val="26"/>
        </w:rPr>
        <w:t xml:space="preserve"> mellett a külső keretléc megtörik, a „KÖZTÁRSASÁG</w:t>
      </w:r>
      <w:r>
        <w:rPr>
          <w:sz w:val="26"/>
        </w:rPr>
        <w:t>”</w:t>
      </w:r>
      <w:r w:rsidRPr="00F838DA">
        <w:rPr>
          <w:sz w:val="26"/>
        </w:rPr>
        <w:t xml:space="preserve"> T és Á betűje alatt a portré belső kerete megvastagodik és egy alapvonal megszakad. (225. ábra)</w:t>
      </w:r>
    </w:p>
    <w:p w:rsidR="00B20811" w:rsidRPr="00F838DA" w:rsidRDefault="00B20811" w:rsidP="00B454C4">
      <w:pPr>
        <w:pStyle w:val="Bekezds-mon"/>
        <w:rPr>
          <w:sz w:val="26"/>
        </w:rPr>
      </w:pPr>
      <w:r w:rsidRPr="00F838DA">
        <w:rPr>
          <w:sz w:val="26"/>
        </w:rPr>
        <w:t>15. Az N betű fölött fehér mezőben egy pont.</w:t>
      </w:r>
    </w:p>
    <w:p w:rsidR="00B20811" w:rsidRPr="00F838DA" w:rsidRDefault="00B20811" w:rsidP="00B454C4">
      <w:pPr>
        <w:pStyle w:val="Bekezds-mon"/>
        <w:rPr>
          <w:sz w:val="26"/>
        </w:rPr>
      </w:pPr>
      <w:r w:rsidRPr="00F838DA">
        <w:rPr>
          <w:sz w:val="26"/>
        </w:rPr>
        <w:t>25. A jobb oldali csillagtól jobbra a vonalkázások l-es szám alakját képezik. A szakállason</w:t>
      </w:r>
      <w:r>
        <w:rPr>
          <w:sz w:val="26"/>
        </w:rPr>
        <w:t xml:space="preserve"> </w:t>
      </w:r>
      <w:r w:rsidRPr="00F838DA">
        <w:rPr>
          <w:sz w:val="26"/>
        </w:rPr>
        <w:t>barna folt.</w:t>
      </w:r>
    </w:p>
    <w:p w:rsidR="00B20811" w:rsidRPr="00F838DA" w:rsidRDefault="00B20811" w:rsidP="00B454C4">
      <w:pPr>
        <w:pStyle w:val="Bekezds-mon"/>
        <w:rPr>
          <w:sz w:val="26"/>
        </w:rPr>
      </w:pPr>
      <w:r w:rsidRPr="00F838DA">
        <w:rPr>
          <w:sz w:val="26"/>
        </w:rPr>
        <w:t>35. A bal oldali csillag alatti alapvonalak 6. és 7. sora közt a keret megszakad, csatorna</w:t>
      </w:r>
      <w:r>
        <w:rPr>
          <w:sz w:val="26"/>
        </w:rPr>
        <w:t xml:space="preserve"> </w:t>
      </w:r>
      <w:r w:rsidRPr="00F838DA">
        <w:rPr>
          <w:sz w:val="26"/>
        </w:rPr>
        <w:t>keletkezik.</w:t>
      </w:r>
    </w:p>
    <w:p w:rsidR="00B20811" w:rsidRPr="00F838DA" w:rsidRDefault="00B20811" w:rsidP="00B454C4">
      <w:pPr>
        <w:pStyle w:val="Bekezds-mon"/>
        <w:rPr>
          <w:sz w:val="26"/>
        </w:rPr>
      </w:pPr>
      <w:r w:rsidRPr="00F838DA">
        <w:rPr>
          <w:sz w:val="26"/>
        </w:rPr>
        <w:t>45. A kabát hajtókáján kör alakú fehér foltban sötétebb pont.</w:t>
      </w:r>
    </w:p>
    <w:p w:rsidR="00B20811" w:rsidRPr="00F838DA" w:rsidRDefault="00B20811" w:rsidP="00B454C4">
      <w:pPr>
        <w:pStyle w:val="Bekezds-mon"/>
        <w:rPr>
          <w:sz w:val="26"/>
        </w:rPr>
      </w:pPr>
      <w:r w:rsidRPr="00F838DA">
        <w:rPr>
          <w:sz w:val="26"/>
        </w:rPr>
        <w:t>55. A „KÖZTÁRSASÁG</w:t>
      </w:r>
      <w:r>
        <w:rPr>
          <w:sz w:val="26"/>
        </w:rPr>
        <w:t>”</w:t>
      </w:r>
      <w:r w:rsidRPr="00F838DA">
        <w:rPr>
          <w:sz w:val="26"/>
        </w:rPr>
        <w:t xml:space="preserve"> első Á betűjón az összekötő vonal nem éri el az A lábát.</w:t>
      </w:r>
    </w:p>
    <w:p w:rsidR="00B20811" w:rsidRPr="00F838DA" w:rsidRDefault="00B20811" w:rsidP="00B454C4">
      <w:pPr>
        <w:pStyle w:val="Bekezds-mon"/>
        <w:rPr>
          <w:sz w:val="26"/>
        </w:rPr>
      </w:pPr>
      <w:r w:rsidRPr="00F838DA">
        <w:rPr>
          <w:sz w:val="26"/>
        </w:rPr>
        <w:t>65. A „KÖZTÁRSASÁG</w:t>
      </w:r>
      <w:r>
        <w:rPr>
          <w:sz w:val="26"/>
        </w:rPr>
        <w:t>”</w:t>
      </w:r>
      <w:r w:rsidRPr="00F838DA">
        <w:rPr>
          <w:sz w:val="26"/>
        </w:rPr>
        <w:t xml:space="preserve"> első S betűjének alsó szára kettényílik.</w:t>
      </w:r>
    </w:p>
    <w:p w:rsidR="00B20811" w:rsidRPr="00F838DA" w:rsidRDefault="00B20811" w:rsidP="00B454C4">
      <w:pPr>
        <w:pStyle w:val="Bekezds-mon"/>
        <w:rPr>
          <w:sz w:val="26"/>
        </w:rPr>
      </w:pPr>
      <w:r w:rsidRPr="00F838DA">
        <w:rPr>
          <w:sz w:val="26"/>
        </w:rPr>
        <w:t>85. A K betű két felső szára között kis fehér farkinca látható.</w:t>
      </w:r>
    </w:p>
    <w:p w:rsidR="00B20811" w:rsidRPr="00F838DA" w:rsidRDefault="00B20811" w:rsidP="00B454C4">
      <w:pPr>
        <w:pStyle w:val="Bekezds-mon"/>
        <w:rPr>
          <w:sz w:val="26"/>
        </w:rPr>
      </w:pPr>
      <w:r w:rsidRPr="00F838DA">
        <w:rPr>
          <w:sz w:val="26"/>
        </w:rPr>
        <w:t>75. Az A-val egyvonalban a belső kerettörésből csatorna képződik és a G v</w:t>
      </w:r>
      <w:r w:rsidRPr="00F838DA">
        <w:rPr>
          <w:sz w:val="26"/>
        </w:rPr>
        <w:t>o</w:t>
      </w:r>
      <w:r w:rsidRPr="00F838DA">
        <w:rPr>
          <w:sz w:val="26"/>
        </w:rPr>
        <w:t>nalában a bajuszon fehér pont.</w:t>
      </w:r>
    </w:p>
    <w:p w:rsidR="00B20811" w:rsidRPr="00F838DA" w:rsidRDefault="00B20811" w:rsidP="00B454C4">
      <w:pPr>
        <w:pStyle w:val="Bekezds-mon"/>
        <w:rPr>
          <w:sz w:val="26"/>
        </w:rPr>
      </w:pPr>
      <w:r w:rsidRPr="00F838DA">
        <w:rPr>
          <w:sz w:val="26"/>
        </w:rPr>
        <w:t>95. A G betűvel egyvonalban az alapvonalak között tömődés.</w:t>
      </w:r>
    </w:p>
    <w:p w:rsidR="00B20811" w:rsidRPr="00F838DA" w:rsidRDefault="00B20811" w:rsidP="00B454C4">
      <w:pPr>
        <w:pStyle w:val="Bekezds-mon"/>
        <w:rPr>
          <w:sz w:val="26"/>
        </w:rPr>
      </w:pPr>
      <w:r w:rsidRPr="00F838DA">
        <w:rPr>
          <w:sz w:val="26"/>
        </w:rPr>
        <w:t>6. Jobb oldali keretl</w:t>
      </w:r>
      <w:r>
        <w:rPr>
          <w:sz w:val="26"/>
        </w:rPr>
        <w:t>é</w:t>
      </w:r>
      <w:r w:rsidRPr="00F838DA">
        <w:rPr>
          <w:sz w:val="26"/>
        </w:rPr>
        <w:t>ctörés a Z és T betűk között (226. ábra).</w:t>
      </w:r>
    </w:p>
    <w:p w:rsidR="00B20811" w:rsidRDefault="00B20811" w:rsidP="00B454C4">
      <w:pPr>
        <w:pStyle w:val="Bekezds-mon"/>
        <w:rPr>
          <w:sz w:val="26"/>
        </w:rPr>
      </w:pPr>
      <w:r w:rsidRPr="00F838DA">
        <w:rPr>
          <w:sz w:val="26"/>
        </w:rPr>
        <w:t>16. A jobb oldali 22. és 28. alapvonalon szakadások.</w:t>
      </w:r>
    </w:p>
    <w:p w:rsidR="00B20811" w:rsidRPr="00F838DA" w:rsidRDefault="00B20811" w:rsidP="00B454C4">
      <w:pPr>
        <w:pStyle w:val="Bekezds-mon"/>
        <w:rPr>
          <w:sz w:val="26"/>
        </w:rPr>
      </w:pPr>
      <w:r w:rsidRPr="00F838DA">
        <w:rPr>
          <w:sz w:val="26"/>
        </w:rPr>
        <w:t>26. Az N bal szára mellett fehér folt.</w:t>
      </w:r>
    </w:p>
    <w:p w:rsidR="00B20811" w:rsidRPr="00F838DA" w:rsidRDefault="00B20811" w:rsidP="00B454C4">
      <w:pPr>
        <w:pStyle w:val="Bekezds-mon"/>
        <w:rPr>
          <w:sz w:val="26"/>
        </w:rPr>
      </w:pPr>
      <w:r w:rsidRPr="00F838DA">
        <w:rPr>
          <w:sz w:val="26"/>
        </w:rPr>
        <w:t>36. A jobb oldali 8 és 0 számjegyekben fehér foltok. A „KÖZTÁRSASÁG</w:t>
      </w:r>
      <w:r>
        <w:rPr>
          <w:sz w:val="26"/>
        </w:rPr>
        <w:t>”</w:t>
      </w:r>
      <w:r w:rsidRPr="00F838DA">
        <w:rPr>
          <w:sz w:val="26"/>
        </w:rPr>
        <w:t xml:space="preserve"> szó Z és T betűje között fehér, vesszőszerű törés.</w:t>
      </w:r>
    </w:p>
    <w:p w:rsidR="00B20811" w:rsidRPr="00F838DA" w:rsidRDefault="00B20811" w:rsidP="00B454C4">
      <w:pPr>
        <w:pStyle w:val="Bekezds-mon"/>
        <w:rPr>
          <w:sz w:val="26"/>
        </w:rPr>
      </w:pPr>
      <w:r w:rsidRPr="00F838DA">
        <w:rPr>
          <w:sz w:val="26"/>
        </w:rPr>
        <w:t>46. A bal oldali külső keretlécen törés a G betű felett. A-jobb oldali csillag alapját szolgáló</w:t>
      </w:r>
      <w:r>
        <w:rPr>
          <w:sz w:val="26"/>
        </w:rPr>
        <w:t xml:space="preserve"> v</w:t>
      </w:r>
      <w:r w:rsidRPr="00F838DA">
        <w:rPr>
          <w:sz w:val="26"/>
        </w:rPr>
        <w:t>onalkázások ÁN formát írnak le.</w:t>
      </w:r>
    </w:p>
    <w:p w:rsidR="00B20811" w:rsidRPr="00F838DA" w:rsidRDefault="00B20811" w:rsidP="00B454C4">
      <w:pPr>
        <w:pStyle w:val="Bekezds-mon"/>
        <w:rPr>
          <w:sz w:val="26"/>
        </w:rPr>
      </w:pPr>
      <w:r w:rsidRPr="00F838DA">
        <w:rPr>
          <w:sz w:val="26"/>
        </w:rPr>
        <w:t>56. A homlokon fehér folt.</w:t>
      </w:r>
    </w:p>
    <w:p w:rsidR="00B20811" w:rsidRPr="00F838DA" w:rsidRDefault="00B20811" w:rsidP="00B454C4">
      <w:pPr>
        <w:pStyle w:val="Bekezds-mon"/>
        <w:rPr>
          <w:sz w:val="26"/>
        </w:rPr>
      </w:pPr>
      <w:r w:rsidRPr="00F838DA">
        <w:rPr>
          <w:sz w:val="26"/>
        </w:rPr>
        <w:t>66. A bélyeg bal oldalán a G betű szárával egyvonalban és a jobb oldalon az A betű jobbszárával egyvonalban alapvonal szakadások.</w:t>
      </w:r>
    </w:p>
    <w:p w:rsidR="00B20811" w:rsidRPr="00F838DA" w:rsidRDefault="00B20811" w:rsidP="00B454C4">
      <w:pPr>
        <w:pStyle w:val="Bekezds-mon"/>
        <w:rPr>
          <w:sz w:val="26"/>
        </w:rPr>
      </w:pPr>
      <w:r w:rsidRPr="00F838DA">
        <w:rPr>
          <w:sz w:val="26"/>
        </w:rPr>
        <w:t>76. Az első A betű összekötő vonala vízszintes irányban elfolyik és a bal oldali 8-as alatt a</w:t>
      </w:r>
      <w:r>
        <w:rPr>
          <w:sz w:val="26"/>
        </w:rPr>
        <w:t xml:space="preserve"> </w:t>
      </w:r>
      <w:r w:rsidRPr="00F838DA">
        <w:rPr>
          <w:sz w:val="26"/>
        </w:rPr>
        <w:t>külső keret megszakad.</w:t>
      </w:r>
    </w:p>
    <w:p w:rsidR="00B20811" w:rsidRPr="00F838DA" w:rsidRDefault="00B20811" w:rsidP="00B454C4">
      <w:pPr>
        <w:pStyle w:val="Bekezds-mon"/>
        <w:rPr>
          <w:sz w:val="26"/>
        </w:rPr>
      </w:pPr>
      <w:r w:rsidRPr="00F838DA">
        <w:rPr>
          <w:sz w:val="26"/>
        </w:rPr>
        <w:t>86. Az első L betűben fehér keretű zöld pont.</w:t>
      </w:r>
    </w:p>
    <w:p w:rsidR="00B20811" w:rsidRPr="00F838DA" w:rsidRDefault="00B20811" w:rsidP="00B454C4">
      <w:pPr>
        <w:pStyle w:val="Bekezds-mon"/>
        <w:rPr>
          <w:sz w:val="26"/>
        </w:rPr>
      </w:pPr>
      <w:r w:rsidRPr="00F838DA">
        <w:rPr>
          <w:sz w:val="26"/>
        </w:rPr>
        <w:t>96. A jobb szemtől jobbra két alapvonal sz</w:t>
      </w:r>
      <w:r>
        <w:rPr>
          <w:sz w:val="26"/>
        </w:rPr>
        <w:t>é</w:t>
      </w:r>
      <w:r w:rsidRPr="00F838DA">
        <w:rPr>
          <w:sz w:val="26"/>
        </w:rPr>
        <w:t>ttárul és egy pontot zár be. A bal szem alatt a</w:t>
      </w:r>
      <w:r>
        <w:rPr>
          <w:sz w:val="26"/>
        </w:rPr>
        <w:t xml:space="preserve"> </w:t>
      </w:r>
      <w:r w:rsidRPr="00F838DA">
        <w:rPr>
          <w:sz w:val="26"/>
        </w:rPr>
        <w:t>satírvonalak pontban végződnek.</w:t>
      </w:r>
    </w:p>
    <w:p w:rsidR="00B20811" w:rsidRDefault="00B20811"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r>
    </w:p>
    <w:p w:rsidR="00B20811" w:rsidRDefault="00B20811" w:rsidP="00B454C4">
      <w:pPr>
        <w:pStyle w:val="bra-alrs"/>
      </w:pPr>
      <w:r>
        <w:rPr>
          <w:noProof/>
          <w:lang w:val="de-DE" w:eastAsia="de-DE"/>
        </w:rPr>
        <w:drawing>
          <wp:inline distT="0" distB="0" distL="0" distR="0">
            <wp:extent cx="5583566" cy="2988951"/>
            <wp:effectExtent l="19050" t="0" r="0" b="0"/>
            <wp:docPr id="8676" name="320.png" descr="D:\Filatélia\Szakirodalom\Postabélyeg\Monográfia\DOC\IV\3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0.png"/>
                    <pic:cNvPicPr/>
                  </pic:nvPicPr>
                  <pic:blipFill>
                    <a:blip r:link="rId54"/>
                    <a:stretch>
                      <a:fillRect/>
                    </a:stretch>
                  </pic:blipFill>
                  <pic:spPr>
                    <a:xfrm>
                      <a:off x="0" y="0"/>
                      <a:ext cx="5583566" cy="2988951"/>
                    </a:xfrm>
                    <a:prstGeom prst="rect">
                      <a:avLst/>
                    </a:prstGeom>
                  </pic:spPr>
                </pic:pic>
              </a:graphicData>
            </a:graphic>
          </wp:inline>
        </w:drawing>
      </w:r>
    </w:p>
    <w:p w:rsidR="00B20811" w:rsidRDefault="00B20811" w:rsidP="00B454C4">
      <w:pPr>
        <w:pStyle w:val="bra-alrs"/>
        <w:tabs>
          <w:tab w:val="center" w:pos="2127"/>
          <w:tab w:val="center" w:pos="6804"/>
        </w:tabs>
        <w:jc w:val="left"/>
      </w:pPr>
      <w:r>
        <w:t xml:space="preserve"> </w:t>
      </w:r>
      <w:r>
        <w:tab/>
        <w:t xml:space="preserve">227. ábra </w:t>
      </w:r>
      <w:r>
        <w:tab/>
        <w:t>228. ábra</w:t>
      </w:r>
    </w:p>
    <w:p w:rsidR="00B20811" w:rsidRDefault="00B20811" w:rsidP="00B454C4">
      <w:pPr>
        <w:pStyle w:val="Bekezds-mon"/>
        <w:rPr>
          <w:sz w:val="26"/>
        </w:rPr>
      </w:pPr>
    </w:p>
    <w:p w:rsidR="00B20811" w:rsidRPr="00F838DA" w:rsidRDefault="00B20811" w:rsidP="00B454C4">
      <w:pPr>
        <w:pStyle w:val="Bekezds-mon"/>
        <w:rPr>
          <w:sz w:val="26"/>
        </w:rPr>
      </w:pPr>
      <w:r w:rsidRPr="00F838DA">
        <w:rPr>
          <w:sz w:val="26"/>
        </w:rPr>
        <w:t>7. A bélyeg jobb oldalán a kereten kívül alulról az 5. és 6. fog közötti részen olajzöld festékcsík (227. ábra).</w:t>
      </w:r>
    </w:p>
    <w:p w:rsidR="00B20811" w:rsidRPr="00F838DA" w:rsidRDefault="00B20811" w:rsidP="00B454C4">
      <w:pPr>
        <w:pStyle w:val="Bekezds-mon"/>
        <w:rPr>
          <w:sz w:val="26"/>
        </w:rPr>
      </w:pPr>
      <w:r w:rsidRPr="00F838DA">
        <w:rPr>
          <w:sz w:val="26"/>
        </w:rPr>
        <w:t>17. Pont az F és I betűk között.</w:t>
      </w:r>
    </w:p>
    <w:p w:rsidR="00B20811" w:rsidRPr="00F838DA" w:rsidRDefault="00B20811" w:rsidP="00B454C4">
      <w:pPr>
        <w:pStyle w:val="Bekezds-mon"/>
        <w:rPr>
          <w:sz w:val="26"/>
        </w:rPr>
      </w:pPr>
      <w:r w:rsidRPr="00F838DA">
        <w:rPr>
          <w:sz w:val="26"/>
        </w:rPr>
        <w:t>27. Pont az R bajsza fölött és pontban végződő kiágazás az N bal oldali lábából.</w:t>
      </w:r>
    </w:p>
    <w:p w:rsidR="00B20811" w:rsidRPr="00F838DA" w:rsidRDefault="00B20811" w:rsidP="00B454C4">
      <w:pPr>
        <w:pStyle w:val="Bekezds-mon"/>
        <w:rPr>
          <w:sz w:val="26"/>
        </w:rPr>
      </w:pPr>
      <w:r w:rsidRPr="00F838DA">
        <w:rPr>
          <w:sz w:val="26"/>
        </w:rPr>
        <w:t>37. A jobb oldali „0</w:t>
      </w:r>
      <w:r>
        <w:rPr>
          <w:sz w:val="26"/>
        </w:rPr>
        <w:t>”</w:t>
      </w:r>
      <w:r w:rsidRPr="00F838DA">
        <w:rPr>
          <w:sz w:val="26"/>
        </w:rPr>
        <w:t xml:space="preserve"> felső kerete megszakad, a „KÖZTÁRSASÁG</w:t>
      </w:r>
      <w:r>
        <w:rPr>
          <w:sz w:val="26"/>
        </w:rPr>
        <w:t>”</w:t>
      </w:r>
      <w:r w:rsidRPr="00F838DA">
        <w:rPr>
          <w:sz w:val="26"/>
        </w:rPr>
        <w:t xml:space="preserve"> T betűje átszakad a fehér keretbe.</w:t>
      </w:r>
    </w:p>
    <w:p w:rsidR="00B20811" w:rsidRPr="00F838DA" w:rsidRDefault="00B20811" w:rsidP="00B454C4">
      <w:pPr>
        <w:pStyle w:val="Bekezds-mon"/>
        <w:rPr>
          <w:sz w:val="26"/>
        </w:rPr>
      </w:pPr>
      <w:r w:rsidRPr="00F838DA">
        <w:rPr>
          <w:sz w:val="26"/>
        </w:rPr>
        <w:t>47. A jobb oldali „80</w:t>
      </w:r>
      <w:r>
        <w:rPr>
          <w:sz w:val="26"/>
        </w:rPr>
        <w:t>”</w:t>
      </w:r>
      <w:r w:rsidRPr="00F838DA">
        <w:rPr>
          <w:sz w:val="26"/>
        </w:rPr>
        <w:t xml:space="preserve"> után pont, az A betűből az összekötő vonallal egyirányban kis</w:t>
      </w:r>
      <w:r>
        <w:rPr>
          <w:sz w:val="26"/>
        </w:rPr>
        <w:t xml:space="preserve"> </w:t>
      </w:r>
      <w:r w:rsidRPr="00F838DA">
        <w:rPr>
          <w:sz w:val="26"/>
        </w:rPr>
        <w:t>farkinca nyúlik ki.</w:t>
      </w:r>
    </w:p>
    <w:p w:rsidR="00B20811" w:rsidRPr="00F838DA" w:rsidRDefault="00B20811" w:rsidP="00B454C4">
      <w:pPr>
        <w:pStyle w:val="Bekezds-mon"/>
        <w:rPr>
          <w:sz w:val="26"/>
        </w:rPr>
      </w:pPr>
      <w:r w:rsidRPr="00F838DA">
        <w:rPr>
          <w:sz w:val="26"/>
        </w:rPr>
        <w:t>57. Pont a szakállban és a gallértól jobbra eső fehér mezőben.</w:t>
      </w:r>
    </w:p>
    <w:p w:rsidR="00B20811" w:rsidRPr="00F838DA" w:rsidRDefault="00B20811" w:rsidP="00B454C4">
      <w:pPr>
        <w:pStyle w:val="Bekezds-mon"/>
        <w:rPr>
          <w:sz w:val="26"/>
        </w:rPr>
      </w:pPr>
      <w:r w:rsidRPr="00F838DA">
        <w:rPr>
          <w:sz w:val="26"/>
        </w:rPr>
        <w:t>67. A bélyegeken kívül fehér szegélyen zöld pont az Á-val egymagasságban.</w:t>
      </w:r>
    </w:p>
    <w:p w:rsidR="00B20811" w:rsidRPr="00F838DA" w:rsidRDefault="00B20811" w:rsidP="00B454C4">
      <w:pPr>
        <w:pStyle w:val="Bekezds-mon"/>
        <w:rPr>
          <w:sz w:val="26"/>
        </w:rPr>
      </w:pPr>
      <w:r w:rsidRPr="00F838DA">
        <w:rPr>
          <w:sz w:val="26"/>
        </w:rPr>
        <w:t>77. Fehér pont az F betű előtt, portrékeret-szakadás az Y8-nal egyvonalban a külső kerettörés a jobb. oldali csillag alatt.</w:t>
      </w:r>
    </w:p>
    <w:p w:rsidR="00B20811" w:rsidRPr="00F838DA" w:rsidRDefault="00B20811" w:rsidP="00B454C4">
      <w:pPr>
        <w:pStyle w:val="Bekezds-mon"/>
        <w:rPr>
          <w:sz w:val="26"/>
        </w:rPr>
      </w:pPr>
      <w:r w:rsidRPr="00F838DA">
        <w:rPr>
          <w:sz w:val="26"/>
        </w:rPr>
        <w:t>87. Fehér foltok a bal oldali „80</w:t>
      </w:r>
      <w:r>
        <w:rPr>
          <w:sz w:val="26"/>
        </w:rPr>
        <w:t>”</w:t>
      </w:r>
      <w:r w:rsidRPr="00F838DA">
        <w:rPr>
          <w:sz w:val="26"/>
        </w:rPr>
        <w:t xml:space="preserve"> mindkét számjegyén.</w:t>
      </w:r>
    </w:p>
    <w:p w:rsidR="00B20811" w:rsidRPr="00F838DA" w:rsidRDefault="00B20811" w:rsidP="00B454C4">
      <w:pPr>
        <w:pStyle w:val="Bekezds-mon"/>
        <w:rPr>
          <w:sz w:val="26"/>
        </w:rPr>
      </w:pPr>
      <w:r w:rsidRPr="00F838DA">
        <w:rPr>
          <w:sz w:val="26"/>
        </w:rPr>
        <w:t>97. A fültől jobbra nagy folt.</w:t>
      </w:r>
    </w:p>
    <w:p w:rsidR="00B20811" w:rsidRPr="00F838DA" w:rsidRDefault="00B20811" w:rsidP="00B454C4">
      <w:pPr>
        <w:pStyle w:val="Bekezds-mon"/>
        <w:rPr>
          <w:sz w:val="26"/>
        </w:rPr>
      </w:pPr>
      <w:r w:rsidRPr="00F838DA">
        <w:rPr>
          <w:sz w:val="26"/>
        </w:rPr>
        <w:t>8. A bélyegképen kívül a bal oldali részen lentről az 6. és 6. fog között olajzöld festékcsík.</w:t>
      </w:r>
      <w:r>
        <w:rPr>
          <w:sz w:val="26"/>
        </w:rPr>
        <w:t xml:space="preserve"> </w:t>
      </w:r>
      <w:r w:rsidRPr="00F838DA">
        <w:rPr>
          <w:sz w:val="26"/>
        </w:rPr>
        <w:t>A „KÖZTÁRSASÁG</w:t>
      </w:r>
      <w:r>
        <w:rPr>
          <w:sz w:val="26"/>
        </w:rPr>
        <w:t>”</w:t>
      </w:r>
      <w:r w:rsidRPr="00F838DA">
        <w:rPr>
          <w:sz w:val="26"/>
        </w:rPr>
        <w:t xml:space="preserve"> szó R és S betűje fehér ívszerű vonal által ö</w:t>
      </w:r>
      <w:r w:rsidRPr="00F838DA">
        <w:rPr>
          <w:sz w:val="26"/>
        </w:rPr>
        <w:t>s</w:t>
      </w:r>
      <w:r w:rsidRPr="00F838DA">
        <w:rPr>
          <w:sz w:val="26"/>
        </w:rPr>
        <w:t>szefolyik (228. ábra).</w:t>
      </w:r>
    </w:p>
    <w:p w:rsidR="00B20811" w:rsidRPr="00F838DA" w:rsidRDefault="00B20811" w:rsidP="00B454C4">
      <w:pPr>
        <w:pStyle w:val="Bekezds-mon"/>
        <w:rPr>
          <w:sz w:val="26"/>
        </w:rPr>
      </w:pPr>
      <w:r w:rsidRPr="00F838DA">
        <w:rPr>
          <w:sz w:val="26"/>
        </w:rPr>
        <w:t>18. Az Ö bal oldali pontja kettétört.</w:t>
      </w:r>
    </w:p>
    <w:p w:rsidR="00B20811" w:rsidRPr="00F838DA" w:rsidRDefault="00B20811" w:rsidP="00B454C4">
      <w:pPr>
        <w:pStyle w:val="Bekezds-mon"/>
        <w:rPr>
          <w:sz w:val="26"/>
        </w:rPr>
      </w:pPr>
      <w:r w:rsidRPr="00F838DA">
        <w:rPr>
          <w:sz w:val="26"/>
        </w:rPr>
        <w:t>28. Pont az M után és a T előtt. Alsó</w:t>
      </w:r>
      <w:r>
        <w:rPr>
          <w:sz w:val="26"/>
        </w:rPr>
        <w:t xml:space="preserve"> kerettörés a jobb 8-as alatt.</w:t>
      </w:r>
    </w:p>
    <w:p w:rsidR="00B20811" w:rsidRPr="00F838DA" w:rsidRDefault="00B20811" w:rsidP="00B454C4">
      <w:pPr>
        <w:pStyle w:val="Bekezds-mon"/>
        <w:rPr>
          <w:sz w:val="26"/>
        </w:rPr>
      </w:pPr>
      <w:r w:rsidRPr="00F838DA">
        <w:rPr>
          <w:sz w:val="26"/>
        </w:rPr>
        <w:t>38. Kerettörés a jobb oldali „80</w:t>
      </w:r>
      <w:r>
        <w:rPr>
          <w:sz w:val="26"/>
        </w:rPr>
        <w:t>”</w:t>
      </w:r>
      <w:r w:rsidRPr="00F838DA">
        <w:rPr>
          <w:sz w:val="26"/>
        </w:rPr>
        <w:t>-as keretén. Két fehér pont a második L alatt.</w:t>
      </w:r>
    </w:p>
    <w:p w:rsidR="00B20811" w:rsidRPr="00F838DA" w:rsidRDefault="00B20811" w:rsidP="00B454C4">
      <w:pPr>
        <w:pStyle w:val="Bekezds-mon"/>
        <w:rPr>
          <w:sz w:val="26"/>
        </w:rPr>
      </w:pPr>
      <w:r w:rsidRPr="00F838DA">
        <w:rPr>
          <w:sz w:val="26"/>
        </w:rPr>
        <w:t>48. A „KÖZTÁRSASÁG</w:t>
      </w:r>
      <w:r>
        <w:rPr>
          <w:sz w:val="26"/>
        </w:rPr>
        <w:t>”</w:t>
      </w:r>
      <w:r w:rsidRPr="00F838DA">
        <w:rPr>
          <w:sz w:val="26"/>
        </w:rPr>
        <w:t xml:space="preserve"> Z betűjéből kis fehér nyúlvány ágazik ki. A bal oldalon alulról a18. alapvonal két helyen megszakad.</w:t>
      </w:r>
    </w:p>
    <w:p w:rsidR="00B20811" w:rsidRPr="00F838DA" w:rsidRDefault="00B20811" w:rsidP="00B454C4">
      <w:pPr>
        <w:pStyle w:val="Bekezds-mon"/>
        <w:rPr>
          <w:sz w:val="26"/>
        </w:rPr>
      </w:pPr>
      <w:r w:rsidRPr="00F838DA">
        <w:rPr>
          <w:sz w:val="26"/>
        </w:rPr>
        <w:t>58. A csillagtól számított 5. alapvonal a bélyeg bal oldalán megszakad.</w:t>
      </w:r>
    </w:p>
    <w:p w:rsidR="00B20811" w:rsidRPr="00F838DA" w:rsidRDefault="00B20811" w:rsidP="00B454C4">
      <w:pPr>
        <w:pStyle w:val="Bekezds-mon"/>
        <w:rPr>
          <w:sz w:val="26"/>
        </w:rPr>
      </w:pPr>
      <w:r w:rsidRPr="00F838DA">
        <w:rPr>
          <w:sz w:val="26"/>
        </w:rPr>
        <w:t>68. A jobb oldali csillag alatt a 3. alapvonal három helyen szakad meg.</w:t>
      </w:r>
    </w:p>
    <w:p w:rsidR="00B20811" w:rsidRPr="00F838DA" w:rsidRDefault="00B20811" w:rsidP="00B454C4">
      <w:pPr>
        <w:pStyle w:val="Bekezds-mon"/>
        <w:rPr>
          <w:sz w:val="26"/>
        </w:rPr>
      </w:pPr>
      <w:r w:rsidRPr="00F838DA">
        <w:rPr>
          <w:sz w:val="26"/>
        </w:rPr>
        <w:t>78. A jobb oldali csillag alsó és bal szöge között nagy fehér folt, az Á betű alatt tömődések,</w:t>
      </w:r>
      <w:r>
        <w:rPr>
          <w:sz w:val="26"/>
        </w:rPr>
        <w:t xml:space="preserve"> </w:t>
      </w:r>
      <w:r w:rsidRPr="00F838DA">
        <w:rPr>
          <w:sz w:val="26"/>
        </w:rPr>
        <w:t>az 1. és a 2. alapvonalak kőzött.</w:t>
      </w:r>
    </w:p>
    <w:p w:rsidR="00B20811" w:rsidRPr="00F838DA" w:rsidRDefault="00B20811" w:rsidP="00B454C4">
      <w:pPr>
        <w:pStyle w:val="Bekezds-mon"/>
        <w:rPr>
          <w:sz w:val="26"/>
        </w:rPr>
      </w:pPr>
      <w:r w:rsidRPr="00F838DA">
        <w:rPr>
          <w:sz w:val="26"/>
        </w:rPr>
        <w:t>88. A bal oldali csillag szöge befolyik a fehér keretbe, az Y két felső szára között fehér folt.</w:t>
      </w:r>
    </w:p>
    <w:p w:rsidR="00B20811" w:rsidRPr="00F838DA" w:rsidRDefault="00B20811" w:rsidP="00B454C4">
      <w:pPr>
        <w:pStyle w:val="Bekezds-mon"/>
        <w:rPr>
          <w:sz w:val="26"/>
        </w:rPr>
      </w:pPr>
      <w:r w:rsidRPr="00F838DA">
        <w:rPr>
          <w:sz w:val="26"/>
        </w:rPr>
        <w:t>98. Alapvonalszakadás a bal olda</w:t>
      </w:r>
      <w:r>
        <w:rPr>
          <w:sz w:val="26"/>
        </w:rPr>
        <w:t xml:space="preserve">li </w:t>
      </w:r>
      <w:r w:rsidRPr="00F838DA">
        <w:rPr>
          <w:sz w:val="26"/>
        </w:rPr>
        <w:t>csillag alatti 11</w:t>
      </w:r>
      <w:r>
        <w:rPr>
          <w:sz w:val="26"/>
        </w:rPr>
        <w:t>.</w:t>
      </w:r>
      <w:r w:rsidRPr="00F838DA">
        <w:rPr>
          <w:sz w:val="26"/>
        </w:rPr>
        <w:t xml:space="preserve"> vonalon fehér pont a m</w:t>
      </w:r>
      <w:r w:rsidRPr="00F838DA">
        <w:rPr>
          <w:sz w:val="26"/>
        </w:rPr>
        <w:t>á</w:t>
      </w:r>
      <w:r w:rsidRPr="00F838DA">
        <w:rPr>
          <w:sz w:val="26"/>
        </w:rPr>
        <w:t>sodik L betű</w:t>
      </w:r>
      <w:r>
        <w:rPr>
          <w:sz w:val="26"/>
        </w:rPr>
        <w:t xml:space="preserve"> </w:t>
      </w:r>
      <w:r w:rsidRPr="00F838DA">
        <w:rPr>
          <w:sz w:val="26"/>
        </w:rPr>
        <w:t>alatt.</w:t>
      </w:r>
    </w:p>
    <w:p w:rsidR="00B20811" w:rsidRDefault="00B20811"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r>
    </w:p>
    <w:p w:rsidR="00B20811" w:rsidRDefault="00B20811" w:rsidP="00B454C4">
      <w:pPr>
        <w:pStyle w:val="bra-alrs"/>
      </w:pPr>
      <w:r>
        <w:rPr>
          <w:noProof/>
          <w:lang w:val="de-DE" w:eastAsia="de-DE"/>
        </w:rPr>
        <w:drawing>
          <wp:inline distT="0" distB="0" distL="0" distR="0">
            <wp:extent cx="5583566" cy="2988951"/>
            <wp:effectExtent l="19050" t="0" r="0" b="0"/>
            <wp:docPr id="8677" name="321.png" descr="D:\Filatélia\Szakirodalom\Postabélyeg\Monográfia\DOC\IV\3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1.png"/>
                    <pic:cNvPicPr/>
                  </pic:nvPicPr>
                  <pic:blipFill>
                    <a:blip r:link="rId55"/>
                    <a:stretch>
                      <a:fillRect/>
                    </a:stretch>
                  </pic:blipFill>
                  <pic:spPr>
                    <a:xfrm>
                      <a:off x="0" y="0"/>
                      <a:ext cx="5583566" cy="2988951"/>
                    </a:xfrm>
                    <a:prstGeom prst="rect">
                      <a:avLst/>
                    </a:prstGeom>
                  </pic:spPr>
                </pic:pic>
              </a:graphicData>
            </a:graphic>
          </wp:inline>
        </w:drawing>
      </w:r>
    </w:p>
    <w:p w:rsidR="00B20811" w:rsidRDefault="00B20811" w:rsidP="00B454C4">
      <w:pPr>
        <w:pStyle w:val="bra-alrs"/>
        <w:tabs>
          <w:tab w:val="center" w:pos="2127"/>
          <w:tab w:val="center" w:pos="6663"/>
        </w:tabs>
        <w:jc w:val="left"/>
      </w:pPr>
      <w:r>
        <w:t xml:space="preserve"> </w:t>
      </w:r>
      <w:r>
        <w:tab/>
        <w:t xml:space="preserve">229. ábra </w:t>
      </w:r>
      <w:r>
        <w:tab/>
        <w:t>230. ábra</w:t>
      </w:r>
    </w:p>
    <w:p w:rsidR="00B20811" w:rsidRPr="00F838DA" w:rsidRDefault="00B20811" w:rsidP="00B454C4">
      <w:pPr>
        <w:pStyle w:val="Bekezds-mon"/>
        <w:rPr>
          <w:spacing w:val="0"/>
          <w:sz w:val="26"/>
        </w:rPr>
      </w:pPr>
      <w:r w:rsidRPr="00F838DA">
        <w:rPr>
          <w:spacing w:val="0"/>
          <w:sz w:val="26"/>
        </w:rPr>
        <w:t>9. Fehér keretes folt a kabát hajtókáján (229. ábra).</w:t>
      </w:r>
    </w:p>
    <w:p w:rsidR="00B20811" w:rsidRPr="00F838DA" w:rsidRDefault="00B20811" w:rsidP="00B454C4">
      <w:pPr>
        <w:pStyle w:val="Bekezds-mon"/>
        <w:rPr>
          <w:spacing w:val="0"/>
          <w:sz w:val="26"/>
        </w:rPr>
      </w:pPr>
      <w:r w:rsidRPr="00F838DA">
        <w:rPr>
          <w:spacing w:val="0"/>
          <w:sz w:val="26"/>
        </w:rPr>
        <w:t>19. Külső keretléctörés, mely előtt a bélyegképen kívül festékfolt látható.</w:t>
      </w:r>
    </w:p>
    <w:p w:rsidR="00B20811" w:rsidRPr="00F838DA" w:rsidRDefault="00B20811" w:rsidP="00B454C4">
      <w:pPr>
        <w:pStyle w:val="Bekezds-mon"/>
        <w:rPr>
          <w:spacing w:val="0"/>
          <w:sz w:val="26"/>
        </w:rPr>
      </w:pPr>
      <w:r w:rsidRPr="00F838DA">
        <w:rPr>
          <w:spacing w:val="0"/>
          <w:sz w:val="26"/>
        </w:rPr>
        <w:t>29. Fehér pont az első L betű és az M betű után, fehér farkinca nyúlik ki a bal oldali csillag</w:t>
      </w:r>
      <w:r>
        <w:rPr>
          <w:spacing w:val="0"/>
          <w:sz w:val="26"/>
        </w:rPr>
        <w:t xml:space="preserve"> </w:t>
      </w:r>
      <w:r w:rsidRPr="00F838DA">
        <w:rPr>
          <w:spacing w:val="0"/>
          <w:sz w:val="26"/>
        </w:rPr>
        <w:t>alsó szárából.</w:t>
      </w:r>
    </w:p>
    <w:p w:rsidR="00B20811" w:rsidRPr="00F838DA" w:rsidRDefault="00B20811" w:rsidP="00B454C4">
      <w:pPr>
        <w:pStyle w:val="Bekezds-mon"/>
        <w:rPr>
          <w:spacing w:val="0"/>
          <w:sz w:val="26"/>
        </w:rPr>
      </w:pPr>
      <w:r w:rsidRPr="00F838DA">
        <w:rPr>
          <w:spacing w:val="0"/>
          <w:sz w:val="26"/>
        </w:rPr>
        <w:t>39. Törés a jobb oldali „80” keretén és az S és A betűk kőzött a jobb oldali külső keretlécen.</w:t>
      </w:r>
    </w:p>
    <w:p w:rsidR="00B20811" w:rsidRPr="00F838DA" w:rsidRDefault="00B20811" w:rsidP="00B454C4">
      <w:pPr>
        <w:pStyle w:val="Bekezds-mon"/>
        <w:rPr>
          <w:spacing w:val="0"/>
          <w:sz w:val="26"/>
        </w:rPr>
      </w:pPr>
      <w:r w:rsidRPr="00F838DA">
        <w:rPr>
          <w:spacing w:val="0"/>
          <w:sz w:val="26"/>
        </w:rPr>
        <w:t>49. Pont a „TANÁCS” A betűjének vesszőjében, a bal csillag alatti mezőbe fehér vonás nyúlik be.</w:t>
      </w:r>
    </w:p>
    <w:p w:rsidR="00B20811" w:rsidRPr="00F838DA" w:rsidRDefault="00B20811" w:rsidP="00B454C4">
      <w:pPr>
        <w:pStyle w:val="Bekezds-mon"/>
        <w:rPr>
          <w:spacing w:val="0"/>
          <w:sz w:val="26"/>
        </w:rPr>
      </w:pPr>
      <w:r w:rsidRPr="00F838DA">
        <w:rPr>
          <w:spacing w:val="0"/>
          <w:sz w:val="26"/>
        </w:rPr>
        <w:t>69. Pont az Ö betű közepében.</w:t>
      </w:r>
    </w:p>
    <w:p w:rsidR="00B20811" w:rsidRPr="00F838DA" w:rsidRDefault="00B20811" w:rsidP="00B454C4">
      <w:pPr>
        <w:pStyle w:val="Bekezds-mon"/>
        <w:rPr>
          <w:spacing w:val="0"/>
          <w:sz w:val="26"/>
        </w:rPr>
      </w:pPr>
      <w:r w:rsidRPr="00F838DA">
        <w:rPr>
          <w:spacing w:val="0"/>
          <w:sz w:val="26"/>
        </w:rPr>
        <w:t>69. A „MAGYAR” szó bal oldali szárával egyvonalban vonalszakadás, a jobb oldali szárával egyvonalban pedig egy és ugyanazon az alapon két szakadás..</w:t>
      </w:r>
    </w:p>
    <w:p w:rsidR="00B20811" w:rsidRPr="00F838DA" w:rsidRDefault="00B20811" w:rsidP="00B454C4">
      <w:pPr>
        <w:pStyle w:val="Bekezds-mon"/>
        <w:rPr>
          <w:spacing w:val="0"/>
          <w:sz w:val="26"/>
        </w:rPr>
      </w:pPr>
      <w:r w:rsidRPr="00F838DA">
        <w:rPr>
          <w:spacing w:val="0"/>
          <w:sz w:val="26"/>
        </w:rPr>
        <w:t>79. Pont a jobb oldali 0-ás után.</w:t>
      </w:r>
    </w:p>
    <w:p w:rsidR="00B20811" w:rsidRPr="00F838DA" w:rsidRDefault="00B20811" w:rsidP="00B454C4">
      <w:pPr>
        <w:pStyle w:val="Bekezds-mon"/>
        <w:rPr>
          <w:spacing w:val="0"/>
          <w:sz w:val="26"/>
        </w:rPr>
      </w:pPr>
      <w:r w:rsidRPr="00F838DA">
        <w:rPr>
          <w:spacing w:val="0"/>
          <w:sz w:val="26"/>
        </w:rPr>
        <w:t>89. Törés a portré keretlécén az N betű alatt.</w:t>
      </w:r>
    </w:p>
    <w:p w:rsidR="00B20811" w:rsidRPr="00F838DA" w:rsidRDefault="00B20811" w:rsidP="00B454C4">
      <w:pPr>
        <w:pStyle w:val="Bekezds-mon"/>
        <w:rPr>
          <w:spacing w:val="-10"/>
          <w:sz w:val="26"/>
        </w:rPr>
      </w:pPr>
      <w:r w:rsidRPr="00F838DA">
        <w:rPr>
          <w:spacing w:val="-10"/>
          <w:sz w:val="26"/>
        </w:rPr>
        <w:t>99. Folt az I betű után és fehér folt keletkezett a bal oldali „80” mellett a portré sarkában.</w:t>
      </w:r>
    </w:p>
    <w:p w:rsidR="00B20811" w:rsidRPr="00F838DA" w:rsidRDefault="00B20811" w:rsidP="00B454C4">
      <w:pPr>
        <w:pStyle w:val="Bekezds-mon"/>
        <w:rPr>
          <w:spacing w:val="0"/>
          <w:sz w:val="26"/>
        </w:rPr>
      </w:pPr>
      <w:r w:rsidRPr="00F838DA">
        <w:rPr>
          <w:spacing w:val="0"/>
          <w:sz w:val="26"/>
        </w:rPr>
        <w:t>10. A jobb oldali külső kereten törés az S és az A betű közt, törés a „TANÁCS” szó alapját</w:t>
      </w:r>
      <w:r>
        <w:rPr>
          <w:spacing w:val="0"/>
          <w:sz w:val="26"/>
        </w:rPr>
        <w:t xml:space="preserve"> </w:t>
      </w:r>
      <w:r w:rsidRPr="00F838DA">
        <w:rPr>
          <w:spacing w:val="0"/>
          <w:sz w:val="26"/>
        </w:rPr>
        <w:t>képező mező jobb oldalán. (230. ábra)</w:t>
      </w:r>
    </w:p>
    <w:p w:rsidR="00B20811" w:rsidRPr="00F838DA" w:rsidRDefault="00B20811" w:rsidP="00B454C4">
      <w:pPr>
        <w:pStyle w:val="Bekezds-mon"/>
        <w:rPr>
          <w:spacing w:val="0"/>
          <w:sz w:val="26"/>
        </w:rPr>
      </w:pPr>
      <w:r w:rsidRPr="00F838DA">
        <w:rPr>
          <w:spacing w:val="0"/>
          <w:sz w:val="26"/>
        </w:rPr>
        <w:t>20. Az Ö betűben egy pont.</w:t>
      </w:r>
    </w:p>
    <w:p w:rsidR="00B20811" w:rsidRPr="00F838DA" w:rsidRDefault="00B20811" w:rsidP="00B454C4">
      <w:pPr>
        <w:pStyle w:val="Bekezds-mon"/>
        <w:rPr>
          <w:spacing w:val="-4"/>
          <w:sz w:val="26"/>
        </w:rPr>
      </w:pPr>
      <w:r w:rsidRPr="00F838DA">
        <w:rPr>
          <w:spacing w:val="-4"/>
          <w:sz w:val="26"/>
        </w:rPr>
        <w:t>30. A „MAGYAR” szó R betűjének függőleges szára főnt ferde vonallal folytatódik.</w:t>
      </w:r>
    </w:p>
    <w:p w:rsidR="00B20811" w:rsidRPr="00F838DA" w:rsidRDefault="00B20811" w:rsidP="00B454C4">
      <w:pPr>
        <w:pStyle w:val="Bekezds-mon"/>
        <w:rPr>
          <w:spacing w:val="0"/>
          <w:sz w:val="26"/>
        </w:rPr>
      </w:pPr>
      <w:r w:rsidRPr="00F838DA">
        <w:rPr>
          <w:spacing w:val="0"/>
          <w:sz w:val="26"/>
        </w:rPr>
        <w:t>40. Külső kerettörés a Z és a T betűk fölött.</w:t>
      </w:r>
    </w:p>
    <w:p w:rsidR="00B20811" w:rsidRPr="00F838DA" w:rsidRDefault="00B20811" w:rsidP="00B454C4">
      <w:pPr>
        <w:pStyle w:val="Bekezds-mon"/>
        <w:rPr>
          <w:spacing w:val="0"/>
          <w:sz w:val="26"/>
        </w:rPr>
      </w:pPr>
      <w:r w:rsidRPr="00F838DA">
        <w:rPr>
          <w:spacing w:val="0"/>
          <w:sz w:val="26"/>
        </w:rPr>
        <w:t>50. A bélyeg jobb oldalán a kereten kívül alulról a 9. és 10. fog között olajzöld, vízszintes</w:t>
      </w:r>
      <w:r>
        <w:rPr>
          <w:spacing w:val="0"/>
          <w:sz w:val="26"/>
        </w:rPr>
        <w:t xml:space="preserve"> </w:t>
      </w:r>
      <w:r w:rsidRPr="00F838DA">
        <w:rPr>
          <w:spacing w:val="0"/>
          <w:sz w:val="26"/>
        </w:rPr>
        <w:t>festékcsík; az É betűnek kis farka van és felette fehér pont.</w:t>
      </w:r>
    </w:p>
    <w:p w:rsidR="00B20811" w:rsidRPr="00F838DA" w:rsidRDefault="00B20811" w:rsidP="00B454C4">
      <w:pPr>
        <w:pStyle w:val="Bekezds-mon"/>
        <w:rPr>
          <w:spacing w:val="0"/>
          <w:sz w:val="26"/>
        </w:rPr>
      </w:pPr>
      <w:r w:rsidRPr="00F838DA">
        <w:rPr>
          <w:spacing w:val="0"/>
          <w:sz w:val="26"/>
        </w:rPr>
        <w:t>60. A bal oldali csillag alapjába két fehér folt nyúlik be.</w:t>
      </w:r>
    </w:p>
    <w:p w:rsidR="00B20811" w:rsidRPr="00F838DA" w:rsidRDefault="00B20811" w:rsidP="00B454C4">
      <w:pPr>
        <w:pStyle w:val="Bekezds-mon"/>
        <w:rPr>
          <w:spacing w:val="0"/>
          <w:sz w:val="26"/>
        </w:rPr>
      </w:pPr>
      <w:r w:rsidRPr="00F838DA">
        <w:rPr>
          <w:spacing w:val="0"/>
          <w:sz w:val="26"/>
        </w:rPr>
        <w:t>70. Külső kerettör</w:t>
      </w:r>
      <w:r>
        <w:rPr>
          <w:spacing w:val="0"/>
          <w:sz w:val="26"/>
        </w:rPr>
        <w:t>é</w:t>
      </w:r>
      <w:r w:rsidRPr="00F838DA">
        <w:rPr>
          <w:spacing w:val="0"/>
          <w:sz w:val="26"/>
        </w:rPr>
        <w:t>s az A betű fölött és fehér pont a „KÖZTÁRSASÁG” szó után.</w:t>
      </w:r>
    </w:p>
    <w:p w:rsidR="00B20811" w:rsidRPr="00F838DA" w:rsidRDefault="00B20811" w:rsidP="00B454C4">
      <w:pPr>
        <w:pStyle w:val="Bekezds-mon"/>
        <w:rPr>
          <w:spacing w:val="0"/>
          <w:sz w:val="26"/>
        </w:rPr>
      </w:pPr>
      <w:r w:rsidRPr="00F838DA">
        <w:rPr>
          <w:spacing w:val="0"/>
          <w:sz w:val="26"/>
        </w:rPr>
        <w:t>80. A portré kereté megtörik a bal oldali csillag alatt. A külső keret viszont a csillagtól</w:t>
      </w:r>
      <w:r>
        <w:rPr>
          <w:spacing w:val="0"/>
          <w:sz w:val="26"/>
        </w:rPr>
        <w:t xml:space="preserve"> </w:t>
      </w:r>
      <w:r w:rsidRPr="00F838DA">
        <w:rPr>
          <w:spacing w:val="0"/>
          <w:sz w:val="26"/>
        </w:rPr>
        <w:t>jobbra.</w:t>
      </w:r>
    </w:p>
    <w:p w:rsidR="00B20811" w:rsidRPr="00F838DA" w:rsidRDefault="00B20811" w:rsidP="00B454C4">
      <w:pPr>
        <w:pStyle w:val="Bekezds-mon"/>
        <w:rPr>
          <w:spacing w:val="0"/>
          <w:sz w:val="26"/>
        </w:rPr>
      </w:pPr>
      <w:r w:rsidRPr="00F838DA">
        <w:rPr>
          <w:spacing w:val="0"/>
          <w:sz w:val="26"/>
        </w:rPr>
        <w:t>90. A homloktól jobbra a hajban, fehér keretben két pont.</w:t>
      </w:r>
    </w:p>
    <w:p w:rsidR="00B20811" w:rsidRPr="00F838DA" w:rsidRDefault="00B20811" w:rsidP="00B454C4">
      <w:pPr>
        <w:pStyle w:val="Bekezds-mon"/>
        <w:rPr>
          <w:spacing w:val="0"/>
          <w:sz w:val="26"/>
        </w:rPr>
      </w:pPr>
      <w:r w:rsidRPr="00F838DA">
        <w:rPr>
          <w:spacing w:val="0"/>
          <w:sz w:val="26"/>
        </w:rPr>
        <w:t>100. A bélyeg alsó szélén a 8. és 9. fog között a fehér szegélyen függőleges vonal; a bélyeg</w:t>
      </w:r>
      <w:r>
        <w:rPr>
          <w:spacing w:val="0"/>
          <w:sz w:val="26"/>
        </w:rPr>
        <w:t xml:space="preserve"> </w:t>
      </w:r>
      <w:r w:rsidRPr="00F838DA">
        <w:rPr>
          <w:spacing w:val="0"/>
          <w:sz w:val="26"/>
        </w:rPr>
        <w:t>jobb oldalán az Á és R betűk között vonalszakadásokból és eltömődésből folt keletkezett.</w:t>
      </w:r>
    </w:p>
    <w:p w:rsidR="00B20811" w:rsidRPr="00F838DA" w:rsidRDefault="00B20811" w:rsidP="00B454C4">
      <w:pPr>
        <w:pStyle w:val="Cmsor3-Turul"/>
        <w:rPr>
          <w:sz w:val="28"/>
          <w:szCs w:val="28"/>
        </w:rPr>
      </w:pPr>
      <w:r w:rsidRPr="00F838DA">
        <w:rPr>
          <w:sz w:val="28"/>
          <w:szCs w:val="28"/>
        </w:rPr>
        <w:t>Emléklap</w:t>
      </w:r>
    </w:p>
    <w:p w:rsidR="00B20811" w:rsidRPr="00F838DA" w:rsidRDefault="00B20811" w:rsidP="00B454C4">
      <w:pPr>
        <w:pStyle w:val="Bekezds-mon"/>
        <w:rPr>
          <w:szCs w:val="20"/>
        </w:rPr>
      </w:pPr>
      <w:r w:rsidRPr="00F838DA">
        <w:rPr>
          <w:szCs w:val="20"/>
        </w:rPr>
        <w:t>A sorozatot, mint már említettük a Magyarországi Tanácsok Első O</w:t>
      </w:r>
      <w:r w:rsidRPr="00F838DA">
        <w:rPr>
          <w:szCs w:val="20"/>
        </w:rPr>
        <w:t>r</w:t>
      </w:r>
      <w:r w:rsidRPr="00F838DA">
        <w:rPr>
          <w:szCs w:val="20"/>
        </w:rPr>
        <w:t>szágos</w:t>
      </w:r>
      <w:r w:rsidRPr="00F838DA">
        <w:t xml:space="preserve"> </w:t>
      </w:r>
      <w:r w:rsidRPr="00F838DA">
        <w:rPr>
          <w:szCs w:val="20"/>
        </w:rPr>
        <w:t>Gyűlésének összehívására bocsátották forgalomba.</w:t>
      </w:r>
    </w:p>
    <w:p w:rsidR="00B20811" w:rsidRPr="00F838DA" w:rsidRDefault="00B20811" w:rsidP="00B454C4">
      <w:pPr>
        <w:pStyle w:val="Bekezds-mon"/>
        <w:rPr>
          <w:sz w:val="2"/>
          <w:szCs w:val="2"/>
        </w:rPr>
      </w:pPr>
      <w:r w:rsidRPr="00F838DA">
        <w:rPr>
          <w:szCs w:val="20"/>
        </w:rPr>
        <w:t>Erre az ünnepélyes al</w:t>
      </w:r>
      <w:r w:rsidRPr="00F838DA">
        <w:t>kalomra a posta az Országgyűlés</w:t>
      </w:r>
      <w:r w:rsidRPr="00F838DA">
        <w:rPr>
          <w:szCs w:val="20"/>
        </w:rPr>
        <w:t xml:space="preserve"> minden egyes</w:t>
      </w:r>
      <w:r w:rsidRPr="00F838DA">
        <w:br/>
      </w:r>
      <w:r w:rsidRPr="00F838DA">
        <w:rPr>
          <w:sz w:val="2"/>
          <w:szCs w:val="2"/>
        </w:rPr>
        <w:br w:type="page"/>
      </w:r>
    </w:p>
    <w:p w:rsidR="00B20811" w:rsidRDefault="00B20811" w:rsidP="00B454C4">
      <w:pPr>
        <w:pStyle w:val="Bekezds-folytats"/>
        <w:rPr>
          <w:spacing w:val="8"/>
        </w:rPr>
      </w:pPr>
    </w:p>
    <w:p w:rsidR="00B20811" w:rsidRDefault="00B20811" w:rsidP="00B454C4">
      <w:pPr>
        <w:pStyle w:val="Bekezds-folytats"/>
        <w:rPr>
          <w:spacing w:val="8"/>
        </w:rPr>
      </w:pPr>
    </w:p>
    <w:p w:rsidR="00B20811" w:rsidRPr="00F838DA" w:rsidRDefault="00B20811" w:rsidP="00B454C4">
      <w:pPr>
        <w:pStyle w:val="Bekezds-folytats"/>
        <w:rPr>
          <w:spacing w:val="8"/>
        </w:rPr>
      </w:pPr>
      <w:r w:rsidRPr="00F838DA">
        <w:rPr>
          <w:spacing w:val="8"/>
        </w:rPr>
        <w:t>küldöttjének egy emléklapot ajándékozott, ráragasztva a tárgyalt teljes bélyegsorozatot.</w:t>
      </w:r>
    </w:p>
    <w:p w:rsidR="00B20811" w:rsidRPr="00F838DA" w:rsidRDefault="00B20811" w:rsidP="00B454C4">
      <w:pPr>
        <w:pStyle w:val="Bekezds-mon"/>
        <w:rPr>
          <w:spacing w:val="8"/>
        </w:rPr>
      </w:pPr>
      <w:r w:rsidRPr="00F838DA">
        <w:rPr>
          <w:spacing w:val="8"/>
        </w:rPr>
        <w:t>Az emléklapot Bokros Ferenc terve alapján az Állami Nyomda kész</w:t>
      </w:r>
      <w:r w:rsidRPr="00F838DA">
        <w:rPr>
          <w:spacing w:val="8"/>
        </w:rPr>
        <w:t>í</w:t>
      </w:r>
      <w:r w:rsidRPr="00F838DA">
        <w:rPr>
          <w:spacing w:val="8"/>
        </w:rPr>
        <w:t>tette el.</w:t>
      </w:r>
    </w:p>
    <w:p w:rsidR="00B20811" w:rsidRDefault="00B20811" w:rsidP="00B454C4">
      <w:pPr>
        <w:pStyle w:val="Bekezds-mon"/>
      </w:pPr>
      <w:r>
        <w:t>A Filatéliai Szemle 1962. augusztus hó 1-i számában Bokros Ferenc visszaemlékezéseiben, az emléklap előállításáról – többek között – a köve</w:t>
      </w:r>
      <w:r>
        <w:t>t</w:t>
      </w:r>
      <w:r>
        <w:t>kezőket olvashatjuk: „...Egyetlen éjszaka állt rendelkezésemre ennek me</w:t>
      </w:r>
      <w:r>
        <w:t>g</w:t>
      </w:r>
      <w:r w:rsidRPr="00F838DA">
        <w:rPr>
          <w:spacing w:val="0"/>
        </w:rPr>
        <w:t>rajzolására és Pinterits klisé</w:t>
      </w:r>
      <w:r w:rsidRPr="00F838DA">
        <w:rPr>
          <w:spacing w:val="2"/>
        </w:rPr>
        <w:t>-üzemében még aznap megkaptam a klisét, amely</w:t>
      </w:r>
      <w:r>
        <w:rPr>
          <w:spacing w:val="2"/>
        </w:rPr>
        <w:softHyphen/>
      </w:r>
      <w:r w:rsidRPr="00F838DA">
        <w:rPr>
          <w:spacing w:val="2"/>
        </w:rPr>
        <w:t xml:space="preserve">ről </w:t>
      </w:r>
      <w:r w:rsidRPr="00F838DA">
        <w:rPr>
          <w:spacing w:val="0"/>
        </w:rPr>
        <w:t>az Iparművészeti Főiskola kísérleti nyomdájában 2200 darabot ki is</w:t>
      </w:r>
      <w:r>
        <w:t xml:space="preserve"> ny</w:t>
      </w:r>
      <w:r>
        <w:t>o</w:t>
      </w:r>
      <w:r>
        <w:t>mattam és magam megsorszámoztam.”</w:t>
      </w:r>
    </w:p>
    <w:p w:rsidR="00B20811" w:rsidRDefault="00B20811" w:rsidP="00B454C4">
      <w:pPr>
        <w:pStyle w:val="Bekezds-mon"/>
      </w:pPr>
      <w:r>
        <w:t xml:space="preserve">A Bélyegmúzeum irattárában őrzött dokumentumok szerint – ezzel </w:t>
      </w:r>
      <w:r w:rsidRPr="00F838DA">
        <w:rPr>
          <w:spacing w:val="6"/>
        </w:rPr>
        <w:t xml:space="preserve">szemben – a megrendelést az Állami Nyomda kapta, a lapokat megfelelő időre le is szállította, sőt, a bélyegeket is az Állami Nyomdában ragasztották fel. Ezt </w:t>
      </w:r>
      <w:r>
        <w:t>bizonyítja az alábbi okmány:</w:t>
      </w:r>
    </w:p>
    <w:p w:rsidR="00B20811" w:rsidRDefault="00B20811" w:rsidP="00B454C4">
      <w:pPr>
        <w:pStyle w:val="Rendeletidzet"/>
        <w:rPr>
          <w:i/>
        </w:rPr>
      </w:pPr>
    </w:p>
    <w:p w:rsidR="00B20811" w:rsidRPr="00F838DA" w:rsidRDefault="00B20811" w:rsidP="00B454C4">
      <w:pPr>
        <w:pStyle w:val="Rendeletidzet"/>
        <w:rPr>
          <w:i/>
        </w:rPr>
      </w:pPr>
      <w:r w:rsidRPr="00F838DA">
        <w:rPr>
          <w:i/>
        </w:rPr>
        <w:t>„3175</w:t>
      </w:r>
    </w:p>
    <w:p w:rsidR="00B20811" w:rsidRDefault="00B20811" w:rsidP="00B454C4">
      <w:pPr>
        <w:pStyle w:val="Rendeletidzet"/>
        <w:tabs>
          <w:tab w:val="left" w:pos="5812"/>
        </w:tabs>
      </w:pPr>
      <w:r>
        <w:t xml:space="preserve">1919. </w:t>
      </w:r>
      <w:r>
        <w:tab/>
      </w:r>
      <w:r w:rsidRPr="00F838DA">
        <w:rPr>
          <w:i/>
        </w:rPr>
        <w:t>Ej 232 204</w:t>
      </w:r>
    </w:p>
    <w:p w:rsidR="00B20811" w:rsidRDefault="00B20811" w:rsidP="00B454C4">
      <w:pPr>
        <w:pStyle w:val="Rendeletidzet"/>
        <w:tabs>
          <w:tab w:val="left" w:pos="4678"/>
        </w:tabs>
        <w:ind w:firstLine="720"/>
      </w:pPr>
      <w:r>
        <w:t xml:space="preserve"> </w:t>
      </w:r>
      <w:r>
        <w:tab/>
        <w:t>Bőlcsy/Sós</w:t>
      </w:r>
    </w:p>
    <w:p w:rsidR="00B20811" w:rsidRDefault="00B20811" w:rsidP="00B454C4">
      <w:pPr>
        <w:pStyle w:val="Rendeletidzet"/>
        <w:tabs>
          <w:tab w:val="left" w:pos="5812"/>
        </w:tabs>
        <w:ind w:firstLine="720"/>
      </w:pPr>
      <w:r>
        <w:t xml:space="preserve"> </w:t>
      </w:r>
      <w:r>
        <w:tab/>
        <w:t>III. 12.</w:t>
      </w:r>
    </w:p>
    <w:p w:rsidR="00B20811" w:rsidRDefault="00B20811" w:rsidP="00B454C4">
      <w:pPr>
        <w:pStyle w:val="Rendeletidzet"/>
        <w:tabs>
          <w:tab w:val="left" w:pos="567"/>
        </w:tabs>
      </w:pPr>
      <w:r>
        <w:t xml:space="preserve"> </w:t>
      </w:r>
      <w:r>
        <w:tab/>
        <w:t>Átadási elismervény</w:t>
      </w:r>
    </w:p>
    <w:p w:rsidR="00B20811" w:rsidRDefault="00B20811" w:rsidP="00B454C4">
      <w:pPr>
        <w:pStyle w:val="Rendeletidzet"/>
      </w:pPr>
      <w:r>
        <w:t>100 azaz Egyszász ív kommunista postabélyegről emléklapokra felragasztva, és pedig a készített 2000 (kettőezer) drb. emléklap mindegyikén 1 drb. 20 filléres (Marx), 1 drb. 45 filléres (Petőfi), 1 drb. 60 filléres (Martinovics), 1 drb. 75 filléres (Dózsa) és 1 drb. 80 filléres (Engels arcképével) vagyis összesen:</w:t>
      </w:r>
    </w:p>
    <w:p w:rsidR="00B20811" w:rsidRDefault="00B20811" w:rsidP="00B454C4">
      <w:pPr>
        <w:pStyle w:val="Rendeletidzet"/>
      </w:pPr>
    </w:p>
    <w:p w:rsidR="00B20811" w:rsidRDefault="00B20811" w:rsidP="00B454C4">
      <w:pPr>
        <w:pStyle w:val="Rendeletidzet"/>
      </w:pPr>
      <w:r>
        <w:t>20 filléres 20 ív = 2000 drb.</w:t>
      </w:r>
    </w:p>
    <w:p w:rsidR="00B20811" w:rsidRDefault="00B20811" w:rsidP="00B454C4">
      <w:pPr>
        <w:pStyle w:val="Rendeletidzet"/>
      </w:pPr>
      <w:r>
        <w:t>45 filléres 20 ív = 2000 drb.</w:t>
      </w:r>
    </w:p>
    <w:p w:rsidR="00B20811" w:rsidRDefault="00B20811" w:rsidP="00B454C4">
      <w:pPr>
        <w:pStyle w:val="Rendeletidzet"/>
      </w:pPr>
      <w:r>
        <w:t>60 filléres 20 ív = 2000 drb.</w:t>
      </w:r>
    </w:p>
    <w:p w:rsidR="00B20811" w:rsidRDefault="00B20811" w:rsidP="00B454C4">
      <w:pPr>
        <w:pStyle w:val="Rendeletidzet"/>
      </w:pPr>
      <w:r>
        <w:t>75 filléres 20 ív = 2000 drb.</w:t>
      </w:r>
    </w:p>
    <w:p w:rsidR="00B20811" w:rsidRDefault="00B20811" w:rsidP="00B454C4">
      <w:pPr>
        <w:pStyle w:val="Rendeletidzet"/>
      </w:pPr>
      <w:r>
        <w:t>80 filléres 20 ív = 2000 drb., melyet a magyar állami nyomda hitelraktára a magyar posta és távírda vezérigazgatóságnak a mai napon átadott.</w:t>
      </w:r>
    </w:p>
    <w:p w:rsidR="00B20811" w:rsidRDefault="00B20811" w:rsidP="00B454C4">
      <w:pPr>
        <w:pStyle w:val="Rendeletidzet"/>
      </w:pPr>
    </w:p>
    <w:p w:rsidR="00B20811" w:rsidRDefault="00B20811" w:rsidP="00B454C4">
      <w:pPr>
        <w:pStyle w:val="Rendeletidzet"/>
      </w:pPr>
      <w:r>
        <w:t>Budapest, 1919 évi június hó 12-ón</w:t>
      </w:r>
    </w:p>
    <w:p w:rsidR="00B20811" w:rsidRDefault="00B20811" w:rsidP="00B454C4">
      <w:pPr>
        <w:pStyle w:val="Rendeletidzet"/>
        <w:tabs>
          <w:tab w:val="left" w:pos="6663"/>
        </w:tabs>
      </w:pPr>
      <w:r>
        <w:t xml:space="preserve">Pecsét: </w:t>
      </w:r>
      <w:r>
        <w:tab/>
        <w:t>Sárkány Ferenc</w:t>
      </w:r>
    </w:p>
    <w:p w:rsidR="00B20811" w:rsidRDefault="00B20811" w:rsidP="00B454C4">
      <w:pPr>
        <w:pStyle w:val="Rendeletidzet"/>
        <w:tabs>
          <w:tab w:val="left" w:pos="6663"/>
        </w:tabs>
        <w:ind w:firstLine="1134"/>
      </w:pPr>
      <w:r>
        <w:t xml:space="preserve">Magyar Népköztársaság </w:t>
      </w:r>
      <w:r>
        <w:tab/>
        <w:t>Boldog István</w:t>
      </w:r>
    </w:p>
    <w:p w:rsidR="00B20811" w:rsidRDefault="00B20811" w:rsidP="00B454C4">
      <w:pPr>
        <w:pStyle w:val="Rendeletidzet"/>
      </w:pPr>
      <w:r>
        <w:t xml:space="preserve">Állami Nyomda. </w:t>
      </w:r>
    </w:p>
    <w:p w:rsidR="00B20811" w:rsidRDefault="00B20811" w:rsidP="00B454C4">
      <w:pPr>
        <w:pStyle w:val="Rendeletidzet"/>
      </w:pPr>
      <w:r>
        <w:t>Hitelraktára</w:t>
      </w:r>
    </w:p>
    <w:p w:rsidR="00B20811" w:rsidRDefault="00B20811" w:rsidP="00B454C4">
      <w:pPr>
        <w:pStyle w:val="Rendeletidzet"/>
      </w:pPr>
      <w:r>
        <w:t>Átadattak Mikola pol. megbízottnak. – Horváth”</w:t>
      </w:r>
    </w:p>
    <w:p w:rsidR="00B20811" w:rsidRDefault="00B20811" w:rsidP="00B454C4">
      <w:pPr>
        <w:pStyle w:val="Rendeletidzet"/>
      </w:pPr>
    </w:p>
    <w:p w:rsidR="00B20811" w:rsidRDefault="00B20811" w:rsidP="00B454C4">
      <w:pPr>
        <w:pStyle w:val="Bekezds-mon"/>
      </w:pPr>
      <w:r>
        <w:t>Ezt a tényt még két további dokumentum is igazolja.</w:t>
      </w:r>
    </w:p>
    <w:p w:rsidR="00B20811" w:rsidRDefault="00B20811" w:rsidP="00B454C4">
      <w:pPr>
        <w:pStyle w:val="Bekezds-mon"/>
      </w:pPr>
      <w:r>
        <w:t>Az egyik az Állami Nyomda fotómásolatban bemutatott eredeti felte</w:t>
      </w:r>
      <w:r>
        <w:t>r</w:t>
      </w:r>
      <w:r>
        <w:t>jesztése (231. ábra), a másik a posta számvevőségének 4011/1920. sz. üg</w:t>
      </w:r>
      <w:r>
        <w:t>y</w:t>
      </w:r>
      <w:r>
        <w:t>irata, amellyel a postavezérigazgatóság utasítja a nyomda számlájának kif</w:t>
      </w:r>
      <w:r>
        <w:t>i</w:t>
      </w:r>
      <w:r>
        <w:t>zetésére:</w:t>
      </w:r>
    </w:p>
    <w:p w:rsidR="00B20811" w:rsidRDefault="00B20811" w:rsidP="00B454C4">
      <w:pPr>
        <w:pStyle w:val="Rendeletidzet"/>
      </w:pPr>
    </w:p>
    <w:p w:rsidR="00B20811" w:rsidRDefault="00B20811" w:rsidP="00B454C4">
      <w:pPr>
        <w:pStyle w:val="Rendeletidzet"/>
      </w:pPr>
      <w:r>
        <w:t>„A 13 559/920. sz. ügyirattal megrendelt emléklapok költségéről az állami nyomda bemutat. 2245 K. f.-es számlát.</w:t>
      </w:r>
    </w:p>
    <w:p w:rsidR="00B20811" w:rsidRDefault="00B20811" w:rsidP="00B454C4">
      <w:pPr>
        <w:pStyle w:val="Rendeletidzet"/>
      </w:pPr>
      <w:r>
        <w:t>Ezt a számlát, minthogy a szállítás tényleg megtörtént, ki kell utalványozni.</w:t>
      </w:r>
    </w:p>
    <w:p w:rsidR="00B20811" w:rsidRDefault="00B20811" w:rsidP="00B454C4">
      <w:pPr>
        <w:pStyle w:val="Rendeletidzet"/>
        <w:tabs>
          <w:tab w:val="left" w:pos="5432"/>
        </w:tabs>
      </w:pPr>
      <w:r>
        <w:t xml:space="preserve">E végből az ügyiratot </w:t>
      </w:r>
      <w:r>
        <w:tab/>
      </w:r>
      <w:r w:rsidRPr="00F838DA">
        <w:rPr>
          <w:i/>
        </w:rPr>
        <w:t>a kpti pt. számvevőséghez</w:t>
      </w:r>
    </w:p>
    <w:p w:rsidR="00B20811" w:rsidRDefault="00B20811" w:rsidP="00B454C4">
      <w:pPr>
        <w:pStyle w:val="Rendeletidzet"/>
        <w:tabs>
          <w:tab w:val="left" w:pos="5404"/>
        </w:tabs>
      </w:pPr>
      <w:r>
        <w:t xml:space="preserve"> </w:t>
      </w:r>
      <w:r>
        <w:tab/>
        <w:t>tesszük át tárgyalás végett.</w:t>
      </w:r>
    </w:p>
    <w:p w:rsidR="00B20811" w:rsidRDefault="00B20811" w:rsidP="00B454C4">
      <w:pPr>
        <w:pStyle w:val="Rendeletidzet"/>
        <w:tabs>
          <w:tab w:val="left" w:pos="5954"/>
        </w:tabs>
        <w:ind w:firstLine="0"/>
      </w:pPr>
      <w:r>
        <w:t>Nb. Az emléklapok annak idején</w:t>
      </w:r>
      <w:r>
        <w:tab/>
        <w:t>Budapest 1920 márc. 12.</w:t>
      </w:r>
    </w:p>
    <w:p w:rsidR="00B20811" w:rsidRDefault="00B20811" w:rsidP="00B454C4">
      <w:pPr>
        <w:pStyle w:val="Rendeletidzet"/>
        <w:tabs>
          <w:tab w:val="left" w:pos="5954"/>
        </w:tabs>
        <w:ind w:firstLine="0"/>
      </w:pPr>
      <w:r>
        <w:t>Mikola Árpád ptfelügyelőnek adattak át.</w:t>
      </w:r>
      <w:r>
        <w:tab/>
        <w:t>Horváth”</w:t>
      </w:r>
    </w:p>
    <w:p w:rsidR="00B20811" w:rsidRDefault="00B20811" w:rsidP="00B454C4">
      <w:pPr>
        <w:pStyle w:val="Rendeletidzet"/>
        <w:tabs>
          <w:tab w:val="left" w:pos="5954"/>
        </w:tabs>
        <w:ind w:firstLine="0"/>
      </w:pPr>
    </w:p>
    <w:p w:rsidR="00B20811" w:rsidRPr="00613CB4" w:rsidRDefault="00B20811" w:rsidP="00B454C4">
      <w:pPr>
        <w:pStyle w:val="Bekezds-mon"/>
      </w:pPr>
      <w:r>
        <w:t>Az emléklapot kétszínű nyomással, halvány homoksárga kartonra kész</w:t>
      </w:r>
      <w:r>
        <w:t>í</w:t>
      </w:r>
      <w:r>
        <w:t>tették. Mérete: 15,5x21 cm. A bélyegek helyét, valamint a lap díszítményét</w:t>
      </w:r>
      <w:r>
        <w:br/>
      </w:r>
      <w:r>
        <w:rPr>
          <w:sz w:val="20"/>
          <w:szCs w:val="20"/>
        </w:rPr>
        <w:br w:type="page"/>
      </w:r>
      <w:r w:rsidRPr="00613CB4">
        <w:t>úgy készítették, hogy a rajz- és szövegmentes alapot az első menetben sötéthomoksárg</w:t>
      </w:r>
      <w:r>
        <w:t>a</w:t>
      </w:r>
      <w:r w:rsidRPr="00613CB4">
        <w:t xml:space="preserve"> színnel nyomták s így a bélyegek helye, a díszítés és az ennek</w:t>
      </w:r>
      <w:r>
        <w:t xml:space="preserve"> </w:t>
      </w:r>
      <w:r w:rsidRPr="00613CB4">
        <w:t>közepén körbefutó „MAGYAR TANÁCSKÖZTÁRSASÁG" szöveg a kartonhalványabb, eredeti színében tűnik elő. A második menetben vörös színnel</w:t>
      </w:r>
      <w:r>
        <w:t xml:space="preserve"> </w:t>
      </w:r>
      <w:r w:rsidRPr="00613CB4">
        <w:t>nyomták a bélyegek részére fenntartott helyet övező háromvonalas, fekvőtéglalap alakú keretet; a második bélyeghelysor közepén elhelyezett fekvőellipszis alakú, koszorúszerűen kiképzett sorszámmezőt; végül a lap alsó felében elhelyezett sorszámmezőt; végül a lap alsó felében elhelyezett sz</w:t>
      </w:r>
      <w:r w:rsidRPr="00613CB4">
        <w:t>ö</w:t>
      </w:r>
      <w:r w:rsidRPr="00613CB4">
        <w:t>veget.</w:t>
      </w:r>
      <w:r>
        <w:t xml:space="preserve"> </w:t>
      </w:r>
      <w:r w:rsidRPr="00613CB4">
        <w:t>Éspedig a díszítés szalagszerűen kiképzett bal, illetőleg jobb szöveg</w:t>
      </w:r>
      <w:r>
        <w:t xml:space="preserve"> </w:t>
      </w:r>
      <w:r w:rsidRPr="00613CB4">
        <w:t>mezejében</w:t>
      </w:r>
      <w:r>
        <w:t xml:space="preserve"> </w:t>
      </w:r>
      <w:r w:rsidRPr="00613CB4">
        <w:t>három-három sorba a proletárdiktatúra születésének, illetőleg a kibocsátásalkalmának keletjét: „1919 (MÁRCIUS) 21." és „1919 (JÚNIUS). 12." alakban. Ezek alá négy vízszintes sorba „A MAGYAR POSTA AJÁ</w:t>
      </w:r>
      <w:r w:rsidRPr="00613CB4">
        <w:t>N</w:t>
      </w:r>
      <w:r w:rsidRPr="00613CB4">
        <w:t>DÉKA /A MAGYARORSZÁGI TANÁCSOK ELSŐ / ORSZÁGOS GY</w:t>
      </w:r>
      <w:r w:rsidRPr="00613CB4">
        <w:t>Ű</w:t>
      </w:r>
      <w:r w:rsidRPr="00613CB4">
        <w:t>LÉSÉNEK /EMLÉKÉRE" szöveget. A szöveg 3. és 4. sorának két oldalára egy-egy ötágúcsillag, míg az említett keltezéseknek megfelelő alsó két sz</w:t>
      </w:r>
      <w:r w:rsidRPr="00613CB4">
        <w:t>a</w:t>
      </w:r>
      <w:r w:rsidRPr="00613CB4">
        <w:t>lagszerű mezőbe</w:t>
      </w:r>
    </w:p>
    <w:p w:rsidR="00B20811" w:rsidRDefault="00B20811" w:rsidP="00B454C4">
      <w:pPr>
        <w:pStyle w:val="bra-alrs"/>
      </w:pPr>
    </w:p>
    <w:p w:rsidR="00B20811" w:rsidRDefault="00B20811" w:rsidP="00B454C4">
      <w:pPr>
        <w:pStyle w:val="bra-alrs"/>
      </w:pPr>
      <w:r>
        <w:rPr>
          <w:noProof/>
          <w:lang w:val="de-DE" w:eastAsia="de-DE"/>
        </w:rPr>
        <w:drawing>
          <wp:inline distT="0" distB="0" distL="0" distR="0">
            <wp:extent cx="5817883" cy="5200661"/>
            <wp:effectExtent l="19050" t="0" r="0" b="0"/>
            <wp:docPr id="8678" name="322.png" descr="D:\Filatélia\Szakirodalom\Postabélyeg\Monográfia\DOC\IV\3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2.png"/>
                    <pic:cNvPicPr/>
                  </pic:nvPicPr>
                  <pic:blipFill>
                    <a:blip r:link="rId56"/>
                    <a:stretch>
                      <a:fillRect/>
                    </a:stretch>
                  </pic:blipFill>
                  <pic:spPr>
                    <a:xfrm>
                      <a:off x="0" y="0"/>
                      <a:ext cx="5817883" cy="5200661"/>
                    </a:xfrm>
                    <a:prstGeom prst="rect">
                      <a:avLst/>
                    </a:prstGeom>
                  </pic:spPr>
                </pic:pic>
              </a:graphicData>
            </a:graphic>
          </wp:inline>
        </w:drawing>
      </w:r>
    </w:p>
    <w:p w:rsidR="00B20811" w:rsidRDefault="00B20811" w:rsidP="00B454C4">
      <w:pPr>
        <w:pStyle w:val="bra-alrs"/>
      </w:pPr>
      <w:r>
        <w:t>231. ábra</w:t>
      </w:r>
    </w:p>
    <w:p w:rsidR="00B20811" w:rsidRDefault="00B20811"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323</w:t>
      </w:r>
    </w:p>
    <w:p w:rsidR="00B20811" w:rsidRDefault="00B20811" w:rsidP="00B454C4">
      <w:pPr>
        <w:pStyle w:val="bra-alrs"/>
      </w:pPr>
      <w:r>
        <w:br w:type="page"/>
      </w:r>
    </w:p>
    <w:p w:rsidR="00B20811" w:rsidRDefault="00B20811" w:rsidP="00B454C4">
      <w:pPr>
        <w:pStyle w:val="bra-alrs"/>
      </w:pPr>
      <w:r>
        <w:rPr>
          <w:noProof/>
          <w:lang w:val="de-DE" w:eastAsia="de-DE"/>
        </w:rPr>
        <w:drawing>
          <wp:inline distT="0" distB="0" distL="0" distR="0">
            <wp:extent cx="5297816" cy="7309500"/>
            <wp:effectExtent l="19050" t="0" r="0" b="0"/>
            <wp:docPr id="8679" name="324.png" descr="D:\Filatélia\Szakirodalom\Postabélyeg\Monográfia\DOC\IV\3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4.png"/>
                    <pic:cNvPicPr/>
                  </pic:nvPicPr>
                  <pic:blipFill>
                    <a:blip r:link="rId57"/>
                    <a:stretch>
                      <a:fillRect/>
                    </a:stretch>
                  </pic:blipFill>
                  <pic:spPr>
                    <a:xfrm>
                      <a:off x="0" y="0"/>
                      <a:ext cx="5297816" cy="7309500"/>
                    </a:xfrm>
                    <a:prstGeom prst="rect">
                      <a:avLst/>
                    </a:prstGeom>
                  </pic:spPr>
                </pic:pic>
              </a:graphicData>
            </a:graphic>
          </wp:inline>
        </w:drawing>
      </w:r>
    </w:p>
    <w:p w:rsidR="00B20811" w:rsidRDefault="00B20811" w:rsidP="00B454C4">
      <w:pPr>
        <w:pStyle w:val="bra-alrs"/>
      </w:pPr>
      <w:r>
        <w:t>232. ábra</w:t>
      </w:r>
    </w:p>
    <w:p w:rsidR="00B20811" w:rsidRDefault="00B20811" w:rsidP="00B454C4">
      <w:pPr>
        <w:pStyle w:val="Bekezds-folytats"/>
      </w:pPr>
      <w:r>
        <w:t>egy-egy sugarakat lövelő ötágú csillag került, ugyancsak vörös színben. (232. ábra)</w:t>
      </w:r>
    </w:p>
    <w:p w:rsidR="00B20811" w:rsidRDefault="00B20811" w:rsidP="00B454C4">
      <w:pPr>
        <w:pStyle w:val="Bekezds-mon"/>
      </w:pPr>
      <w:r>
        <w:t>A Horthy-fasizmus 25 éve alatt az emléklapokból igen sok elpusztult.</w:t>
      </w:r>
      <w:r>
        <w:br/>
      </w:r>
      <w:r>
        <w:br w:type="page"/>
        <w:t>Ezért ma a gyűjteményeknek szép dísze egy-egy emléklapra felragasztott sorozat. Az olyanok viszont nagy ritkaságnak, történelmi, muzeális emléknek számítanak, amelyeknek az Országgyűlésen részt vevő népbiztosok aláírásai szerepelnek (232. ábra).</w:t>
      </w:r>
    </w:p>
    <w:p w:rsidR="00B20811" w:rsidRDefault="00B20811" w:rsidP="00B454C4">
      <w:pPr>
        <w:pStyle w:val="Bekezds-mon"/>
      </w:pPr>
      <w:r>
        <w:t>A legújabbkori Történeti Múzeum egy olyan emléklapot őriz, amelyen 27 értékes autogram látható.</w:t>
      </w:r>
    </w:p>
    <w:p w:rsidR="00B20811" w:rsidRDefault="00B20811" w:rsidP="00B454C4">
      <w:pPr>
        <w:pStyle w:val="Cmsor3-Turul"/>
      </w:pPr>
      <w:r>
        <w:t>Essaik</w:t>
      </w:r>
    </w:p>
    <w:p w:rsidR="00B20811" w:rsidRPr="00613CB4" w:rsidRDefault="00B20811" w:rsidP="00B454C4">
      <w:pPr>
        <w:pStyle w:val="Bekezds-mon"/>
        <w:rPr>
          <w:spacing w:val="2"/>
        </w:rPr>
      </w:pPr>
      <w:r>
        <w:t>A proletárdiktatúra bukása után Rampacher Pál, akinek nevét már k</w:t>
      </w:r>
      <w:r>
        <w:t>o</w:t>
      </w:r>
      <w:r>
        <w:t xml:space="preserve">rábban is említettük, jó üzletnek látta, ha a bélyegeket tervező művészekkel az eredeti képeknek megfelelő, de azoknál nagyobb, színes rézkarcokat készíttet. A művészek örömmel üdvözölték ezt a javaslatot, mert a bélyegek tervezése miatt velük szemben alkalmazott retorzióként nem jutottak munkához. Rampachernek az volt a célja, hogy a készítendő réznyomatokat (essaiket) mint a kinyomott bélyegek előzményeit, tanulmányait terjesztené jó pénzen. </w:t>
      </w:r>
      <w:r w:rsidRPr="00613CB4">
        <w:rPr>
          <w:spacing w:val="2"/>
        </w:rPr>
        <w:t>Ehhez viszont a művészek nem járultak hozzá. Így az essaik az eredeti bély</w:t>
      </w:r>
      <w:r w:rsidRPr="00613CB4">
        <w:rPr>
          <w:spacing w:val="2"/>
        </w:rPr>
        <w:t>e</w:t>
      </w:r>
      <w:r w:rsidRPr="00613CB4">
        <w:rPr>
          <w:spacing w:val="2"/>
        </w:rPr>
        <w:t xml:space="preserve">gektől eltérő számjegyekkel is jelentek meg. A művészek saját maguk vésték meg műveiket egy-egy rézlemezre. Az első 10 példányt a művészek saját kézjegyükkel látták el, a további 50 példányon pedig már a rézbe karcolt nevük </w:t>
      </w:r>
      <w:r>
        <w:t xml:space="preserve">szerepelt. Ezek az essaik tehát összesen 60 példányban készültek. Egyszínűek és méretük 6,9x5,7 cm a Marx és Engels essaik kivételével, amelyeknek a hosszúsága 7,1 cm. A Marxot ábrázoló zöld, Petőfi kékesszürke, Martinovics szürke, Dózsát vörös és Engelst vörösesbarna színben nyomták. Az igen kis példányszámban megjelent művészi kivitelű rézkarcokat magas áron adták el. Rampacher spekulációs szándékkal, hogy az árakat még magasabbra hajthassa fel, 60 példány kinyomása után az előállítást szolgáló eredeti rézlemezeket </w:t>
      </w:r>
      <w:r w:rsidRPr="00613CB4">
        <w:rPr>
          <w:spacing w:val="2"/>
        </w:rPr>
        <w:t xml:space="preserve">összetörte és beolvasztotta. Ezek után Váradi András bélyegkereskedő rendelte meg az essaiket Bokros Ferencnél, de már az eredeti bélyegeknek megfelelő két színben. A művészek újra elkészítették rézkarcaikat, de ezeknek a méretei </w:t>
      </w:r>
      <w:r>
        <w:t>k</w:t>
      </w:r>
      <w:r>
        <w:t>i</w:t>
      </w:r>
      <w:r>
        <w:t>sebbek: 6,3x5 cm-es nagyságúak. Ennél az eljárásnál természetesen a ké</w:t>
      </w:r>
      <w:r>
        <w:t>t</w:t>
      </w:r>
      <w:r w:rsidRPr="00613CB4">
        <w:rPr>
          <w:spacing w:val="2"/>
        </w:rPr>
        <w:t>színnyomásnak megfelelően egy-egy essai számára két rézlemezt kellett meg</w:t>
      </w:r>
      <w:r>
        <w:rPr>
          <w:spacing w:val="2"/>
        </w:rPr>
        <w:softHyphen/>
      </w:r>
      <w:r w:rsidRPr="00613CB4">
        <w:rPr>
          <w:spacing w:val="2"/>
        </w:rPr>
        <w:t>metszeni</w:t>
      </w:r>
      <w:r>
        <w:rPr>
          <w:spacing w:val="2"/>
        </w:rPr>
        <w:t>ük. (233–</w:t>
      </w:r>
      <w:r w:rsidRPr="00613CB4">
        <w:rPr>
          <w:spacing w:val="2"/>
        </w:rPr>
        <w:t>236. és 238. ábra)</w:t>
      </w:r>
    </w:p>
    <w:p w:rsidR="00B20811" w:rsidRPr="00613CB4" w:rsidRDefault="00B20811" w:rsidP="00B454C4">
      <w:pPr>
        <w:pStyle w:val="Bekezds-mon"/>
        <w:rPr>
          <w:spacing w:val="2"/>
        </w:rPr>
      </w:pPr>
      <w:r w:rsidRPr="00613CB4">
        <w:rPr>
          <w:spacing w:val="2"/>
        </w:rPr>
        <w:t>A krémszínű kartonra nyomott essaiknak így gyönyörű fázisnyomatai is</w:t>
      </w:r>
      <w:r>
        <w:rPr>
          <w:spacing w:val="2"/>
        </w:rPr>
        <w:t xml:space="preserve"> </w:t>
      </w:r>
      <w:r>
        <w:rPr>
          <w:spacing w:val="2"/>
        </w:rPr>
        <w:br/>
      </w:r>
      <w:r w:rsidRPr="00613CB4">
        <w:rPr>
          <w:spacing w:val="6"/>
        </w:rPr>
        <w:t>– igen kis számban – piacra kerültek. Az össznyomatnak az első 100 pé</w:t>
      </w:r>
      <w:r w:rsidRPr="00613CB4">
        <w:rPr>
          <w:spacing w:val="6"/>
        </w:rPr>
        <w:t>l</w:t>
      </w:r>
      <w:r w:rsidRPr="00613CB4">
        <w:rPr>
          <w:spacing w:val="6"/>
        </w:rPr>
        <w:t xml:space="preserve">dányát </w:t>
      </w:r>
      <w:r w:rsidRPr="00613CB4">
        <w:rPr>
          <w:spacing w:val="-2"/>
        </w:rPr>
        <w:t>a művészek kézjegyükkel látták el, míg a továbbiak már enélkül készültek.</w:t>
      </w:r>
      <w:r w:rsidRPr="00613CB4">
        <w:rPr>
          <w:spacing w:val="2"/>
        </w:rPr>
        <w:t xml:space="preserve"> </w:t>
      </w:r>
      <w:r w:rsidRPr="00613CB4">
        <w:rPr>
          <w:spacing w:val="6"/>
        </w:rPr>
        <w:t xml:space="preserve">Ebből a kiadásból Bokros Ferenc emlékezete szerint legfeljebb összesen 600 </w:t>
      </w:r>
      <w:r w:rsidRPr="00613CB4">
        <w:rPr>
          <w:spacing w:val="2"/>
        </w:rPr>
        <w:t>darabot készítettek; A nyomást különben Bokros Ferenc a magántulajdonát képező rézkarc-berendezésével állította elő. Váraditól, aki az essaik árusít</w:t>
      </w:r>
      <w:r w:rsidRPr="00613CB4">
        <w:rPr>
          <w:spacing w:val="2"/>
        </w:rPr>
        <w:t>á</w:t>
      </w:r>
      <w:r w:rsidRPr="00613CB4">
        <w:rPr>
          <w:spacing w:val="2"/>
        </w:rPr>
        <w:t>sának üzleti részével foglalkozott, nagyobb mennyiséget. vásárolt Hornyánszky Ágoston nyomdász, aki, hogy megakadályozza a rézkarcok t</w:t>
      </w:r>
      <w:r w:rsidRPr="00613CB4">
        <w:rPr>
          <w:spacing w:val="2"/>
        </w:rPr>
        <w:t>o</w:t>
      </w:r>
      <w:r w:rsidRPr="00613CB4">
        <w:rPr>
          <w:spacing w:val="2"/>
        </w:rPr>
        <w:t>vábbi</w:t>
      </w:r>
      <w:r>
        <w:rPr>
          <w:spacing w:val="2"/>
        </w:rPr>
        <w:t xml:space="preserve"> </w:t>
      </w:r>
      <w:r w:rsidRPr="00613CB4">
        <w:rPr>
          <w:spacing w:val="2"/>
        </w:rPr>
        <w:t>kivitelezését, a művészektől megvásárolta a nyomólemezeket, azzal a kikötéssel, hogy további, hasonló nyomatokat sem állíthatnak elő. A lemezeket a</w:t>
      </w:r>
      <w:r>
        <w:rPr>
          <w:spacing w:val="2"/>
        </w:rPr>
        <w:t xml:space="preserve"> </w:t>
      </w:r>
      <w:r w:rsidRPr="00613CB4">
        <w:rPr>
          <w:spacing w:val="2"/>
        </w:rPr>
        <w:t>Nemzeti Múzeumnak adta át megőrzésre, ahonnan az Országos Levéltárba</w:t>
      </w:r>
      <w:r>
        <w:rPr>
          <w:spacing w:val="2"/>
        </w:rPr>
        <w:t xml:space="preserve"> </w:t>
      </w:r>
      <w:r w:rsidRPr="00613CB4">
        <w:rPr>
          <w:spacing w:val="2"/>
        </w:rPr>
        <w:t>kerültek.</w:t>
      </w:r>
    </w:p>
    <w:p w:rsidR="00B20811" w:rsidRDefault="00B20811"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r>
    </w:p>
    <w:p w:rsidR="00B20811" w:rsidRDefault="00B20811" w:rsidP="00B454C4">
      <w:pPr>
        <w:pStyle w:val="bra-alrs"/>
        <w:tabs>
          <w:tab w:val="left" w:pos="2268"/>
          <w:tab w:val="left" w:pos="6521"/>
        </w:tabs>
      </w:pPr>
    </w:p>
    <w:p w:rsidR="00B20811" w:rsidRDefault="00B20811" w:rsidP="00B454C4">
      <w:pPr>
        <w:pStyle w:val="bra-alrs"/>
        <w:tabs>
          <w:tab w:val="left" w:pos="2268"/>
          <w:tab w:val="left" w:pos="6521"/>
        </w:tabs>
      </w:pPr>
      <w:r>
        <w:rPr>
          <w:noProof/>
          <w:lang w:val="de-DE" w:eastAsia="de-DE"/>
        </w:rPr>
        <w:drawing>
          <wp:inline distT="0" distB="0" distL="0" distR="0">
            <wp:extent cx="5823598" cy="2577470"/>
            <wp:effectExtent l="19050" t="0" r="5702" b="0"/>
            <wp:docPr id="8680" name="326a.png" descr="D:\Filatélia\Szakirodalom\Postabélyeg\Monográfia\DOC\IV\32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6a.png"/>
                    <pic:cNvPicPr/>
                  </pic:nvPicPr>
                  <pic:blipFill>
                    <a:blip r:link="rId58"/>
                    <a:stretch>
                      <a:fillRect/>
                    </a:stretch>
                  </pic:blipFill>
                  <pic:spPr>
                    <a:xfrm>
                      <a:off x="0" y="0"/>
                      <a:ext cx="5823598" cy="2577470"/>
                    </a:xfrm>
                    <a:prstGeom prst="rect">
                      <a:avLst/>
                    </a:prstGeom>
                  </pic:spPr>
                </pic:pic>
              </a:graphicData>
            </a:graphic>
          </wp:inline>
        </w:drawing>
      </w:r>
    </w:p>
    <w:p w:rsidR="00B20811" w:rsidRDefault="00B20811" w:rsidP="00B454C4">
      <w:pPr>
        <w:pStyle w:val="bra-alrs"/>
        <w:tabs>
          <w:tab w:val="left" w:pos="2268"/>
          <w:tab w:val="left" w:pos="6521"/>
        </w:tabs>
        <w:jc w:val="left"/>
      </w:pPr>
      <w:r>
        <w:t xml:space="preserve"> </w:t>
      </w:r>
      <w:r>
        <w:tab/>
        <w:t xml:space="preserve">233. ábra </w:t>
      </w:r>
      <w:r>
        <w:tab/>
        <w:t>234. ábra</w:t>
      </w:r>
    </w:p>
    <w:p w:rsidR="00B20811" w:rsidRDefault="00B20811" w:rsidP="00B454C4">
      <w:pPr>
        <w:pStyle w:val="bra-alrs"/>
        <w:tabs>
          <w:tab w:val="left" w:pos="2268"/>
          <w:tab w:val="left" w:pos="6521"/>
        </w:tabs>
      </w:pPr>
    </w:p>
    <w:p w:rsidR="00B20811" w:rsidRDefault="00B20811" w:rsidP="00B454C4">
      <w:pPr>
        <w:pStyle w:val="bra-alrs"/>
        <w:tabs>
          <w:tab w:val="left" w:pos="2268"/>
          <w:tab w:val="left" w:pos="6521"/>
        </w:tabs>
      </w:pPr>
      <w:r>
        <w:rPr>
          <w:noProof/>
          <w:lang w:val="de-DE" w:eastAsia="de-DE"/>
        </w:rPr>
        <w:drawing>
          <wp:inline distT="0" distB="0" distL="0" distR="0">
            <wp:extent cx="5795023" cy="2634620"/>
            <wp:effectExtent l="19050" t="0" r="0" b="0"/>
            <wp:docPr id="8681" name="326b.png" descr="D:\Filatélia\Szakirodalom\Postabélyeg\Monográfia\DOC\IV\326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6b.png"/>
                    <pic:cNvPicPr/>
                  </pic:nvPicPr>
                  <pic:blipFill>
                    <a:blip r:link="rId59"/>
                    <a:stretch>
                      <a:fillRect/>
                    </a:stretch>
                  </pic:blipFill>
                  <pic:spPr>
                    <a:xfrm>
                      <a:off x="0" y="0"/>
                      <a:ext cx="5795023" cy="2634620"/>
                    </a:xfrm>
                    <a:prstGeom prst="rect">
                      <a:avLst/>
                    </a:prstGeom>
                  </pic:spPr>
                </pic:pic>
              </a:graphicData>
            </a:graphic>
          </wp:inline>
        </w:drawing>
      </w:r>
    </w:p>
    <w:p w:rsidR="00B20811" w:rsidRDefault="00B20811" w:rsidP="00B454C4">
      <w:pPr>
        <w:pStyle w:val="bra-alrs"/>
        <w:tabs>
          <w:tab w:val="left" w:pos="2268"/>
          <w:tab w:val="left" w:pos="6521"/>
        </w:tabs>
        <w:jc w:val="left"/>
      </w:pPr>
      <w:r>
        <w:t xml:space="preserve"> </w:t>
      </w:r>
      <w:r>
        <w:tab/>
        <w:t xml:space="preserve">235. ábra </w:t>
      </w:r>
      <w:r>
        <w:tab/>
        <w:t>236. ábra</w:t>
      </w:r>
    </w:p>
    <w:p w:rsidR="00B20811" w:rsidRPr="00613CB4" w:rsidRDefault="00B20811" w:rsidP="00B454C4">
      <w:pPr>
        <w:pStyle w:val="Cmsor2"/>
        <w:rPr>
          <w:caps/>
        </w:rPr>
      </w:pPr>
      <w:bookmarkStart w:id="2" w:name="_Toc35722791"/>
      <w:r w:rsidRPr="00613CB4">
        <w:rPr>
          <w:caps/>
        </w:rPr>
        <w:t>2. Az 1919. évi kibocsátású magyar tanácsköztársaság felülnyomástú levélbélyeg</w:t>
      </w:r>
      <w:bookmarkEnd w:id="2"/>
    </w:p>
    <w:p w:rsidR="00B20811" w:rsidRDefault="00B20811" w:rsidP="00B454C4">
      <w:pPr>
        <w:pStyle w:val="Cmsor3-Turul"/>
      </w:pPr>
      <w:r>
        <w:t>Történelmi előzmények és a bélyegkép kialakítása</w:t>
      </w:r>
    </w:p>
    <w:p w:rsidR="00B20811" w:rsidRDefault="00B20811" w:rsidP="00B454C4">
      <w:pPr>
        <w:pStyle w:val="Bekezds-folytats"/>
      </w:pPr>
      <w:r>
        <w:t>A proletárdiktatúra győzelme után – mivel az arcképes sor kibocsátását június 12-re, a Tanácsok első gyűlésének összehívására tervezték – egy új, átmeneti forgalmi sor kiadásának szükségessége merült fel. A beállott társadalmi vá</w:t>
      </w:r>
      <w:r>
        <w:t>l</w:t>
      </w:r>
      <w:r>
        <w:t>tozást kellett e sorozatnak dokumentálnia. új bélyegrajzokról természetesen szó sem lehetett, mert ezeknek meg kellett volna előzniük az újpostabélyegek – (arcképesek) – elkészültét. A gyors előállítás érdekében született meg a döntés a forgalomban levő úgynevezett MAGYAR POSTA</w:t>
      </w:r>
      <w:r>
        <w:br/>
      </w:r>
      <w:r>
        <w:br w:type="page"/>
        <w:t>feliratú forgalmi- és portóbélyegeknek MAGYAR TANÁCSKÖZTÁRS</w:t>
      </w:r>
      <w:r>
        <w:t>A</w:t>
      </w:r>
      <w:r>
        <w:t>SÁG felülnyomással való ellátására. Sajnos, a szükséges intézkedést nagyon későn tették meg. A vonatkozó és 1919. május hó 19-én kelt 11.773 számú és „Magyar Tanácsköztársaság" felülnyomással ellátott postabélyegek és érték cikkek forgalomba bocsátása tárgyú rendelet – (a PTTHL. 1919. május 26-i 41.száma) – közű:</w:t>
      </w:r>
    </w:p>
    <w:p w:rsidR="00B20811" w:rsidRDefault="00B20811" w:rsidP="00B454C4">
      <w:pPr>
        <w:pStyle w:val="Rendeletidzet"/>
      </w:pPr>
    </w:p>
    <w:p w:rsidR="00B20811" w:rsidRDefault="00B20811" w:rsidP="00B454C4">
      <w:pPr>
        <w:pStyle w:val="Rendeletidzet"/>
      </w:pPr>
      <w:r>
        <w:t>„Értesítem a postahivatalokat, hogy addig is, míg a tervezett új postabélyegek elkészülnek,a jelenleg forgalomban lévő postabélyegeket, értékczikkeket, portóbélyegeket az állami nyomda vörös (piros) színű betűkkel „Magyar Tanácsköztársaság" felülnyomással fogja készíteni.</w:t>
      </w:r>
    </w:p>
    <w:p w:rsidR="00B20811" w:rsidRDefault="00B20811" w:rsidP="00B454C4">
      <w:pPr>
        <w:pStyle w:val="Rendeletidzet"/>
      </w:pPr>
      <w:r>
        <w:t>Az eddig használt postabélyegek, értékczikkek, portóbélyegek továbbra is forgalomban maradnak s akadály nélkül felhasználhatók."</w:t>
      </w:r>
    </w:p>
    <w:p w:rsidR="00B20811" w:rsidRDefault="00B20811" w:rsidP="00B454C4">
      <w:pPr>
        <w:pStyle w:val="Rendeletidzet"/>
      </w:pPr>
    </w:p>
    <w:p w:rsidR="00B20811" w:rsidRDefault="00B20811" w:rsidP="00B454C4">
      <w:pPr>
        <w:pStyle w:val="Bekezds-mon"/>
      </w:pPr>
      <w:r>
        <w:t>A késedelmesen kiadott rendelet következtében az Állami Nyomda mindenigyekezete ellenére – végeredményben több mint 111 ezer nyomdai ív kinyomásáról volt szó – a sorozat nemcsak, hogy időre nem készült el, hanem 37nappal később került forgalomba, mint az arcképes sor, amelyet az eredeti elképzelés szerint addig helyettesítenie kellett volna.</w:t>
      </w:r>
    </w:p>
    <w:p w:rsidR="00B20811" w:rsidRDefault="00B20811" w:rsidP="00B454C4">
      <w:pPr>
        <w:pStyle w:val="Cmsor3-Turul"/>
      </w:pPr>
      <w:r>
        <w:t>Forgalmi idő</w:t>
      </w:r>
    </w:p>
    <w:p w:rsidR="00B20811" w:rsidRDefault="00B20811" w:rsidP="00B454C4">
      <w:pPr>
        <w:pStyle w:val="Bekezds-mon"/>
      </w:pPr>
      <w:r>
        <w:t>A bélyegeket 1919. július hó 21-től november hó 30-ig használták. A forgalomból való kivonásukra a kereskedelemügyi miniszternek 1919. évi október hó 13-án kelt 20.438 számú rendeletének - (MPHL. 1919. október 23-i 61.száma) – a következőkben idézett része intézkedik:</w:t>
      </w:r>
    </w:p>
    <w:p w:rsidR="00B20811" w:rsidRDefault="00B20811" w:rsidP="00B454C4">
      <w:pPr>
        <w:pStyle w:val="Rendeletidzet"/>
      </w:pPr>
    </w:p>
    <w:p w:rsidR="00B20811" w:rsidRDefault="00B20811" w:rsidP="00B454C4">
      <w:pPr>
        <w:pStyle w:val="Rendeletidzet"/>
      </w:pPr>
      <w:r>
        <w:t>„A volt Tanács-kormány rendelkezései folytán forgalomba bocsátott s a „PT. Távb. Hiv</w:t>
      </w:r>
      <w:r>
        <w:t>a</w:t>
      </w:r>
      <w:r>
        <w:t>talos Lapja" 41., illetve 45. számában ismertetett „Magyar Tanácsköztársaság" felülnyomással ellátott, valamint Marxot, Petőfit, Martinovicsot, Dózsát és Engelst ábrázoló postabélyegeket folyó évi november hó végével a forgalomból kivonom.</w:t>
      </w:r>
    </w:p>
    <w:p w:rsidR="00B20811" w:rsidRDefault="00B20811" w:rsidP="00B454C4">
      <w:pPr>
        <w:pStyle w:val="Rendeletidzet"/>
      </w:pPr>
      <w:r>
        <w:t>E határidő elteltével a postabélyegeket postai küldemények bérmentesítésére nem szabad felhasználni, azonban a postahivatalok kötelesek a közönség birtokában lévő efajta postabély</w:t>
      </w:r>
      <w:r>
        <w:t>e</w:t>
      </w:r>
      <w:r>
        <w:t>geket 1919. évi december hó végéig más forgalomban maradó hasonló értékű postabélyegre dí</w:t>
      </w:r>
      <w:r>
        <w:t>j</w:t>
      </w:r>
      <w:r>
        <w:t>mentesen kicserélni.</w:t>
      </w:r>
    </w:p>
    <w:p w:rsidR="00B20811" w:rsidRDefault="00B20811" w:rsidP="00B454C4">
      <w:pPr>
        <w:pStyle w:val="Rendeletidzet"/>
      </w:pPr>
      <w:r>
        <w:t>Az esetleg kicserélt postabélyegeket a postahivatalok küldjék be 1920. évi március hó végéig a budapesti posta- és távirdaigazgatóság értékcikkraktárába, amely a beküldöttek helyett haso</w:t>
      </w:r>
      <w:r>
        <w:t>n</w:t>
      </w:r>
      <w:r>
        <w:t>lóértékű forgalomban maradó postabélyegeket fog küldeni.</w:t>
      </w:r>
    </w:p>
    <w:p w:rsidR="00B20811" w:rsidRDefault="00B20811" w:rsidP="00B454C4">
      <w:pPr>
        <w:pStyle w:val="Rendeletidzet"/>
      </w:pPr>
      <w:r>
        <w:t>A budapesti p.-t. igazgatósági értékcikkraktár a beküldött és becserélt bélyegek készletét legkésőbb 1920. évi március hó végéig közvetlenül a posta- és távirda vezérigazgatóság 2. üg</w:t>
      </w:r>
      <w:r>
        <w:t>y</w:t>
      </w:r>
      <w:r>
        <w:t>osztályának jelentse.”</w:t>
      </w:r>
    </w:p>
    <w:p w:rsidR="00B20811" w:rsidRDefault="00B20811" w:rsidP="00B454C4">
      <w:pPr>
        <w:pStyle w:val="Rendeletidzet"/>
      </w:pPr>
    </w:p>
    <w:p w:rsidR="00B20811" w:rsidRDefault="00B20811" w:rsidP="00B454C4">
      <w:pPr>
        <w:pStyle w:val="Cmsor3-Turul"/>
      </w:pPr>
      <w:r>
        <w:t>A nyomóeszközök</w:t>
      </w:r>
    </w:p>
    <w:p w:rsidR="00B20811" w:rsidRDefault="00B20811" w:rsidP="00B454C4">
      <w:pPr>
        <w:pStyle w:val="Bekezds-mon"/>
        <w:rPr>
          <w:sz w:val="20"/>
          <w:szCs w:val="20"/>
        </w:rPr>
      </w:pPr>
      <w:r>
        <w:t>Az alapbélyeg nyomásához a Magyar Posta sorozat aratós rajzú címl</w:t>
      </w:r>
      <w:r>
        <w:t>e</w:t>
      </w:r>
      <w:r>
        <w:t xml:space="preserve">teinek 4x100-as, az országházas bélyegeknek pedig 2x100-as nyomólemezeit használták. A felülnyomás szövegét az aratósoknál három vízszintes, míg az országházasoknál két ferde – balról jobbra emelkedő – sorba helyezték el. </w:t>
      </w:r>
      <w:r>
        <w:br/>
      </w:r>
      <w:r w:rsidRPr="00613CB4">
        <w:rPr>
          <w:spacing w:val="-8"/>
        </w:rPr>
        <w:t>Az előzőket MAGYAR / TANÁCS / KÖZTÁRSASÁG, az utóbbiakat MAGYAR/</w:t>
      </w:r>
      <w:r>
        <w:rPr>
          <w:spacing w:val="-8"/>
        </w:rPr>
        <w:t xml:space="preserve"> </w:t>
      </w:r>
      <w:r w:rsidRPr="00613CB4">
        <w:rPr>
          <w:spacing w:val="-2"/>
        </w:rPr>
        <w:t>TANÁCSKÖZTÁRSASÁG elrendezéssel 6 pontos (nonparel) szerif nélküli</w:t>
      </w:r>
      <w:r>
        <w:rPr>
          <w:spacing w:val="-2"/>
        </w:rPr>
        <w:t xml:space="preserve"> </w:t>
      </w:r>
      <w:r>
        <w:rPr>
          <w:spacing w:val="-2"/>
        </w:rPr>
        <w:br/>
      </w:r>
      <w:r w:rsidRPr="00613CB4">
        <w:rPr>
          <w:spacing w:val="-2"/>
        </w:rPr>
        <w:t xml:space="preserve">vonalas antikva – (régi nevén groteszk) – félkövér verzál betűkkel szedték. </w:t>
      </w:r>
      <w:r w:rsidRPr="00613CB4">
        <w:rPr>
          <w:spacing w:val="-2"/>
        </w:rPr>
        <w:br/>
      </w:r>
      <w:r w:rsidRPr="00613CB4">
        <w:rPr>
          <w:spacing w:val="-8"/>
        </w:rPr>
        <w:t>A ferde felülnyomás hajlásszöge 12° (237., 240. és 242. ábra). A felülnyomás lemezei</w:t>
      </w:r>
      <w:r w:rsidRPr="00613CB4">
        <w:rPr>
          <w:spacing w:val="-6"/>
        </w:rPr>
        <w:t xml:space="preserve"> az alapbélyegeknek megfelelően 4x100-as és 2x100-as összetételben készültek.</w:t>
      </w:r>
      <w:r>
        <w:rPr>
          <w:spacing w:val="-6"/>
        </w:rPr>
        <w:br/>
      </w:r>
      <w:r>
        <w:rPr>
          <w:sz w:val="20"/>
          <w:szCs w:val="20"/>
        </w:rPr>
        <w:br w:type="page"/>
      </w:r>
    </w:p>
    <w:p w:rsidR="00B20811" w:rsidRDefault="00B20811" w:rsidP="00B454C4">
      <w:pPr>
        <w:pStyle w:val="bra-alrs"/>
      </w:pPr>
    </w:p>
    <w:p w:rsidR="00B20811" w:rsidRDefault="00B20811" w:rsidP="00B454C4">
      <w:pPr>
        <w:pStyle w:val="bra-alrs"/>
      </w:pPr>
      <w:r>
        <w:rPr>
          <w:noProof/>
          <w:lang w:val="de-DE" w:eastAsia="de-DE"/>
        </w:rPr>
        <w:drawing>
          <wp:inline distT="0" distB="0" distL="0" distR="0">
            <wp:extent cx="5892178" cy="2417450"/>
            <wp:effectExtent l="19050" t="0" r="0" b="0"/>
            <wp:docPr id="8682" name="328a.png" descr="D:\Filatélia\Szakirodalom\Postabélyeg\Monográfia\DOC\IV\32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a.png"/>
                    <pic:cNvPicPr/>
                  </pic:nvPicPr>
                  <pic:blipFill>
                    <a:blip r:link="rId60"/>
                    <a:stretch>
                      <a:fillRect/>
                    </a:stretch>
                  </pic:blipFill>
                  <pic:spPr>
                    <a:xfrm>
                      <a:off x="0" y="0"/>
                      <a:ext cx="5892178" cy="2417450"/>
                    </a:xfrm>
                    <a:prstGeom prst="rect">
                      <a:avLst/>
                    </a:prstGeom>
                  </pic:spPr>
                </pic:pic>
              </a:graphicData>
            </a:graphic>
          </wp:inline>
        </w:drawing>
      </w:r>
    </w:p>
    <w:p w:rsidR="00B20811" w:rsidRDefault="00B20811" w:rsidP="00B454C4">
      <w:pPr>
        <w:pStyle w:val="bra-alrs"/>
        <w:tabs>
          <w:tab w:val="center" w:pos="851"/>
          <w:tab w:val="center" w:pos="4536"/>
          <w:tab w:val="center" w:pos="8364"/>
        </w:tabs>
        <w:jc w:val="left"/>
      </w:pPr>
      <w:r>
        <w:t xml:space="preserve"> </w:t>
      </w:r>
      <w:r>
        <w:tab/>
        <w:t xml:space="preserve">237. ábra </w:t>
      </w:r>
      <w:r>
        <w:tab/>
        <w:t xml:space="preserve">238. ábra </w:t>
      </w:r>
      <w:r>
        <w:tab/>
        <w:t>239. ábra</w:t>
      </w:r>
    </w:p>
    <w:p w:rsidR="00B20811" w:rsidRDefault="00B20811" w:rsidP="00B454C4">
      <w:pPr>
        <w:pStyle w:val="bra-alrs"/>
      </w:pPr>
    </w:p>
    <w:p w:rsidR="00B20811" w:rsidRDefault="00B20811" w:rsidP="00B454C4">
      <w:pPr>
        <w:pStyle w:val="bra-alrs"/>
      </w:pPr>
      <w:r>
        <w:rPr>
          <w:noProof/>
          <w:lang w:val="de-DE" w:eastAsia="de-DE"/>
        </w:rPr>
        <w:drawing>
          <wp:inline distT="0" distB="0" distL="0" distR="0">
            <wp:extent cx="5920753" cy="1194438"/>
            <wp:effectExtent l="19050" t="0" r="3797" b="0"/>
            <wp:docPr id="8683" name="328b.png" descr="D:\Filatélia\Szakirodalom\Postabélyeg\Monográfia\DOC\IV\328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b.png"/>
                    <pic:cNvPicPr/>
                  </pic:nvPicPr>
                  <pic:blipFill>
                    <a:blip r:link="rId61"/>
                    <a:stretch>
                      <a:fillRect/>
                    </a:stretch>
                  </pic:blipFill>
                  <pic:spPr>
                    <a:xfrm>
                      <a:off x="0" y="0"/>
                      <a:ext cx="5920753" cy="1194438"/>
                    </a:xfrm>
                    <a:prstGeom prst="rect">
                      <a:avLst/>
                    </a:prstGeom>
                  </pic:spPr>
                </pic:pic>
              </a:graphicData>
            </a:graphic>
          </wp:inline>
        </w:drawing>
      </w:r>
    </w:p>
    <w:p w:rsidR="00B20811" w:rsidRDefault="00B20811" w:rsidP="00B454C4">
      <w:pPr>
        <w:pStyle w:val="bra-alrs"/>
        <w:tabs>
          <w:tab w:val="center" w:pos="1418"/>
          <w:tab w:val="center" w:pos="4678"/>
          <w:tab w:val="center" w:pos="8080"/>
        </w:tabs>
        <w:jc w:val="left"/>
      </w:pPr>
      <w:r>
        <w:t xml:space="preserve"> </w:t>
      </w:r>
      <w:r>
        <w:tab/>
        <w:t xml:space="preserve">240. ábra </w:t>
      </w:r>
      <w:r>
        <w:tab/>
        <w:t xml:space="preserve">241. ábra </w:t>
      </w:r>
      <w:r>
        <w:tab/>
        <w:t>242. ábra</w:t>
      </w:r>
    </w:p>
    <w:p w:rsidR="00B20811" w:rsidRDefault="00B20811" w:rsidP="00B454C4">
      <w:pPr>
        <w:pStyle w:val="Cmsor3-Turul"/>
      </w:pPr>
      <w:r>
        <w:t>A kísérleti nyomás</w:t>
      </w:r>
    </w:p>
    <w:p w:rsidR="00B20811" w:rsidRPr="00613CB4" w:rsidRDefault="00B20811" w:rsidP="00B454C4">
      <w:pPr>
        <w:pStyle w:val="Bekezds-mon"/>
        <w:rPr>
          <w:spacing w:val="2"/>
        </w:rPr>
      </w:pPr>
      <w:r w:rsidRPr="00613CB4">
        <w:rPr>
          <w:spacing w:val="2"/>
        </w:rPr>
        <w:t>A Bélyegmúzeum anyagából egyetlenegy próbanyomatot ismerünk.</w:t>
      </w:r>
      <w:r>
        <w:rPr>
          <w:spacing w:val="2"/>
        </w:rPr>
        <w:br/>
      </w:r>
      <w:r w:rsidRPr="00613CB4">
        <w:rPr>
          <w:spacing w:val="2"/>
        </w:rPr>
        <w:t>Az eredeti vízjeles papíron egy-egy klisét tartalmazó nyomódúccal készült.</w:t>
      </w:r>
      <w:r>
        <w:rPr>
          <w:spacing w:val="2"/>
        </w:rPr>
        <w:t xml:space="preserve"> </w:t>
      </w:r>
      <w:r>
        <w:rPr>
          <w:spacing w:val="2"/>
        </w:rPr>
        <w:br/>
      </w:r>
      <w:r w:rsidRPr="00613CB4">
        <w:rPr>
          <w:spacing w:val="2"/>
        </w:rPr>
        <w:t>Az ismert példány 120x70 mm nagyságú lap közepére nyomott 1 koronás</w:t>
      </w:r>
      <w:r>
        <w:rPr>
          <w:spacing w:val="2"/>
        </w:rPr>
        <w:t xml:space="preserve"> </w:t>
      </w:r>
      <w:r>
        <w:rPr>
          <w:spacing w:val="2"/>
        </w:rPr>
        <w:br/>
      </w:r>
      <w:r w:rsidRPr="00613CB4">
        <w:rPr>
          <w:spacing w:val="2"/>
        </w:rPr>
        <w:t>bélyeg. Fogazatlan. A következő címben láthatjuk, hogy a forgalomba már</w:t>
      </w:r>
      <w:r>
        <w:rPr>
          <w:spacing w:val="2"/>
        </w:rPr>
        <w:t xml:space="preserve"> </w:t>
      </w:r>
      <w:r>
        <w:rPr>
          <w:spacing w:val="2"/>
        </w:rPr>
        <w:br/>
      </w:r>
      <w:r w:rsidRPr="00613CB4">
        <w:rPr>
          <w:spacing w:val="2"/>
        </w:rPr>
        <w:t>nem bocsátott s lényegesen kisebb példányszámú –</w:t>
      </w:r>
      <w:r>
        <w:rPr>
          <w:spacing w:val="2"/>
        </w:rPr>
        <w:t xml:space="preserve"> (címletenként 700–</w:t>
      </w:r>
      <w:r w:rsidRPr="00613CB4">
        <w:rPr>
          <w:spacing w:val="2"/>
        </w:rPr>
        <w:t>700</w:t>
      </w:r>
      <w:r>
        <w:rPr>
          <w:spacing w:val="2"/>
        </w:rPr>
        <w:t xml:space="preserve"> </w:t>
      </w:r>
      <w:r w:rsidRPr="00613CB4">
        <w:rPr>
          <w:spacing w:val="2"/>
        </w:rPr>
        <w:t>ív) – portóbélyegből a teljes sor készregyártott, tehát fogazott próbanyomatai</w:t>
      </w:r>
      <w:r>
        <w:rPr>
          <w:spacing w:val="2"/>
        </w:rPr>
        <w:t xml:space="preserve"> </w:t>
      </w:r>
      <w:r>
        <w:rPr>
          <w:spacing w:val="2"/>
        </w:rPr>
        <w:br/>
      </w:r>
      <w:r w:rsidRPr="00613CB4">
        <w:rPr>
          <w:spacing w:val="2"/>
        </w:rPr>
        <w:t xml:space="preserve">is elkészültek. </w:t>
      </w:r>
      <w:r>
        <w:rPr>
          <w:spacing w:val="2"/>
        </w:rPr>
        <w:t>Í</w:t>
      </w:r>
      <w:r w:rsidRPr="00613CB4">
        <w:rPr>
          <w:spacing w:val="2"/>
        </w:rPr>
        <w:t>gy joggal feltételezhetjük, hogy a forgalmi sor valamennyi</w:t>
      </w:r>
      <w:r>
        <w:rPr>
          <w:spacing w:val="2"/>
        </w:rPr>
        <w:t xml:space="preserve"> </w:t>
      </w:r>
      <w:r w:rsidRPr="00613CB4">
        <w:rPr>
          <w:spacing w:val="2"/>
        </w:rPr>
        <w:t>címletből az egyes darabokon kívül teljes ívek is készültek a kísérleti nyomás</w:t>
      </w:r>
      <w:r>
        <w:rPr>
          <w:spacing w:val="2"/>
        </w:rPr>
        <w:t xml:space="preserve"> </w:t>
      </w:r>
      <w:r w:rsidRPr="00613CB4">
        <w:rPr>
          <w:spacing w:val="2"/>
        </w:rPr>
        <w:t>során. Feltevésünket meg is erősíti az az 1920-as évek sajtójában több ízben</w:t>
      </w:r>
      <w:r>
        <w:rPr>
          <w:spacing w:val="2"/>
        </w:rPr>
        <w:t xml:space="preserve"> </w:t>
      </w:r>
      <w:r w:rsidRPr="00613CB4">
        <w:rPr>
          <w:spacing w:val="2"/>
        </w:rPr>
        <w:t>felbukkanó hír, hogy e bélyegek a kereskedelem révén. 11½-es sorfogazással</w:t>
      </w:r>
      <w:r>
        <w:rPr>
          <w:spacing w:val="2"/>
        </w:rPr>
        <w:t xml:space="preserve"> </w:t>
      </w:r>
      <w:r>
        <w:rPr>
          <w:spacing w:val="2"/>
        </w:rPr>
        <w:br/>
      </w:r>
      <w:r w:rsidRPr="00613CB4">
        <w:rPr>
          <w:spacing w:val="2"/>
        </w:rPr>
        <w:t>is kerültek gyűjtői kézbe. A 11½-es sorfogazó gépet az Állami Nyomda már</w:t>
      </w:r>
      <w:r>
        <w:rPr>
          <w:spacing w:val="2"/>
        </w:rPr>
        <w:t xml:space="preserve"> </w:t>
      </w:r>
      <w:r w:rsidRPr="00613CB4">
        <w:rPr>
          <w:spacing w:val="2"/>
        </w:rPr>
        <w:t>évtizedek óta kisegítő fogazásokhoz, valamint a próbanyomatokhoz használta.</w:t>
      </w:r>
    </w:p>
    <w:p w:rsidR="00B20811" w:rsidRDefault="00B20811" w:rsidP="00B454C4">
      <w:pPr>
        <w:pStyle w:val="Cmsor3-Turul"/>
      </w:pPr>
      <w:r>
        <w:t>A nyomás</w:t>
      </w:r>
    </w:p>
    <w:p w:rsidR="00B20811" w:rsidRDefault="00B20811" w:rsidP="00B454C4">
      <w:pPr>
        <w:pStyle w:val="Bekezds-mon"/>
      </w:pPr>
      <w:r>
        <w:t>A nyomást könyvnyomással végezték, az aratósokat három, az orszá</w:t>
      </w:r>
      <w:r>
        <w:t>g</w:t>
      </w:r>
      <w:r w:rsidRPr="00613CB4">
        <w:rPr>
          <w:spacing w:val="0"/>
        </w:rPr>
        <w:t>házasokat négy menetben. Az egyes menetek az aratósoknál: bélyegkép, érték</w:t>
      </w:r>
      <w:r w:rsidRPr="00613CB4">
        <w:rPr>
          <w:spacing w:val="0"/>
        </w:rPr>
        <w:softHyphen/>
      </w:r>
      <w:r>
        <w:t>szám, felülnyomás; az országházasoknál: keret, középrész, értékszám, felü</w:t>
      </w:r>
      <w:r>
        <w:t>l</w:t>
      </w:r>
      <w:r>
        <w:t>nyomás. A bélyegkép – az országházasoknál a keret és középrész – nyomó-</w:t>
      </w:r>
      <w:r>
        <w:br/>
      </w:r>
      <w:r>
        <w:br w:type="page"/>
        <w:t>lemezei galvanoplasztikái úton készültek, az értékszám és felülnyomás nyomólemeze szedett.</w:t>
      </w:r>
    </w:p>
    <w:p w:rsidR="00B20811" w:rsidRDefault="00B20811" w:rsidP="00B454C4">
      <w:pPr>
        <w:pStyle w:val="Bekezds-mon"/>
      </w:pPr>
      <w:r>
        <w:t>A nyomdatechnikai jelzések természetesen csak a 4x100-as nyomól</w:t>
      </w:r>
      <w:r>
        <w:t>e</w:t>
      </w:r>
      <w:r>
        <w:t>mezeknél fordulnak elő. Az eddigi szokásoknak megfelelően ezeket a más</w:t>
      </w:r>
      <w:r>
        <w:t>o</w:t>
      </w:r>
      <w:r>
        <w:t>dik menet, tehát az értékszám-nyomólemezekre vésték, tehát színük mindig megegyezik az értékszám színével. Helyük az A–B ívpár ívközében az A.II.10.és B.II.l. bélyegek között. Az ívek fogazás utáni méretrevágásánál – legalábbis az eddig ismert példányok alapján – az ívszéljelzés mindig az A ívre került. Az ismert nyomdatechnikai jelzéseket, az előző fejezetekhez h</w:t>
      </w:r>
      <w:r>
        <w:t>a</w:t>
      </w:r>
      <w:r>
        <w:t>sonlóan a sorozat címleteinek – azok színével és példányszámaival együtt – felsorolásánál adjuk meg. A vonatkozó ismereteket a II., az ívszéljelzések ábráit pedig, jelszámuk segítségével a III. fejezetben találjuk meg.</w:t>
      </w:r>
    </w:p>
    <w:p w:rsidR="00B20811" w:rsidRDefault="00B20811" w:rsidP="00B454C4">
      <w:pPr>
        <w:pStyle w:val="Bekezds-mon"/>
      </w:pPr>
      <w:r>
        <w:t>A nyomólemezek – és az egymást követő kiadások – számának megá</w:t>
      </w:r>
      <w:r>
        <w:t>l</w:t>
      </w:r>
      <w:r>
        <w:t>lapításához csak részben áll hivatalos adat rendelkezésünkre, így azokra á</w:t>
      </w:r>
      <w:r>
        <w:t>l</w:t>
      </w:r>
      <w:r>
        <w:t>talában csak következtetéseket vonhatunk le. Itt nyújtanak nagy segítséget az előbb említett nyomdatechnikai jelzések.</w:t>
      </w:r>
    </w:p>
    <w:p w:rsidR="00B20811" w:rsidRDefault="00B20811" w:rsidP="00B454C4">
      <w:pPr>
        <w:pStyle w:val="Cmsor3-Turul"/>
      </w:pPr>
      <w:r>
        <w:t>Az I. kiadás</w:t>
      </w:r>
    </w:p>
    <w:p w:rsidR="00B20811" w:rsidRPr="00613CB4" w:rsidRDefault="00B20811" w:rsidP="00B454C4">
      <w:pPr>
        <w:pStyle w:val="Bekezds-mon"/>
        <w:rPr>
          <w:spacing w:val="-4"/>
        </w:rPr>
      </w:pPr>
      <w:r>
        <w:t xml:space="preserve">A többi kiadástól a legkönnyebben megkülönböztethető. A sorozatnak először a 20, 50 és 95 filléres, valamint az 1, 1,20, 1,40, végül a 3 koronás címletét nyomták. A harmadik, illetőleg negyedik menetben a felülnyomáshoz használt festék színe </w:t>
      </w:r>
      <w:r w:rsidRPr="00613CB4">
        <w:rPr>
          <w:i/>
        </w:rPr>
        <w:t>téglavörös</w:t>
      </w:r>
      <w:r>
        <w:t>. Az 50 filléres értékből az I. kiadásban mi</w:t>
      </w:r>
      <w:r>
        <w:t>n</w:t>
      </w:r>
      <w:r>
        <w:t xml:space="preserve">den bizonnyal kinyomták a tervezett mennyiséget, mert a változott színű felülnyomással ezt a címletet nem ismerjük. Az irodalom a 10 filléres címletet is megemlíti téglavörös felülnyomással. Részünkről ilyent nem ismerünk, sőt a gyűjtők által annak vélt példányok összehasonlító vizsgálatánál </w:t>
      </w:r>
      <w:r w:rsidRPr="00613CB4">
        <w:rPr>
          <w:i/>
        </w:rPr>
        <w:t>minden</w:t>
      </w:r>
      <w:r>
        <w:t xml:space="preserve"> </w:t>
      </w:r>
      <w:r w:rsidRPr="00613CB4">
        <w:rPr>
          <w:spacing w:val="-4"/>
        </w:rPr>
        <w:t xml:space="preserve">esetben kiderült, hogy a szóbanforgó felülnyomás </w:t>
      </w:r>
      <w:r w:rsidRPr="00613CB4">
        <w:rPr>
          <w:i/>
          <w:spacing w:val="-4"/>
        </w:rPr>
        <w:t>kárminvörös és nem téglavörös</w:t>
      </w:r>
      <w:r w:rsidRPr="00613CB4">
        <w:rPr>
          <w:spacing w:val="-4"/>
        </w:rPr>
        <w:t>.</w:t>
      </w:r>
    </w:p>
    <w:p w:rsidR="00B20811" w:rsidRDefault="00B20811" w:rsidP="00B454C4">
      <w:pPr>
        <w:pStyle w:val="Cmsor3-Turul"/>
      </w:pPr>
      <w:r>
        <w:t>A II. kiadás</w:t>
      </w:r>
    </w:p>
    <w:p w:rsidR="00B20811" w:rsidRPr="00613CB4" w:rsidRDefault="00B20811" w:rsidP="00B454C4">
      <w:pPr>
        <w:pStyle w:val="Bekezds-mon"/>
        <w:rPr>
          <w:spacing w:val="0"/>
        </w:rPr>
      </w:pPr>
      <w:r w:rsidRPr="00613CB4">
        <w:rPr>
          <w:spacing w:val="2"/>
        </w:rPr>
        <w:t>A téglavörös festék kifogytával vették használatba a kárminvörös festéket, amelyet a sorozat nyomásának befejeztéig használtak. A II. kiadás keretében nyomták a 2, 3, 5, 10, 25, 45 filléres és az 5 koronás címletet. Az egyidőben</w:t>
      </w:r>
      <w:r>
        <w:rPr>
          <w:spacing w:val="2"/>
        </w:rPr>
        <w:t xml:space="preserve"> </w:t>
      </w:r>
      <w:r w:rsidRPr="00613CB4">
        <w:rPr>
          <w:spacing w:val="0"/>
        </w:rPr>
        <w:t>való forgalombahelyezés érdekében, amikor az eddig felsorolt tizennégy é</w:t>
      </w:r>
      <w:r w:rsidRPr="00613CB4">
        <w:rPr>
          <w:spacing w:val="0"/>
        </w:rPr>
        <w:t>r</w:t>
      </w:r>
      <w:r w:rsidRPr="00613CB4">
        <w:rPr>
          <w:spacing w:val="0"/>
        </w:rPr>
        <w:t>tékből az egy postaigazgatóság részére szükséges mennyiség készregyártása befejeződött, az Állami Nyomda készletraktára azt azonnal megküldte a soproni postaigazgatóság értékcikk raktárának. Közbevetve megjegyezzük, hogy az akkori kilenc postaigazgatóság közül a többi hét vidékit – (a kassait, a koloz</w:t>
      </w:r>
      <w:r w:rsidRPr="00613CB4">
        <w:rPr>
          <w:spacing w:val="0"/>
        </w:rPr>
        <w:t>s</w:t>
      </w:r>
      <w:r w:rsidRPr="00613CB4">
        <w:rPr>
          <w:spacing w:val="0"/>
        </w:rPr>
        <w:t>várit, a nagyváradit, a pécsit, a pozsonyit, a temesvárit, a zagrebit) – az inte</w:t>
      </w:r>
      <w:r w:rsidRPr="00613CB4">
        <w:rPr>
          <w:spacing w:val="0"/>
        </w:rPr>
        <w:t>r</w:t>
      </w:r>
      <w:r w:rsidRPr="00613CB4">
        <w:rPr>
          <w:spacing w:val="0"/>
        </w:rPr>
        <w:t>venciós csapatok már megszállták. Az első kiadás téglavörös felülnyomású b</w:t>
      </w:r>
      <w:r w:rsidRPr="00613CB4">
        <w:rPr>
          <w:spacing w:val="0"/>
        </w:rPr>
        <w:t>é</w:t>
      </w:r>
      <w:r w:rsidRPr="00613CB4">
        <w:rPr>
          <w:spacing w:val="0"/>
        </w:rPr>
        <w:t>lyegeit mind Sopronba küldték, így azok kizárólag ennek a postaigazgatóságnak a területén, zömmel annak székhelyén, Sopronban kerültek július 21-én forg</w:t>
      </w:r>
      <w:r w:rsidRPr="00613CB4">
        <w:rPr>
          <w:spacing w:val="0"/>
        </w:rPr>
        <w:t>a</w:t>
      </w:r>
      <w:r w:rsidRPr="00613CB4">
        <w:rPr>
          <w:spacing w:val="0"/>
        </w:rPr>
        <w:t>lomba. A külföldi katalógusok zöme hosszú ideig a téglavörös felülnyomásúakat véleményünk szerint helytelenül – soproni kiadásnak (</w:t>
      </w:r>
      <w:r>
        <w:rPr>
          <w:spacing w:val="0"/>
        </w:rPr>
        <w:t>Ö</w:t>
      </w:r>
      <w:r w:rsidRPr="00613CB4">
        <w:rPr>
          <w:spacing w:val="0"/>
        </w:rPr>
        <w:t>denburger Ausgabe) nevezte.</w:t>
      </w:r>
    </w:p>
    <w:p w:rsidR="00B20811" w:rsidRDefault="00B20811" w:rsidP="00B454C4">
      <w:pPr>
        <w:pStyle w:val="Bekezds-mon"/>
      </w:pPr>
      <w:r w:rsidRPr="00613CB4">
        <w:rPr>
          <w:spacing w:val="2"/>
        </w:rPr>
        <w:t>A téglavörös felülnyomású első kiadásról itt kell még megjegyeznünk,</w:t>
      </w:r>
      <w:r>
        <w:rPr>
          <w:spacing w:val="2"/>
        </w:rPr>
        <w:t xml:space="preserve"> </w:t>
      </w:r>
      <w:r w:rsidRPr="00613CB4">
        <w:rPr>
          <w:spacing w:val="2"/>
        </w:rPr>
        <w:t>hogy abból több készült, mint amennyi a soproni' ellátmánnyal forgalomba</w:t>
      </w:r>
      <w:r>
        <w:rPr>
          <w:spacing w:val="2"/>
        </w:rPr>
        <w:br/>
      </w:r>
      <w:r>
        <w:br w:type="page"/>
        <w:t>került. Azt, hogy a budapesti postaigazgatóság ilyent kapott-e, ma már nem állapíthatjuk meg, de az tény, hogy az Állami Nyomda készletraktárában minden címletből maradt, mert az 1920-as úgynevezett búzakalászos sor</w:t>
      </w:r>
      <w:r>
        <w:t>o</w:t>
      </w:r>
      <w:r>
        <w:t>zatban – (1. V. fejezet) – a téglavörös felülnyomású alapbélyeg valamennyi címletét megtaláljuk.</w:t>
      </w:r>
    </w:p>
    <w:p w:rsidR="00B20811" w:rsidRDefault="00B20811" w:rsidP="00B454C4">
      <w:pPr>
        <w:pStyle w:val="Cmsor3-Turul"/>
      </w:pPr>
      <w:r>
        <w:t>A III. kiadás</w:t>
      </w:r>
    </w:p>
    <w:p w:rsidR="00B20811" w:rsidRPr="00620BD6" w:rsidRDefault="00B20811" w:rsidP="00B454C4">
      <w:pPr>
        <w:pStyle w:val="Bekezds-mon"/>
        <w:rPr>
          <w:spacing w:val="2"/>
        </w:rPr>
      </w:pPr>
      <w:r w:rsidRPr="00620BD6">
        <w:rPr>
          <w:spacing w:val="0"/>
        </w:rPr>
        <w:t>Ennek keretében került sor az 50 filléres kivételével már eddig is nyomott, továbbá a még hiányzó címleteknek a 4, 6, 15 filléresnek, valamint a 2 és 10</w:t>
      </w:r>
      <w:r>
        <w:rPr>
          <w:spacing w:val="0"/>
        </w:rPr>
        <w:t xml:space="preserve"> </w:t>
      </w:r>
      <w:r w:rsidRPr="00620BD6">
        <w:rPr>
          <w:spacing w:val="0"/>
        </w:rPr>
        <w:t>koronásnak a nyomására és a budapesti postaigazgatóság területén való forg</w:t>
      </w:r>
      <w:r w:rsidRPr="00620BD6">
        <w:rPr>
          <w:spacing w:val="0"/>
        </w:rPr>
        <w:t>a</w:t>
      </w:r>
      <w:r w:rsidRPr="00620BD6">
        <w:rPr>
          <w:spacing w:val="0"/>
        </w:rPr>
        <w:t>lomba bocsátására. Az 1920-as évek vonatkozó külföldi szakirodalma kétségbe vonja a teljes sorozat postai árusítását és azt csak az első 14 értéknél ismeri</w:t>
      </w:r>
      <w:r>
        <w:rPr>
          <w:spacing w:val="0"/>
        </w:rPr>
        <w:t xml:space="preserve"> </w:t>
      </w:r>
      <w:r w:rsidRPr="00620BD6">
        <w:rPr>
          <w:spacing w:val="0"/>
        </w:rPr>
        <w:t>el azzal a megjegyzéssel, hogy azokat Sopronban mintegy két hétig, Budapesten</w:t>
      </w:r>
      <w:r>
        <w:rPr>
          <w:spacing w:val="0"/>
        </w:rPr>
        <w:t xml:space="preserve"> </w:t>
      </w:r>
      <w:r w:rsidRPr="00620BD6">
        <w:rPr>
          <w:spacing w:val="0"/>
        </w:rPr>
        <w:t>pedig egy-két napig árusították. Az utóbbi megállapítás ugyan elfogadhatónak</w:t>
      </w:r>
      <w:r>
        <w:rPr>
          <w:spacing w:val="0"/>
        </w:rPr>
        <w:t xml:space="preserve"> </w:t>
      </w:r>
      <w:r w:rsidRPr="00620BD6">
        <w:rPr>
          <w:spacing w:val="6"/>
        </w:rPr>
        <w:t>tűnik, mert bár – mint már említettük – postai érvényességük megszüntet</w:t>
      </w:r>
      <w:r w:rsidRPr="00620BD6">
        <w:rPr>
          <w:spacing w:val="6"/>
        </w:rPr>
        <w:t>é</w:t>
      </w:r>
      <w:r w:rsidRPr="00620BD6">
        <w:rPr>
          <w:spacing w:val="2"/>
        </w:rPr>
        <w:t>sére csak október hó végén intézkedtek, az akkori reakciós politikai légkör ismeretében feltehető, hogy az árusításukat a proletárdiktatúra bukása utáni első napokban ténylegesen be is szüntették. A fentiekben felsorolt befejező</w:t>
      </w:r>
      <w:r>
        <w:rPr>
          <w:spacing w:val="2"/>
        </w:rPr>
        <w:t xml:space="preserve"> </w:t>
      </w:r>
      <w:r w:rsidRPr="00620BD6">
        <w:rPr>
          <w:spacing w:val="8"/>
        </w:rPr>
        <w:t>értéknek is azonban még július hónapban – tehát még a proletárdiktatúra alatt – postai árusításra kellett kerülni</w:t>
      </w:r>
      <w:r>
        <w:rPr>
          <w:spacing w:val="8"/>
        </w:rPr>
        <w:t>ü</w:t>
      </w:r>
      <w:r w:rsidRPr="00620BD6">
        <w:rPr>
          <w:spacing w:val="8"/>
        </w:rPr>
        <w:t>k. Ismerünk ugyanis többek között</w:t>
      </w:r>
      <w:r w:rsidRPr="00620BD6">
        <w:rPr>
          <w:spacing w:val="2"/>
        </w:rPr>
        <w:t xml:space="preserve"> két darab ajánlott levelet, amelyeknek bérmentesítése ugyan erősen filatéliai</w:t>
      </w:r>
      <w:r>
        <w:rPr>
          <w:spacing w:val="2"/>
        </w:rPr>
        <w:t xml:space="preserve"> </w:t>
      </w:r>
      <w:r w:rsidRPr="00620BD6">
        <w:rPr>
          <w:spacing w:val="0"/>
        </w:rPr>
        <w:t>jellegű, mert a teljes sort tartalmazza, de szívességi bélyegzésük kizárt. Min</w:t>
      </w:r>
      <w:r w:rsidRPr="00620BD6">
        <w:rPr>
          <w:spacing w:val="0"/>
        </w:rPr>
        <w:t>d</w:t>
      </w:r>
      <w:r w:rsidRPr="00620BD6">
        <w:t>kettőt a Budapest 2. hivatal vette fel 1919. július hó 30-án 12 órakor és az ér</w:t>
      </w:r>
      <w:r w:rsidRPr="00620BD6">
        <w:rPr>
          <w:spacing w:val="2"/>
        </w:rPr>
        <w:t>kezési bélyegzések tanúsága szerint augusztus hó 1-én 10 órakor érkeztek</w:t>
      </w:r>
      <w:r>
        <w:rPr>
          <w:spacing w:val="2"/>
        </w:rPr>
        <w:t xml:space="preserve"> </w:t>
      </w:r>
      <w:r w:rsidRPr="00620BD6">
        <w:rPr>
          <w:spacing w:val="2"/>
        </w:rPr>
        <w:t>Battonyára. Postai útjukhoz így kétség nem férhet.</w:t>
      </w:r>
    </w:p>
    <w:p w:rsidR="00B20811" w:rsidRDefault="00B20811" w:rsidP="00B454C4">
      <w:pPr>
        <w:pStyle w:val="Bekezds-mon"/>
      </w:pPr>
      <w:r>
        <w:t>Nagy példányszámú címleteket – az 5, 10, 15, 20 és esetleg a 25 fillérest – valószínűen több kiadásban nyomták, a rendelkezésre álló adatok alapján azonban ma még ez nem állapítható meg. Talán még nem késő és gondos, hosszú időt igénylő ívtanulmánnyal a kérdés eldönthető lenne.</w:t>
      </w:r>
    </w:p>
    <w:p w:rsidR="00B20811" w:rsidRDefault="00B20811" w:rsidP="00B454C4">
      <w:pPr>
        <w:pStyle w:val="Bekezds-mon"/>
      </w:pPr>
      <w:r>
        <w:t>Itt kell kitérnünk az irodalomban gyakran felbukkanó téves nézetre, amely szerint a felülnyomáshoz a Magyar Posta sorozat félkész bélyegeit használták fel. Az Állami Nyomdának csak értékcikk készletraktára volt, félkész raktára nem. A felhasznált Magyar Posta bélyegeknek a már említett ívszáma olyan nagy, hogy ilyen mennyiségű félkész bélyeg nyomótermi t</w:t>
      </w:r>
      <w:r>
        <w:t>á</w:t>
      </w:r>
      <w:r>
        <w:t>rolására nemcsak hogy nem nyílt lehetőség, de megzavarta és az egyes munkamenetekben késleltette volna a nyomda rendszeres munkamenetét (</w:t>
      </w:r>
      <w:r w:rsidRPr="00620BD6">
        <w:rPr>
          <w:spacing w:val="-2"/>
        </w:rPr>
        <w:t xml:space="preserve">nyomás, enyvezés, fogazási ívpárra vágás, első ellenőrzés, fogazás, méretrevágás, második ellenőrzés, </w:t>
      </w:r>
      <w:r w:rsidRPr="00620BD6">
        <w:rPr>
          <w:spacing w:val="-4"/>
        </w:rPr>
        <w:t xml:space="preserve">százas tömbökbe való csomagolás, elhelyezés a </w:t>
      </w:r>
      <w:r>
        <w:t xml:space="preserve">készletraktárban). A nyomásnak tehát az ismertetett módon, a II. Hadisegély bélyeghez hasonlóan kellett történnie. Ezen túlmenően például a 3 filléres címlet az alapsorozatban kiadásra sem került, azt csak a Tanács-sorozatban nyomták. Tudvalevő továbbá, hogy a Magyar Posta sorozat címleteinek zömét 1919 augusztusától 1920. május hó középéig ismét készítették. A 2, 4,5, 6 és 15 filléres címleteknél az értékszámnyomó lemezeket cserélték. A 2 és 4 </w:t>
      </w:r>
      <w:r>
        <w:br/>
        <w:t xml:space="preserve">filléresek I. nyomólemeze a 124-es ívszéljelzéssel készült, a Tanács-sorozat nyomásakor vették használatba a II. nyomólemezt a 605-ös jelzéssel. Ezt a </w:t>
      </w:r>
      <w:r>
        <w:br/>
        <w:t>két címletet a proletárdiktatúra után már nem nyomták. Az 5 és 6 filléres</w:t>
      </w:r>
      <w:r>
        <w:br/>
      </w:r>
      <w:r>
        <w:br w:type="page"/>
      </w:r>
    </w:p>
    <w:p w:rsidR="00B20811" w:rsidRDefault="00B20811" w:rsidP="00B454C4">
      <w:pPr>
        <w:pStyle w:val="Bekezds-mon"/>
      </w:pPr>
    </w:p>
    <w:p w:rsidR="00B20811" w:rsidRDefault="00B20811" w:rsidP="00B454C4">
      <w:pPr>
        <w:pStyle w:val="Bekezds-folytats"/>
      </w:pPr>
      <w:r>
        <w:t>I. nyomólemeze, amelyet 1919 elején használtak a 605-ös jelzéssel készül,míg a Tanács-sorozat értékei már a II-es, 124-es ívszéljelzéssel ellátott lemezzel kerültek nyomásra. Ugyanezt a lemezt használták a két címlet proletárdikt</w:t>
      </w:r>
      <w:r>
        <w:t>a</w:t>
      </w:r>
      <w:r>
        <w:t>túra utáni kiadásához is.</w:t>
      </w:r>
    </w:p>
    <w:p w:rsidR="00B20811" w:rsidRDefault="00B20811" w:rsidP="00B454C4">
      <w:pPr>
        <w:pStyle w:val="Cmsor3-Turul"/>
      </w:pPr>
      <w:r>
        <w:t>Szín, példányszám és nyomdatechnikai jelzések</w:t>
      </w:r>
    </w:p>
    <w:p w:rsidR="00B20811" w:rsidRDefault="00B20811" w:rsidP="00B454C4">
      <w:pPr>
        <w:pStyle w:val="Bekezds-mon"/>
      </w:pPr>
      <w:r>
        <w:t>Az egyes értékek törzsszíne megegyezik a Magyar Posta sor címleteinek színével. Néhány értéknél árnyalati – világos, sötét, élénk, halvány –eltérést találunk a két sorozat között. A nagy példányszámú címleteknél ezeket az eltéréseket a Tanács-sorozaton belül is észlelhetjük.</w:t>
      </w:r>
    </w:p>
    <w:p w:rsidR="00B20811" w:rsidRDefault="00B20811" w:rsidP="00B454C4">
      <w:pPr>
        <w:pStyle w:val="Bekezds-mon"/>
      </w:pPr>
      <w:r>
        <w:t>A felsorolásban első helyen az alapbélyeg színét adjuk meg. Közvetlenül utána – ha előfordulnak – árnyalatait közöljük a felülnyomás színét „/"-sal elválasztva második helyen közöljük. Néhány országházas értéknél a közé</w:t>
      </w:r>
      <w:r>
        <w:t>p</w:t>
      </w:r>
      <w:r>
        <w:t>rész színe eltérő a keretétől. A színsorrend ebben az esetben: k</w:t>
      </w:r>
      <w:r>
        <w:t>e</w:t>
      </w:r>
      <w:r>
        <w:t>ret/középrész/felülnyomás színe.</w:t>
      </w:r>
    </w:p>
    <w:p w:rsidR="00B20811" w:rsidRDefault="00B20811" w:rsidP="00B454C4">
      <w:pPr>
        <w:pStyle w:val="Bekezds-mon"/>
      </w:pPr>
      <w:r>
        <w:t>A példányszám megállapításához rendelkezésre álló adatok sajnos nem egybevágóak. Bán könyvében – és a Bélyegmúzeumban őrzött iratanyagban – szereplő példányszám nyolc értéknél megegyezik, egynél 100 ívnél kevesebb az eltérés, míg a fennmaradó tizenegy értéknél a különbség 10 és670% között mozog. A példányszámot éppen ezért a III. fejezetben rögzített módon adjuk meg.</w:t>
      </w:r>
    </w:p>
    <w:p w:rsidR="00B20811" w:rsidRDefault="00B20811" w:rsidP="00B454C4">
      <w:pPr>
        <w:pStyle w:val="Cmsor3-Turul"/>
      </w:pPr>
      <w:r>
        <w:t>A sorozat értékei</w:t>
      </w:r>
    </w:p>
    <w:p w:rsidR="00B20811" w:rsidRPr="00620BD6" w:rsidRDefault="00B20811" w:rsidP="00B454C4">
      <w:pPr>
        <w:pStyle w:val="Bekezds-mon"/>
        <w:rPr>
          <w:sz w:val="24"/>
          <w:szCs w:val="24"/>
        </w:rPr>
      </w:pPr>
      <w:r w:rsidRPr="00620BD6">
        <w:rPr>
          <w:sz w:val="24"/>
          <w:szCs w:val="24"/>
        </w:rPr>
        <w:t>2 fillér nara</w:t>
      </w:r>
      <w:r>
        <w:rPr>
          <w:sz w:val="24"/>
          <w:szCs w:val="24"/>
        </w:rPr>
        <w:t>n</w:t>
      </w:r>
      <w:r w:rsidRPr="00620BD6">
        <w:rPr>
          <w:sz w:val="24"/>
          <w:szCs w:val="24"/>
        </w:rPr>
        <w:t>csbarna/kárminvörös 1</w:t>
      </w:r>
      <w:r>
        <w:rPr>
          <w:sz w:val="24"/>
          <w:szCs w:val="24"/>
        </w:rPr>
        <w:t> </w:t>
      </w:r>
      <w:r w:rsidRPr="00620BD6">
        <w:rPr>
          <w:sz w:val="24"/>
          <w:szCs w:val="24"/>
        </w:rPr>
        <w:t>809</w:t>
      </w:r>
      <w:r>
        <w:rPr>
          <w:sz w:val="24"/>
          <w:szCs w:val="24"/>
        </w:rPr>
        <w:t> </w:t>
      </w:r>
      <w:r w:rsidRPr="00620BD6">
        <w:rPr>
          <w:sz w:val="24"/>
          <w:szCs w:val="24"/>
        </w:rPr>
        <w:t>800 db (</w:t>
      </w:r>
      <w:r>
        <w:rPr>
          <w:sz w:val="24"/>
          <w:szCs w:val="24"/>
        </w:rPr>
        <w:t>1 </w:t>
      </w:r>
      <w:r w:rsidRPr="00620BD6">
        <w:rPr>
          <w:sz w:val="24"/>
          <w:szCs w:val="24"/>
        </w:rPr>
        <w:t>800</w:t>
      </w:r>
      <w:r>
        <w:rPr>
          <w:sz w:val="24"/>
          <w:szCs w:val="24"/>
        </w:rPr>
        <w:t> </w:t>
      </w:r>
      <w:r w:rsidRPr="00620BD6">
        <w:rPr>
          <w:sz w:val="24"/>
          <w:szCs w:val="24"/>
        </w:rPr>
        <w:t>600 db). Nj: 605f.</w:t>
      </w:r>
    </w:p>
    <w:p w:rsidR="00B20811" w:rsidRPr="00620BD6" w:rsidRDefault="00B20811" w:rsidP="00B454C4">
      <w:pPr>
        <w:pStyle w:val="Bekezds-mon"/>
        <w:rPr>
          <w:sz w:val="24"/>
          <w:szCs w:val="24"/>
        </w:rPr>
      </w:pPr>
      <w:r w:rsidRPr="00620BD6">
        <w:rPr>
          <w:sz w:val="24"/>
          <w:szCs w:val="24"/>
        </w:rPr>
        <w:t>3 fillér vörösibolya/kárminvörös 961</w:t>
      </w:r>
      <w:r>
        <w:rPr>
          <w:sz w:val="24"/>
          <w:szCs w:val="24"/>
        </w:rPr>
        <w:t> </w:t>
      </w:r>
      <w:r w:rsidRPr="00620BD6">
        <w:rPr>
          <w:sz w:val="24"/>
          <w:szCs w:val="24"/>
        </w:rPr>
        <w:t>500 db (1</w:t>
      </w:r>
      <w:r>
        <w:rPr>
          <w:sz w:val="24"/>
          <w:szCs w:val="24"/>
        </w:rPr>
        <w:t> </w:t>
      </w:r>
      <w:r w:rsidRPr="00620BD6">
        <w:rPr>
          <w:sz w:val="24"/>
          <w:szCs w:val="24"/>
        </w:rPr>
        <w:t>119</w:t>
      </w:r>
      <w:r>
        <w:rPr>
          <w:sz w:val="24"/>
          <w:szCs w:val="24"/>
        </w:rPr>
        <w:t> </w:t>
      </w:r>
      <w:r w:rsidRPr="00620BD6">
        <w:rPr>
          <w:sz w:val="24"/>
          <w:szCs w:val="24"/>
        </w:rPr>
        <w:t>600 db) Nj: 506f.</w:t>
      </w:r>
    </w:p>
    <w:p w:rsidR="00B20811" w:rsidRPr="00620BD6" w:rsidRDefault="00B20811" w:rsidP="00B454C4">
      <w:pPr>
        <w:pStyle w:val="Bekezds-mon"/>
        <w:rPr>
          <w:sz w:val="24"/>
          <w:szCs w:val="24"/>
        </w:rPr>
      </w:pPr>
      <w:r w:rsidRPr="00620BD6">
        <w:rPr>
          <w:sz w:val="24"/>
          <w:szCs w:val="24"/>
        </w:rPr>
        <w:t>4 fillér pala</w:t>
      </w:r>
      <w:r>
        <w:rPr>
          <w:sz w:val="24"/>
          <w:szCs w:val="24"/>
        </w:rPr>
        <w:t>s</w:t>
      </w:r>
      <w:r w:rsidRPr="00620BD6">
        <w:rPr>
          <w:sz w:val="24"/>
          <w:szCs w:val="24"/>
        </w:rPr>
        <w:t>zürke/kárminvörös 667</w:t>
      </w:r>
      <w:r>
        <w:rPr>
          <w:sz w:val="24"/>
          <w:szCs w:val="24"/>
        </w:rPr>
        <w:t> </w:t>
      </w:r>
      <w:r w:rsidRPr="00620BD6">
        <w:rPr>
          <w:sz w:val="24"/>
          <w:szCs w:val="24"/>
        </w:rPr>
        <w:t>200 db (685</w:t>
      </w:r>
      <w:r>
        <w:rPr>
          <w:sz w:val="24"/>
          <w:szCs w:val="24"/>
        </w:rPr>
        <w:t> </w:t>
      </w:r>
      <w:r w:rsidRPr="00620BD6">
        <w:rPr>
          <w:sz w:val="24"/>
          <w:szCs w:val="24"/>
        </w:rPr>
        <w:t>600 db) Nj: 605f.</w:t>
      </w:r>
    </w:p>
    <w:p w:rsidR="00B20811" w:rsidRPr="00620BD6" w:rsidRDefault="00B20811" w:rsidP="00B454C4">
      <w:pPr>
        <w:pStyle w:val="Bekezds-mon"/>
        <w:rPr>
          <w:sz w:val="24"/>
          <w:szCs w:val="24"/>
        </w:rPr>
      </w:pPr>
      <w:r w:rsidRPr="00620BD6">
        <w:rPr>
          <w:sz w:val="24"/>
          <w:szCs w:val="24"/>
        </w:rPr>
        <w:t>5 fillér zöld, halvány, világos és sötét árnyalattal/kárminvörös 3</w:t>
      </w:r>
      <w:r>
        <w:rPr>
          <w:sz w:val="24"/>
          <w:szCs w:val="24"/>
        </w:rPr>
        <w:t> </w:t>
      </w:r>
      <w:r w:rsidRPr="00620BD6">
        <w:rPr>
          <w:sz w:val="24"/>
          <w:szCs w:val="24"/>
        </w:rPr>
        <w:t>719</w:t>
      </w:r>
      <w:r>
        <w:rPr>
          <w:sz w:val="24"/>
          <w:szCs w:val="24"/>
        </w:rPr>
        <w:t> </w:t>
      </w:r>
      <w:r w:rsidRPr="00620BD6">
        <w:rPr>
          <w:sz w:val="24"/>
          <w:szCs w:val="24"/>
        </w:rPr>
        <w:t>600 db Nj: 124f.</w:t>
      </w:r>
    </w:p>
    <w:p w:rsidR="00B20811" w:rsidRPr="00620BD6" w:rsidRDefault="00B20811" w:rsidP="00B454C4">
      <w:pPr>
        <w:pStyle w:val="Bekezds-mon"/>
        <w:rPr>
          <w:sz w:val="24"/>
          <w:szCs w:val="24"/>
        </w:rPr>
      </w:pPr>
      <w:r w:rsidRPr="00620BD6">
        <w:rPr>
          <w:sz w:val="24"/>
          <w:szCs w:val="24"/>
        </w:rPr>
        <w:t>6 fillér zöldeskék/kárminvörös 1</w:t>
      </w:r>
      <w:r>
        <w:rPr>
          <w:sz w:val="24"/>
          <w:szCs w:val="24"/>
        </w:rPr>
        <w:t> </w:t>
      </w:r>
      <w:r w:rsidRPr="00620BD6">
        <w:rPr>
          <w:sz w:val="24"/>
          <w:szCs w:val="24"/>
        </w:rPr>
        <w:t>929</w:t>
      </w:r>
      <w:r>
        <w:rPr>
          <w:sz w:val="24"/>
          <w:szCs w:val="24"/>
        </w:rPr>
        <w:t> </w:t>
      </w:r>
      <w:r w:rsidRPr="00620BD6">
        <w:rPr>
          <w:sz w:val="24"/>
          <w:szCs w:val="24"/>
        </w:rPr>
        <w:t>600 db. Nj: 124 f.</w:t>
      </w:r>
    </w:p>
    <w:p w:rsidR="00B20811" w:rsidRDefault="00B20811" w:rsidP="00B454C4">
      <w:pPr>
        <w:pStyle w:val="Bekezds-mon"/>
        <w:rPr>
          <w:sz w:val="24"/>
          <w:szCs w:val="24"/>
        </w:rPr>
      </w:pPr>
      <w:r w:rsidRPr="00620BD6">
        <w:rPr>
          <w:sz w:val="24"/>
          <w:szCs w:val="24"/>
        </w:rPr>
        <w:t>10 fillér vörös, világos, sötét és élénk árnyalattal/kárminvörös 9</w:t>
      </w:r>
      <w:r>
        <w:rPr>
          <w:sz w:val="24"/>
          <w:szCs w:val="24"/>
        </w:rPr>
        <w:t> </w:t>
      </w:r>
      <w:r w:rsidRPr="00620BD6">
        <w:rPr>
          <w:sz w:val="24"/>
          <w:szCs w:val="24"/>
        </w:rPr>
        <w:t>439</w:t>
      </w:r>
      <w:r>
        <w:rPr>
          <w:sz w:val="24"/>
          <w:szCs w:val="24"/>
        </w:rPr>
        <w:t> </w:t>
      </w:r>
      <w:r w:rsidRPr="00620BD6">
        <w:rPr>
          <w:sz w:val="24"/>
          <w:szCs w:val="24"/>
        </w:rPr>
        <w:t>600 db. Nj: 124f.</w:t>
      </w:r>
    </w:p>
    <w:p w:rsidR="00B20811" w:rsidRDefault="00B20811" w:rsidP="00B454C4">
      <w:pPr>
        <w:pStyle w:val="Bekezds-mon"/>
        <w:rPr>
          <w:sz w:val="24"/>
          <w:szCs w:val="24"/>
        </w:rPr>
      </w:pPr>
      <w:r w:rsidRPr="00620BD6">
        <w:rPr>
          <w:sz w:val="24"/>
          <w:szCs w:val="24"/>
        </w:rPr>
        <w:t>15 fillér ibolya, világos és élénk árnyalattal/kárminv</w:t>
      </w:r>
      <w:r>
        <w:rPr>
          <w:sz w:val="24"/>
          <w:szCs w:val="24"/>
        </w:rPr>
        <w:t>örö</w:t>
      </w:r>
      <w:r w:rsidRPr="00620BD6">
        <w:rPr>
          <w:sz w:val="24"/>
          <w:szCs w:val="24"/>
        </w:rPr>
        <w:t>s 6</w:t>
      </w:r>
      <w:r>
        <w:rPr>
          <w:sz w:val="24"/>
          <w:szCs w:val="24"/>
        </w:rPr>
        <w:t> </w:t>
      </w:r>
      <w:r w:rsidRPr="00620BD6">
        <w:rPr>
          <w:sz w:val="24"/>
          <w:szCs w:val="24"/>
        </w:rPr>
        <w:t>097</w:t>
      </w:r>
      <w:r>
        <w:rPr>
          <w:sz w:val="24"/>
          <w:szCs w:val="24"/>
        </w:rPr>
        <w:t> </w:t>
      </w:r>
      <w:r w:rsidRPr="00620BD6">
        <w:rPr>
          <w:sz w:val="24"/>
          <w:szCs w:val="24"/>
        </w:rPr>
        <w:t>500 db. Nj: 605f.</w:t>
      </w:r>
    </w:p>
    <w:p w:rsidR="00B20811" w:rsidRPr="00620BD6" w:rsidRDefault="00B20811" w:rsidP="00B454C4">
      <w:pPr>
        <w:pStyle w:val="Bekezds-mon"/>
        <w:rPr>
          <w:sz w:val="24"/>
          <w:szCs w:val="24"/>
        </w:rPr>
      </w:pPr>
      <w:r w:rsidRPr="00620BD6">
        <w:rPr>
          <w:sz w:val="24"/>
          <w:szCs w:val="24"/>
        </w:rPr>
        <w:t>20 fillér barna/téglavörös, ba</w:t>
      </w:r>
      <w:r>
        <w:rPr>
          <w:sz w:val="24"/>
          <w:szCs w:val="24"/>
        </w:rPr>
        <w:t>r</w:t>
      </w:r>
      <w:r w:rsidRPr="00620BD6">
        <w:rPr>
          <w:sz w:val="24"/>
          <w:szCs w:val="24"/>
        </w:rPr>
        <w:t>na/kárminvörös, az alapszínek sötét, élénk és szürkés árnyalattal 8</w:t>
      </w:r>
      <w:r>
        <w:rPr>
          <w:sz w:val="24"/>
          <w:szCs w:val="24"/>
        </w:rPr>
        <w:t> </w:t>
      </w:r>
      <w:r w:rsidRPr="00620BD6">
        <w:rPr>
          <w:sz w:val="24"/>
          <w:szCs w:val="24"/>
        </w:rPr>
        <w:t>707</w:t>
      </w:r>
      <w:r>
        <w:rPr>
          <w:sz w:val="24"/>
          <w:szCs w:val="24"/>
        </w:rPr>
        <w:t> </w:t>
      </w:r>
      <w:r w:rsidRPr="00620BD6">
        <w:rPr>
          <w:sz w:val="24"/>
          <w:szCs w:val="24"/>
        </w:rPr>
        <w:t>600 db. Nj: 124f.</w:t>
      </w:r>
    </w:p>
    <w:p w:rsidR="00B20811" w:rsidRPr="00620BD6" w:rsidRDefault="00B20811" w:rsidP="00B454C4">
      <w:pPr>
        <w:pStyle w:val="Bekezds-mon"/>
        <w:rPr>
          <w:sz w:val="24"/>
          <w:szCs w:val="24"/>
        </w:rPr>
      </w:pPr>
      <w:r w:rsidRPr="00620BD6">
        <w:rPr>
          <w:sz w:val="24"/>
          <w:szCs w:val="24"/>
        </w:rPr>
        <w:t>25 fillér kék/kárminvörös 2</w:t>
      </w:r>
      <w:r>
        <w:rPr>
          <w:sz w:val="24"/>
          <w:szCs w:val="24"/>
        </w:rPr>
        <w:t> </w:t>
      </w:r>
      <w:r w:rsidRPr="00620BD6">
        <w:rPr>
          <w:sz w:val="24"/>
          <w:szCs w:val="24"/>
        </w:rPr>
        <w:t>985</w:t>
      </w:r>
      <w:r>
        <w:rPr>
          <w:sz w:val="24"/>
          <w:szCs w:val="24"/>
        </w:rPr>
        <w:t> </w:t>
      </w:r>
      <w:r w:rsidRPr="00620BD6">
        <w:rPr>
          <w:sz w:val="24"/>
          <w:szCs w:val="24"/>
        </w:rPr>
        <w:t>600 db. Nj: 124f.</w:t>
      </w:r>
    </w:p>
    <w:p w:rsidR="00B20811" w:rsidRPr="00620BD6" w:rsidRDefault="00B20811" w:rsidP="00B454C4">
      <w:pPr>
        <w:pStyle w:val="Bekezds-mon"/>
        <w:rPr>
          <w:sz w:val="24"/>
          <w:szCs w:val="24"/>
        </w:rPr>
      </w:pPr>
      <w:r w:rsidRPr="00620BD6">
        <w:rPr>
          <w:sz w:val="24"/>
          <w:szCs w:val="24"/>
        </w:rPr>
        <w:t>40 fillér olajzöld/ká</w:t>
      </w:r>
      <w:r>
        <w:rPr>
          <w:sz w:val="24"/>
          <w:szCs w:val="24"/>
        </w:rPr>
        <w:t>rm</w:t>
      </w:r>
      <w:r w:rsidRPr="00620BD6">
        <w:rPr>
          <w:sz w:val="24"/>
          <w:szCs w:val="24"/>
        </w:rPr>
        <w:t>invörös 676</w:t>
      </w:r>
      <w:r>
        <w:rPr>
          <w:sz w:val="24"/>
          <w:szCs w:val="24"/>
        </w:rPr>
        <w:t> </w:t>
      </w:r>
      <w:r w:rsidRPr="00620BD6">
        <w:rPr>
          <w:sz w:val="24"/>
          <w:szCs w:val="24"/>
        </w:rPr>
        <w:t>000 db. (1 107 600 db) Nj: 124f.</w:t>
      </w:r>
    </w:p>
    <w:p w:rsidR="00B20811" w:rsidRPr="00620BD6" w:rsidRDefault="00B20811" w:rsidP="00B454C4">
      <w:pPr>
        <w:pStyle w:val="Bekezds-mon"/>
        <w:rPr>
          <w:sz w:val="24"/>
          <w:szCs w:val="24"/>
        </w:rPr>
      </w:pPr>
      <w:r w:rsidRPr="00620BD6">
        <w:rPr>
          <w:sz w:val="24"/>
          <w:szCs w:val="24"/>
        </w:rPr>
        <w:t>45 fillér narancs/kárminvörös 676</w:t>
      </w:r>
      <w:r>
        <w:rPr>
          <w:sz w:val="24"/>
          <w:szCs w:val="24"/>
        </w:rPr>
        <w:t> </w:t>
      </w:r>
      <w:r w:rsidRPr="00620BD6">
        <w:rPr>
          <w:sz w:val="24"/>
          <w:szCs w:val="24"/>
        </w:rPr>
        <w:t>000 db (l 119 600 db) Nj: 124f.</w:t>
      </w:r>
    </w:p>
    <w:p w:rsidR="00B20811" w:rsidRPr="00620BD6" w:rsidRDefault="00B20811" w:rsidP="00B454C4">
      <w:pPr>
        <w:pStyle w:val="Bekezds-mon"/>
        <w:rPr>
          <w:sz w:val="24"/>
          <w:szCs w:val="24"/>
        </w:rPr>
      </w:pPr>
      <w:r w:rsidRPr="00620BD6">
        <w:rPr>
          <w:sz w:val="24"/>
          <w:szCs w:val="24"/>
        </w:rPr>
        <w:t>50 fillér barnásibolya/t</w:t>
      </w:r>
      <w:r>
        <w:rPr>
          <w:sz w:val="24"/>
          <w:szCs w:val="24"/>
        </w:rPr>
        <w:t>é</w:t>
      </w:r>
      <w:r w:rsidRPr="00620BD6">
        <w:rPr>
          <w:sz w:val="24"/>
          <w:szCs w:val="24"/>
        </w:rPr>
        <w:t>glavörös 686</w:t>
      </w:r>
      <w:r>
        <w:rPr>
          <w:sz w:val="24"/>
          <w:szCs w:val="24"/>
        </w:rPr>
        <w:t> </w:t>
      </w:r>
      <w:r w:rsidRPr="00620BD6">
        <w:rPr>
          <w:sz w:val="24"/>
          <w:szCs w:val="24"/>
        </w:rPr>
        <w:t>400 db (1 023 600 db).</w:t>
      </w:r>
    </w:p>
    <w:p w:rsidR="00B20811" w:rsidRPr="00620BD6" w:rsidRDefault="00B20811" w:rsidP="00B454C4">
      <w:pPr>
        <w:pStyle w:val="Bekezds-mon"/>
        <w:rPr>
          <w:sz w:val="24"/>
          <w:szCs w:val="24"/>
        </w:rPr>
      </w:pPr>
      <w:r w:rsidRPr="00620BD6">
        <w:rPr>
          <w:sz w:val="24"/>
          <w:szCs w:val="24"/>
        </w:rPr>
        <w:t>95 fillér sötétkék/téglavörös, sötétkék/kárminvörös 675</w:t>
      </w:r>
      <w:r>
        <w:rPr>
          <w:sz w:val="24"/>
          <w:szCs w:val="24"/>
        </w:rPr>
        <w:t> </w:t>
      </w:r>
      <w:r w:rsidRPr="00620BD6">
        <w:rPr>
          <w:sz w:val="24"/>
          <w:szCs w:val="24"/>
        </w:rPr>
        <w:t>900 db (1 279 600 db).</w:t>
      </w:r>
    </w:p>
    <w:p w:rsidR="00B20811" w:rsidRPr="00620BD6" w:rsidRDefault="00B20811" w:rsidP="00B454C4">
      <w:pPr>
        <w:pStyle w:val="Bekezds-mon"/>
        <w:rPr>
          <w:sz w:val="24"/>
          <w:szCs w:val="24"/>
        </w:rPr>
      </w:pPr>
      <w:r w:rsidRPr="00620BD6">
        <w:rPr>
          <w:sz w:val="24"/>
          <w:szCs w:val="24"/>
        </w:rPr>
        <w:t>1 korona sötétvörös/téglavörös, sötétvörös/kárminvörös 674</w:t>
      </w:r>
      <w:r>
        <w:rPr>
          <w:sz w:val="24"/>
          <w:szCs w:val="24"/>
        </w:rPr>
        <w:t> </w:t>
      </w:r>
      <w:r w:rsidRPr="00620BD6">
        <w:rPr>
          <w:sz w:val="24"/>
          <w:szCs w:val="24"/>
        </w:rPr>
        <w:t>900 db (1</w:t>
      </w:r>
      <w:r>
        <w:rPr>
          <w:sz w:val="24"/>
          <w:szCs w:val="24"/>
        </w:rPr>
        <w:t> </w:t>
      </w:r>
      <w:r w:rsidRPr="00620BD6">
        <w:rPr>
          <w:sz w:val="24"/>
          <w:szCs w:val="24"/>
        </w:rPr>
        <w:t>265</w:t>
      </w:r>
      <w:r>
        <w:rPr>
          <w:sz w:val="24"/>
          <w:szCs w:val="24"/>
        </w:rPr>
        <w:t> </w:t>
      </w:r>
      <w:r w:rsidRPr="00620BD6">
        <w:rPr>
          <w:sz w:val="24"/>
          <w:szCs w:val="24"/>
        </w:rPr>
        <w:t>600 db).</w:t>
      </w:r>
    </w:p>
    <w:p w:rsidR="00B20811" w:rsidRPr="00620BD6" w:rsidRDefault="00B20811" w:rsidP="00B454C4">
      <w:pPr>
        <w:pStyle w:val="Bekezds-mon"/>
        <w:rPr>
          <w:sz w:val="24"/>
          <w:szCs w:val="24"/>
        </w:rPr>
      </w:pPr>
      <w:r w:rsidRPr="00620BD6">
        <w:rPr>
          <w:sz w:val="24"/>
          <w:szCs w:val="24"/>
        </w:rPr>
        <w:t>1.20 korona söt</w:t>
      </w:r>
      <w:r>
        <w:rPr>
          <w:sz w:val="24"/>
          <w:szCs w:val="24"/>
        </w:rPr>
        <w:t>é</w:t>
      </w:r>
      <w:r w:rsidRPr="00620BD6">
        <w:rPr>
          <w:sz w:val="24"/>
          <w:szCs w:val="24"/>
        </w:rPr>
        <w:t>tzöld/halványzöld/t</w:t>
      </w:r>
      <w:r>
        <w:rPr>
          <w:sz w:val="24"/>
          <w:szCs w:val="24"/>
        </w:rPr>
        <w:t>é</w:t>
      </w:r>
      <w:r w:rsidRPr="00620BD6">
        <w:rPr>
          <w:sz w:val="24"/>
          <w:szCs w:val="24"/>
        </w:rPr>
        <w:t>glavörös, söt</w:t>
      </w:r>
      <w:r>
        <w:rPr>
          <w:sz w:val="24"/>
          <w:szCs w:val="24"/>
        </w:rPr>
        <w:t>é</w:t>
      </w:r>
      <w:r w:rsidRPr="00620BD6">
        <w:rPr>
          <w:sz w:val="24"/>
          <w:szCs w:val="24"/>
        </w:rPr>
        <w:t>tzöld/halványzöld/kárminvörös 691</w:t>
      </w:r>
      <w:r>
        <w:rPr>
          <w:sz w:val="24"/>
          <w:szCs w:val="24"/>
        </w:rPr>
        <w:t> </w:t>
      </w:r>
      <w:r w:rsidRPr="00620BD6">
        <w:rPr>
          <w:sz w:val="24"/>
          <w:szCs w:val="24"/>
        </w:rPr>
        <w:t>800</w:t>
      </w:r>
      <w:r>
        <w:rPr>
          <w:sz w:val="24"/>
          <w:szCs w:val="24"/>
        </w:rPr>
        <w:t xml:space="preserve"> </w:t>
      </w:r>
      <w:r w:rsidRPr="00620BD6">
        <w:rPr>
          <w:sz w:val="24"/>
          <w:szCs w:val="24"/>
        </w:rPr>
        <w:t>db (1</w:t>
      </w:r>
      <w:r>
        <w:rPr>
          <w:sz w:val="24"/>
          <w:szCs w:val="24"/>
        </w:rPr>
        <w:t> </w:t>
      </w:r>
      <w:r w:rsidRPr="00620BD6">
        <w:rPr>
          <w:sz w:val="24"/>
          <w:szCs w:val="24"/>
        </w:rPr>
        <w:t>099</w:t>
      </w:r>
      <w:r>
        <w:rPr>
          <w:sz w:val="24"/>
          <w:szCs w:val="24"/>
        </w:rPr>
        <w:t> </w:t>
      </w:r>
      <w:r w:rsidRPr="00620BD6">
        <w:rPr>
          <w:sz w:val="24"/>
          <w:szCs w:val="24"/>
        </w:rPr>
        <w:t>600 db).</w:t>
      </w:r>
    </w:p>
    <w:p w:rsidR="00B20811" w:rsidRPr="00620BD6" w:rsidRDefault="00B20811" w:rsidP="00B454C4">
      <w:pPr>
        <w:pStyle w:val="Bekezds-mon"/>
        <w:rPr>
          <w:spacing w:val="0"/>
          <w:sz w:val="24"/>
          <w:szCs w:val="24"/>
        </w:rPr>
      </w:pPr>
      <w:r w:rsidRPr="00620BD6">
        <w:rPr>
          <w:spacing w:val="0"/>
          <w:sz w:val="24"/>
          <w:szCs w:val="24"/>
        </w:rPr>
        <w:t>1.40 korona sárgászöld/téglavörös, sárgászöld/kármin vörös 568 800 db (909 600 db).</w:t>
      </w:r>
    </w:p>
    <w:p w:rsidR="00B20811" w:rsidRPr="00620BD6" w:rsidRDefault="00B20811" w:rsidP="00B454C4">
      <w:pPr>
        <w:pStyle w:val="Bekezds-mon"/>
        <w:rPr>
          <w:sz w:val="24"/>
          <w:szCs w:val="24"/>
        </w:rPr>
      </w:pPr>
      <w:r w:rsidRPr="00620BD6">
        <w:rPr>
          <w:sz w:val="24"/>
          <w:szCs w:val="24"/>
        </w:rPr>
        <w:t>2 korona olajbarna/kárminvörös 319</w:t>
      </w:r>
      <w:r>
        <w:rPr>
          <w:sz w:val="24"/>
          <w:szCs w:val="24"/>
        </w:rPr>
        <w:t> </w:t>
      </w:r>
      <w:r w:rsidRPr="00620BD6">
        <w:rPr>
          <w:sz w:val="24"/>
          <w:szCs w:val="24"/>
        </w:rPr>
        <w:t>600 db.</w:t>
      </w:r>
    </w:p>
    <w:p w:rsidR="00B20811" w:rsidRPr="00620BD6" w:rsidRDefault="00B20811" w:rsidP="00B454C4">
      <w:pPr>
        <w:pStyle w:val="Bekezds-mon"/>
        <w:rPr>
          <w:sz w:val="24"/>
          <w:szCs w:val="24"/>
        </w:rPr>
      </w:pPr>
      <w:r w:rsidRPr="00620BD6">
        <w:rPr>
          <w:sz w:val="24"/>
          <w:szCs w:val="24"/>
        </w:rPr>
        <w:t>3 korona sötétibolya/palaszürke/téglavörös, sötétibolya/palaszürke/kárminvörös 449</w:t>
      </w:r>
      <w:r>
        <w:rPr>
          <w:sz w:val="24"/>
          <w:szCs w:val="24"/>
        </w:rPr>
        <w:t> </w:t>
      </w:r>
      <w:r w:rsidRPr="00620BD6">
        <w:rPr>
          <w:sz w:val="24"/>
          <w:szCs w:val="24"/>
        </w:rPr>
        <w:t>800 db</w:t>
      </w:r>
      <w:r>
        <w:rPr>
          <w:sz w:val="24"/>
          <w:szCs w:val="24"/>
        </w:rPr>
        <w:t xml:space="preserve"> </w:t>
      </w:r>
      <w:r w:rsidRPr="00620BD6">
        <w:rPr>
          <w:sz w:val="24"/>
          <w:szCs w:val="24"/>
        </w:rPr>
        <w:t>(1</w:t>
      </w:r>
      <w:r>
        <w:rPr>
          <w:sz w:val="24"/>
          <w:szCs w:val="24"/>
        </w:rPr>
        <w:t> </w:t>
      </w:r>
      <w:r w:rsidRPr="00620BD6">
        <w:rPr>
          <w:sz w:val="24"/>
          <w:szCs w:val="24"/>
        </w:rPr>
        <w:t>039</w:t>
      </w:r>
      <w:r>
        <w:rPr>
          <w:sz w:val="24"/>
          <w:szCs w:val="24"/>
        </w:rPr>
        <w:t> </w:t>
      </w:r>
      <w:r w:rsidRPr="00620BD6">
        <w:rPr>
          <w:sz w:val="24"/>
          <w:szCs w:val="24"/>
        </w:rPr>
        <w:t>400 db).</w:t>
      </w:r>
    </w:p>
    <w:p w:rsidR="00B20811" w:rsidRPr="00620BD6" w:rsidRDefault="00B20811" w:rsidP="00B454C4">
      <w:pPr>
        <w:pStyle w:val="Bekezds-mon"/>
        <w:rPr>
          <w:sz w:val="24"/>
          <w:szCs w:val="24"/>
        </w:rPr>
      </w:pPr>
      <w:r w:rsidRPr="00620BD6">
        <w:rPr>
          <w:sz w:val="24"/>
          <w:szCs w:val="24"/>
        </w:rPr>
        <w:t>5 korona barna, sötét és világos á</w:t>
      </w:r>
      <w:r>
        <w:rPr>
          <w:sz w:val="24"/>
          <w:szCs w:val="24"/>
        </w:rPr>
        <w:t>rn</w:t>
      </w:r>
      <w:r w:rsidRPr="00620BD6">
        <w:rPr>
          <w:sz w:val="24"/>
          <w:szCs w:val="24"/>
        </w:rPr>
        <w:t>yalattal/kárminvörös 2</w:t>
      </w:r>
      <w:r>
        <w:rPr>
          <w:sz w:val="24"/>
          <w:szCs w:val="24"/>
        </w:rPr>
        <w:t> </w:t>
      </w:r>
      <w:r w:rsidRPr="00620BD6">
        <w:rPr>
          <w:sz w:val="24"/>
          <w:szCs w:val="24"/>
        </w:rPr>
        <w:t>376</w:t>
      </w:r>
      <w:r>
        <w:rPr>
          <w:sz w:val="24"/>
          <w:szCs w:val="24"/>
        </w:rPr>
        <w:t> </w:t>
      </w:r>
      <w:r w:rsidRPr="00620BD6">
        <w:rPr>
          <w:sz w:val="24"/>
          <w:szCs w:val="24"/>
        </w:rPr>
        <w:t>000 db.</w:t>
      </w:r>
    </w:p>
    <w:p w:rsidR="00B20811" w:rsidRDefault="00B20811" w:rsidP="00B454C4">
      <w:pPr>
        <w:pStyle w:val="Bekezds-mon"/>
        <w:rPr>
          <w:sz w:val="24"/>
          <w:szCs w:val="24"/>
        </w:rPr>
      </w:pPr>
      <w:r w:rsidRPr="00620BD6">
        <w:rPr>
          <w:sz w:val="24"/>
          <w:szCs w:val="24"/>
        </w:rPr>
        <w:t>10 korona ibolyabarna/halvány vörösibolya/ká</w:t>
      </w:r>
      <w:r>
        <w:rPr>
          <w:sz w:val="24"/>
          <w:szCs w:val="24"/>
        </w:rPr>
        <w:t>r</w:t>
      </w:r>
      <w:r w:rsidRPr="00620BD6">
        <w:rPr>
          <w:sz w:val="24"/>
          <w:szCs w:val="24"/>
        </w:rPr>
        <w:t>minvörös 406</w:t>
      </w:r>
      <w:r>
        <w:rPr>
          <w:sz w:val="24"/>
          <w:szCs w:val="24"/>
        </w:rPr>
        <w:t> </w:t>
      </w:r>
      <w:r w:rsidRPr="00620BD6">
        <w:rPr>
          <w:sz w:val="24"/>
          <w:szCs w:val="24"/>
        </w:rPr>
        <w:t>800 db (2</w:t>
      </w:r>
      <w:r>
        <w:rPr>
          <w:sz w:val="24"/>
          <w:szCs w:val="24"/>
        </w:rPr>
        <w:t> </w:t>
      </w:r>
      <w:r w:rsidRPr="00620BD6">
        <w:rPr>
          <w:sz w:val="24"/>
          <w:szCs w:val="24"/>
        </w:rPr>
        <w:t>767</w:t>
      </w:r>
      <w:r>
        <w:rPr>
          <w:sz w:val="24"/>
          <w:szCs w:val="24"/>
        </w:rPr>
        <w:t> </w:t>
      </w:r>
      <w:r w:rsidRPr="00620BD6">
        <w:rPr>
          <w:sz w:val="24"/>
          <w:szCs w:val="24"/>
        </w:rPr>
        <w:t>500 db).</w:t>
      </w:r>
    </w:p>
    <w:p w:rsidR="00B20811" w:rsidRPr="00620BD6" w:rsidRDefault="00B20811" w:rsidP="00B454C4">
      <w:pPr>
        <w:pStyle w:val="Bekezds-mon"/>
        <w:rPr>
          <w:sz w:val="24"/>
          <w:szCs w:val="24"/>
        </w:rPr>
      </w:pPr>
    </w:p>
    <w:p w:rsidR="00B20811" w:rsidRPr="00620BD6" w:rsidRDefault="00B20811" w:rsidP="00B454C4">
      <w:pPr>
        <w:pStyle w:val="Bekezds-mon"/>
        <w:rPr>
          <w:szCs w:val="20"/>
        </w:rPr>
      </w:pPr>
      <w:r w:rsidRPr="00620BD6">
        <w:rPr>
          <w:szCs w:val="20"/>
        </w:rPr>
        <w:t>A sorozat névértéke 26 korona 80 fillér; készült 319 600 teljes sor.</w:t>
      </w:r>
    </w:p>
    <w:p w:rsidR="00B20811" w:rsidRDefault="00B20811" w:rsidP="00B454C4">
      <w:pPr>
        <w:pStyle w:val="Cmsor3-Turul"/>
      </w:pPr>
      <w:r>
        <w:br w:type="page"/>
        <w:t>Nyomási eltérések</w:t>
      </w:r>
    </w:p>
    <w:p w:rsidR="00B20811" w:rsidRDefault="00B20811" w:rsidP="00B454C4">
      <w:pPr>
        <w:pStyle w:val="Cmsor3-Turul"/>
      </w:pPr>
      <w:r>
        <w:t>a) Kettős felülnyomás</w:t>
      </w:r>
    </w:p>
    <w:p w:rsidR="00B20811" w:rsidRDefault="00B20811" w:rsidP="00B454C4">
      <w:pPr>
        <w:pStyle w:val="Bekezds-mon"/>
      </w:pPr>
      <w:r>
        <w:t>A 20 filléres címlet egy kezelési íve – (100 db bélyeg) – kettős felü</w:t>
      </w:r>
      <w:r>
        <w:t>l</w:t>
      </w:r>
      <w:r>
        <w:t xml:space="preserve">nyomással az ellenőrzésen átcsúszott és postai árusításra került. A korabeli </w:t>
      </w:r>
      <w:r w:rsidRPr="00620BD6">
        <w:rPr>
          <w:spacing w:val="6"/>
        </w:rPr>
        <w:t xml:space="preserve">irodalom szerint 50 darabot egy gyűjtő szerzett meg, de a többi is mind </w:t>
      </w:r>
      <w:r w:rsidRPr="00620BD6">
        <w:rPr>
          <w:spacing w:val="0"/>
        </w:rPr>
        <w:t>gyűjtői kézbe került. A nyomáseljárás figyelembevételével 400 darabnak kellett</w:t>
      </w:r>
      <w:r>
        <w:t xml:space="preserve"> készülnie.</w:t>
      </w:r>
    </w:p>
    <w:p w:rsidR="00B20811" w:rsidRDefault="00B20811" w:rsidP="00B454C4">
      <w:pPr>
        <w:pStyle w:val="Cmsor3-Turul"/>
      </w:pPr>
      <w:r>
        <w:t>b) Lemezhiba</w:t>
      </w:r>
    </w:p>
    <w:p w:rsidR="00B20811" w:rsidRDefault="00B20811" w:rsidP="00B454C4">
      <w:pPr>
        <w:pStyle w:val="Bekezds-mon"/>
      </w:pPr>
      <w:r>
        <w:t>Az országházas bélyegek felülnyomásának szövegében egy jellegzetes, ismétlődő, betűtörés következtében fellépő lemezhibát ismerünk. A második felülnyomáskor TANÁCS szavában az S betű szára úgy deformálódott, hogy az 9-es számjegyet mutat. A hibát észrevették és javították. Ívhelye: B.VI. 10. Valamennyi országházas címletnél előfordul.</w:t>
      </w:r>
    </w:p>
    <w:p w:rsidR="00B20811" w:rsidRDefault="00B20811" w:rsidP="00B454C4">
      <w:pPr>
        <w:pStyle w:val="Cmsor3-Turul"/>
      </w:pPr>
      <w:r>
        <w:t>Papiros</w:t>
      </w:r>
    </w:p>
    <w:p w:rsidR="00B20811" w:rsidRPr="00620BD6" w:rsidRDefault="00B20811" w:rsidP="00B454C4">
      <w:pPr>
        <w:pStyle w:val="Bekezds-mon"/>
        <w:rPr>
          <w:spacing w:val="8"/>
        </w:rPr>
      </w:pPr>
      <w:r w:rsidRPr="00620BD6">
        <w:rPr>
          <w:spacing w:val="8"/>
        </w:rPr>
        <w:t xml:space="preserve">A Vll-es vízjelű papiros </w:t>
      </w:r>
      <w:r w:rsidRPr="00620BD6">
        <w:rPr>
          <w:i/>
          <w:spacing w:val="8"/>
        </w:rPr>
        <w:t>z</w:t>
      </w:r>
      <w:r w:rsidRPr="00620BD6">
        <w:rPr>
          <w:spacing w:val="8"/>
        </w:rPr>
        <w:t xml:space="preserve"> változata (vékony, sima, sávozás nélkül</w:t>
      </w:r>
      <w:r w:rsidRPr="00620BD6">
        <w:rPr>
          <w:spacing w:val="8"/>
        </w:rPr>
        <w:t>i</w:t>
      </w:r>
      <w:r w:rsidRPr="00620BD6">
        <w:rPr>
          <w:spacing w:val="8"/>
        </w:rPr>
        <w:t>háborús papír. Vö. II. fejezet).</w:t>
      </w:r>
    </w:p>
    <w:p w:rsidR="00B20811" w:rsidRDefault="00B20811" w:rsidP="00B454C4">
      <w:pPr>
        <w:pStyle w:val="Bekezds-mon"/>
      </w:pPr>
      <w:r w:rsidRPr="00620BD6">
        <w:rPr>
          <w:i/>
        </w:rPr>
        <w:t>Vízjelállás</w:t>
      </w:r>
      <w:r>
        <w:t>: az aratós értékeknél VIIA, az országházasoknál VIIB.</w:t>
      </w:r>
    </w:p>
    <w:p w:rsidR="00B20811" w:rsidRDefault="00B20811" w:rsidP="00B454C4">
      <w:pPr>
        <w:pStyle w:val="Bekezds-mon"/>
      </w:pPr>
      <w:r w:rsidRPr="00620BD6">
        <w:rPr>
          <w:i/>
        </w:rPr>
        <w:t>Enyvezés</w:t>
      </w:r>
      <w:r>
        <w:t xml:space="preserve"> fehér.</w:t>
      </w:r>
    </w:p>
    <w:p w:rsidR="00B20811" w:rsidRDefault="00B20811" w:rsidP="00B454C4">
      <w:pPr>
        <w:pStyle w:val="Cmsor3-Turul"/>
      </w:pPr>
      <w:r>
        <w:t>Hamisítványok</w:t>
      </w:r>
    </w:p>
    <w:p w:rsidR="00B20811" w:rsidRDefault="00B20811" w:rsidP="00B454C4">
      <w:pPr>
        <w:pStyle w:val="Bekezds-mon"/>
      </w:pPr>
      <w:r>
        <w:t>A bélyegek nagyon rövid forgalmi ideje – amely tulajdonképpen csak 1919. július hó 21-től augusztus hó l-ig terjedt –, továbbá az a körülmény,hogy a maradványkészletet 1920-ban újra felülnyomták, a hamisítók figyelmét csakhamar e sorozatra terelték. Négyféle hamisítványt ismerünk, amelyek a Bélyegmúzeumban megtekinthetők.</w:t>
      </w:r>
    </w:p>
    <w:p w:rsidR="00B20811" w:rsidRDefault="00B20811" w:rsidP="00B454C4">
      <w:pPr>
        <w:pStyle w:val="Bekezds-mon"/>
      </w:pPr>
      <w:r>
        <w:t>Mind a gyűjtőknél, mind</w:t>
      </w:r>
      <w:r w:rsidRPr="00620BD6">
        <w:rPr>
          <w:spacing w:val="0"/>
        </w:rPr>
        <w:t xml:space="preserve"> a kereskedelmi forgalomban időnként felbukkanó fordított felülnyomású 2 és 45 filléres bélyegek sem nyomdai selejtek, hanem </w:t>
      </w:r>
      <w:r>
        <w:t>hamisítványok. (239. ábra)</w:t>
      </w:r>
    </w:p>
    <w:p w:rsidR="00B20811" w:rsidRDefault="00B20811" w:rsidP="00B454C4">
      <w:pPr>
        <w:pStyle w:val="Cmsor3-Turul"/>
      </w:pPr>
      <w:r>
        <w:t>Bérmentesítés</w:t>
      </w:r>
    </w:p>
    <w:p w:rsidR="00B20811" w:rsidRDefault="00B20811" w:rsidP="00B454C4">
      <w:pPr>
        <w:pStyle w:val="Bekezds-mon"/>
      </w:pPr>
      <w:r>
        <w:t>A valóban használt bélyeg nagyon ritka. Valóban postai utat tett küld</w:t>
      </w:r>
      <w:r>
        <w:t>e</w:t>
      </w:r>
      <w:r>
        <w:t xml:space="preserve">mények ritkaságszámba mennek, különösen díjszabásszerű bérmentesítéssel. A fellelhető használt bélyeg túlnyomó többsége szívességi bélyegzés. Érdekes bizonyítéka ennek az is, hogy a Bélyegmúzeum használt darabjai is olyan példányok, amelyeket a proletárdiktatúra bukása után láttak el postai </w:t>
      </w:r>
      <w:r>
        <w:br/>
        <w:t>bélyegzéssel.</w:t>
      </w:r>
    </w:p>
    <w:p w:rsidR="00B20811" w:rsidRPr="00620BD6" w:rsidRDefault="00B20811" w:rsidP="00B454C4">
      <w:pPr>
        <w:pStyle w:val="Cmsor2"/>
        <w:rPr>
          <w:caps/>
        </w:rPr>
      </w:pPr>
      <w:bookmarkStart w:id="3" w:name="_Toc35722792"/>
      <w:r w:rsidRPr="00620BD6">
        <w:rPr>
          <w:caps/>
        </w:rPr>
        <w:t>3. Kibocsátásra nem került magyar tanácsköztársaság felülnyomású portóbélyeg</w:t>
      </w:r>
      <w:bookmarkEnd w:id="3"/>
    </w:p>
    <w:p w:rsidR="00B20811" w:rsidRDefault="00B20811" w:rsidP="00B454C4">
      <w:pPr>
        <w:pStyle w:val="Bekezds-mon"/>
      </w:pPr>
      <w:r>
        <w:t>A Magyar Posta forgalmi sorozat kísérő portóbélyegei – Magyar Post</w:t>
      </w:r>
      <w:r>
        <w:t>a</w:t>
      </w:r>
      <w:r>
        <w:t>felirattal – a proletárdiktatúra kikiáltásáig még nem készültek el. A felül-</w:t>
      </w:r>
      <w:r>
        <w:br/>
      </w:r>
      <w:r>
        <w:br w:type="page"/>
        <w:t>nyomásos forgalmi sor nyomásának előkészítésekor a portóbélyeg nyomására is sor került. A bélyegkép eddigi szövege „</w:t>
      </w:r>
      <w:r w:rsidRPr="00E13121">
        <w:rPr>
          <w:i/>
        </w:rPr>
        <w:t>Magyar Posta</w:t>
      </w:r>
      <w:r>
        <w:t xml:space="preserve">"-ra változott, az értékszámokat pedig az eddigi vörös szín helyett ismét </w:t>
      </w:r>
      <w:r w:rsidRPr="00E13121">
        <w:rPr>
          <w:spacing w:val="40"/>
        </w:rPr>
        <w:t>feketével</w:t>
      </w:r>
      <w:r>
        <w:t xml:space="preserve"> nyomták.</w:t>
      </w:r>
    </w:p>
    <w:p w:rsidR="00B20811" w:rsidRDefault="00B20811" w:rsidP="00B454C4">
      <w:pPr>
        <w:pStyle w:val="Cmsor3-Turul"/>
      </w:pPr>
      <w:r>
        <w:t>A nyomóeszközök</w:t>
      </w:r>
    </w:p>
    <w:p w:rsidR="00B20811" w:rsidRDefault="00B20811" w:rsidP="00B454C4">
      <w:pPr>
        <w:pStyle w:val="Bekezds-mon"/>
      </w:pPr>
      <w:r>
        <w:t>A portóbélyegek nyomásához 2x100-as nyomólemezeket használtak. Egy nyomólemez készült a keret, hat az értékszám nyomásához és egy a felü</w:t>
      </w:r>
      <w:r>
        <w:t>l</w:t>
      </w:r>
      <w:r>
        <w:t>nyomáshoz. A felülnyomás szövegelrendezése hasonló az országházasok</w:t>
      </w:r>
      <w:r>
        <w:t>é</w:t>
      </w:r>
      <w:r>
        <w:t>hoz, de hajlásszöge 44°.</w:t>
      </w:r>
    </w:p>
    <w:p w:rsidR="00B20811" w:rsidRDefault="00B20811" w:rsidP="00B454C4">
      <w:pPr>
        <w:pStyle w:val="Cmsor3-Turul"/>
      </w:pPr>
      <w:r>
        <w:t>A kísérleti nyomás</w:t>
      </w:r>
    </w:p>
    <w:p w:rsidR="00B20811" w:rsidRDefault="00B20811" w:rsidP="00B454C4">
      <w:pPr>
        <w:pStyle w:val="Bekezds-mon"/>
      </w:pPr>
      <w:r>
        <w:t>A kibocsátásra tervbe vett hat címletből - 2, 3, 10, 20, 40 és 50 fillér az eredeti vízjeles papíron, az alapbélyeg végleges színével készültek a prób</w:t>
      </w:r>
      <w:r>
        <w:t>a</w:t>
      </w:r>
      <w:r>
        <w:t>nyomatok. A felülnyomás szövege változatlan, de két vízszintes sorban h</w:t>
      </w:r>
      <w:r>
        <w:t>e</w:t>
      </w:r>
      <w:r>
        <w:t>lyezték el úgy, hogy a MAGYAR szó a MAGYAR POSTA feliratra, a T</w:t>
      </w:r>
      <w:r>
        <w:t>A</w:t>
      </w:r>
      <w:r>
        <w:t>NÁCSKÖZTÁRSASÁG pedig a FILLÉR szóra került. Színe sötét kármi</w:t>
      </w:r>
      <w:r>
        <w:t>n</w:t>
      </w:r>
      <w:r>
        <w:t>vörös. A kísérleti nyomatok vízjele VIIA, fogazása pedig 11½-es sorfogazás. (241. ábra).</w:t>
      </w:r>
    </w:p>
    <w:p w:rsidR="00B20811" w:rsidRDefault="00B20811" w:rsidP="00B454C4">
      <w:pPr>
        <w:pStyle w:val="Cmsor3-Turul"/>
      </w:pPr>
      <w:r>
        <w:t>A nyomás</w:t>
      </w:r>
    </w:p>
    <w:p w:rsidR="00B20811" w:rsidRDefault="00B20811" w:rsidP="00B454C4">
      <w:pPr>
        <w:pStyle w:val="Bekezds-mon"/>
      </w:pPr>
      <w:r>
        <w:t>A nyomást könyvnyomással három menetben – keret, értékszám, felü</w:t>
      </w:r>
      <w:r>
        <w:t>l</w:t>
      </w:r>
      <w:r>
        <w:t>nyomás – végezték.</w:t>
      </w:r>
    </w:p>
    <w:p w:rsidR="00B20811" w:rsidRDefault="00B20811" w:rsidP="00B454C4">
      <w:pPr>
        <w:pStyle w:val="Cmsor3-Turul"/>
      </w:pPr>
      <w:r>
        <w:t>Példányszám és kibocsátás</w:t>
      </w:r>
    </w:p>
    <w:p w:rsidR="00B20811" w:rsidRDefault="00B20811" w:rsidP="00B454C4">
      <w:pPr>
        <w:pStyle w:val="Bekezds-mon"/>
      </w:pPr>
      <w:r>
        <w:t xml:space="preserve">A portó sorozat minden egyes címletéből 350–350 nyomdai, tehát </w:t>
      </w:r>
      <w:r>
        <w:br/>
        <w:t xml:space="preserve">700–700 kezelési ív készült. Az 1920. évi kibocsátású úgynevezett kalászos </w:t>
      </w:r>
      <w:r w:rsidRPr="005E045B">
        <w:rPr>
          <w:spacing w:val="2"/>
        </w:rPr>
        <w:t>portó sor alapbélyeg</w:t>
      </w:r>
      <w:r>
        <w:rPr>
          <w:spacing w:val="2"/>
        </w:rPr>
        <w:t>é</w:t>
      </w:r>
      <w:r w:rsidRPr="005E045B">
        <w:rPr>
          <w:spacing w:val="2"/>
        </w:rPr>
        <w:t>t a Tanács portóbélyeg képezte. A Tanács portóbélye</w:t>
      </w:r>
      <w:r w:rsidRPr="005E045B">
        <w:rPr>
          <w:spacing w:val="2"/>
        </w:rPr>
        <w:softHyphen/>
      </w:r>
      <w:r w:rsidRPr="005E045B">
        <w:rPr>
          <w:spacing w:val="0"/>
        </w:rPr>
        <w:t>gek</w:t>
      </w:r>
      <w:r>
        <w:softHyphen/>
      </w:r>
      <w:r w:rsidRPr="005E045B">
        <w:rPr>
          <w:spacing w:val="10"/>
        </w:rPr>
        <w:t xml:space="preserve">ből maradványkészlet nincs és arra vonatkozólag sem találtunk adatot, </w:t>
      </w:r>
      <w:r>
        <w:t>hogy ilyenek a későbbiek folyamán megsemmisítésre kerültek volna.</w:t>
      </w:r>
    </w:p>
    <w:p w:rsidR="00B20811" w:rsidRDefault="00B20811" w:rsidP="00B454C4">
      <w:pPr>
        <w:pStyle w:val="Bekezds-mon"/>
      </w:pPr>
      <w:r>
        <w:t>A Tanácsköztársaság bukása miatt e portóbélyegek forgalomba már nem kerültek, de az említett későbbi alapbélyegként való felhasználásuk miatt helyénvalónak tartottuk ismertetésüket.</w:t>
      </w:r>
    </w:p>
    <w:p w:rsidR="00B20811" w:rsidRPr="00E13121" w:rsidRDefault="00B20811" w:rsidP="00B454C4">
      <w:pPr>
        <w:pStyle w:val="Cmsor2"/>
        <w:rPr>
          <w:szCs w:val="20"/>
        </w:rPr>
      </w:pPr>
      <w:bookmarkStart w:id="4" w:name="_Toc35722793"/>
      <w:r w:rsidRPr="00E13121">
        <w:t>4. A proletárdiktatúra bélyegzői</w:t>
      </w:r>
      <w:bookmarkEnd w:id="4"/>
    </w:p>
    <w:p w:rsidR="00B20811" w:rsidRDefault="00B20811" w:rsidP="00B454C4">
      <w:pPr>
        <w:pStyle w:val="Bekezds-mon"/>
      </w:pPr>
      <w:r>
        <w:t xml:space="preserve">A proletárdiktatúra alatt gyártott és használatra kiadott hk-bélyegzők </w:t>
      </w:r>
      <w:r w:rsidRPr="005E045B">
        <w:rPr>
          <w:spacing w:val="-4"/>
        </w:rPr>
        <w:t>ugyan korona nélkül készültek, tehát élesen megkülönböztethetők az 1892 –</w:t>
      </w:r>
      <w:r>
        <w:rPr>
          <w:spacing w:val="-4"/>
        </w:rPr>
        <w:br/>
      </w:r>
      <w:r w:rsidRPr="005E045B">
        <w:rPr>
          <w:spacing w:val="0"/>
        </w:rPr>
        <w:t>1918-ig használt bélyegzőktől, mégsem tekinthetjük azonban ezeket kizáról</w:t>
      </w:r>
      <w:r w:rsidRPr="005E045B">
        <w:rPr>
          <w:spacing w:val="0"/>
        </w:rPr>
        <w:t>a</w:t>
      </w:r>
      <w:r w:rsidRPr="005E045B">
        <w:rPr>
          <w:spacing w:val="0"/>
        </w:rPr>
        <w:t>gosan</w:t>
      </w:r>
      <w:r>
        <w:t xml:space="preserve"> tanácsköztársasági bélyegzőknek. Ugyanis már a köztársaság kikiált</w:t>
      </w:r>
      <w:r>
        <w:t>á</w:t>
      </w:r>
      <w:r w:rsidRPr="005E045B">
        <w:rPr>
          <w:spacing w:val="12"/>
        </w:rPr>
        <w:t>sát – 1918. november hó 16-át – követően jelent meg az a rendelet, amely</w:t>
      </w:r>
      <w:r>
        <w:t xml:space="preserve"> </w:t>
      </w:r>
      <w:r w:rsidRPr="005E045B">
        <w:t>az új bélyegzők gyártásánál előírja a korona elhagyását, a használatban á</w:t>
      </w:r>
      <w:r w:rsidRPr="005E045B">
        <w:t>l</w:t>
      </w:r>
      <w:r w:rsidRPr="005E045B">
        <w:t>lók</w:t>
      </w:r>
      <w:r>
        <w:t>nál pedig a korona rajzának utólagos eltávolítását. A rendelet hatálytal</w:t>
      </w:r>
      <w:r>
        <w:t>a</w:t>
      </w:r>
      <w:r>
        <w:t>ní</w:t>
      </w:r>
      <w:r>
        <w:softHyphen/>
        <w:t>tására pedig jóval a proletárdiktatúra bukása után került sor. A korona nélküli bélyegzők tehát 1918. november hó 19-től 1920. március hó 30-ig</w:t>
      </w:r>
      <w:r>
        <w:br/>
      </w:r>
      <w:r>
        <w:br w:type="page"/>
      </w:r>
    </w:p>
    <w:p w:rsidR="00B20811" w:rsidRDefault="00B20811" w:rsidP="00B454C4">
      <w:pPr>
        <w:pStyle w:val="Bekezds-mon"/>
        <w:ind w:firstLine="0"/>
      </w:pPr>
    </w:p>
    <w:p w:rsidR="00B20811" w:rsidRDefault="00B20811" w:rsidP="00B454C4">
      <w:pPr>
        <w:pStyle w:val="Bekezds-mon"/>
        <w:ind w:firstLine="0"/>
      </w:pPr>
    </w:p>
    <w:p w:rsidR="00B20811" w:rsidRDefault="00B20811" w:rsidP="00B454C4">
      <w:pPr>
        <w:pStyle w:val="Bekezds-mon"/>
        <w:ind w:firstLine="0"/>
      </w:pPr>
      <w:r>
        <w:t>terjedő időszakban készültek. Ezért nem jellegzetesen tanácsköztársasági bélyegzők.</w:t>
      </w:r>
    </w:p>
    <w:p w:rsidR="00B20811" w:rsidRDefault="00B20811" w:rsidP="00B454C4">
      <w:pPr>
        <w:pStyle w:val="Bekezds-mon"/>
      </w:pPr>
      <w:r>
        <w:t>A Tanácsköztársaság emlékét végeredményben egy, a Leninváros 1 Postahivatal bélyegzője őrzi. Éppen ezért célszerűnek tartottuk, hogy ezzel részletesebben foglalkozzunk.</w:t>
      </w:r>
    </w:p>
    <w:p w:rsidR="00B20811" w:rsidRDefault="00B20811" w:rsidP="00B454C4">
      <w:pPr>
        <w:pStyle w:val="Bekezds-mon"/>
      </w:pPr>
      <w:r>
        <w:t xml:space="preserve">Erzsébetfalva – a mai Pesterzsébet – nevének Leninvárosra való </w:t>
      </w:r>
      <w:r>
        <w:br/>
      </w:r>
      <w:r w:rsidRPr="005E045B">
        <w:rPr>
          <w:spacing w:val="6"/>
        </w:rPr>
        <w:t>változtatása után néhány nappal megjelent a postavezérigazgatóság rend</w:t>
      </w:r>
      <w:r w:rsidRPr="005E045B">
        <w:rPr>
          <w:spacing w:val="6"/>
        </w:rPr>
        <w:t>e</w:t>
      </w:r>
      <w:r w:rsidRPr="005E045B">
        <w:rPr>
          <w:spacing w:val="6"/>
        </w:rPr>
        <w:t xml:space="preserve">lete, </w:t>
      </w:r>
      <w:r>
        <w:t xml:space="preserve">amely az itt működő két postahivatal nevét 1919. június hó 9-i hatállyal </w:t>
      </w:r>
      <w:r w:rsidRPr="005E045B">
        <w:rPr>
          <w:spacing w:val="60"/>
        </w:rPr>
        <w:t>Le</w:t>
      </w:r>
      <w:r>
        <w:rPr>
          <w:spacing w:val="60"/>
        </w:rPr>
        <w:t>ninváros 1 és Lenin</w:t>
      </w:r>
      <w:r w:rsidRPr="005E045B">
        <w:rPr>
          <w:spacing w:val="60"/>
        </w:rPr>
        <w:t>város 2</w:t>
      </w:r>
      <w:r>
        <w:t xml:space="preserve">-re változtatja. A névváltoztatást </w:t>
      </w:r>
      <w:r>
        <w:br/>
        <w:t>a proletárdiktatúra bukása után, 1919. augusztus hó 30-ával hatálytalaní-</w:t>
      </w:r>
      <w:r>
        <w:br/>
      </w:r>
    </w:p>
    <w:p w:rsidR="00B20811" w:rsidRDefault="00B20811" w:rsidP="00B454C4">
      <w:pPr>
        <w:pStyle w:val="bra-alrs"/>
      </w:pPr>
      <w:r>
        <w:rPr>
          <w:noProof/>
          <w:lang w:val="de-DE" w:eastAsia="de-DE"/>
        </w:rPr>
        <w:drawing>
          <wp:inline distT="0" distB="0" distL="0" distR="0">
            <wp:extent cx="4754890" cy="2840361"/>
            <wp:effectExtent l="19050" t="0" r="7610" b="0"/>
            <wp:docPr id="8684" name="334.png" descr="D:\Filatélia\Szakirodalom\Postabélyeg\Monográfia\DOC\IV\3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4.png"/>
                    <pic:cNvPicPr/>
                  </pic:nvPicPr>
                  <pic:blipFill>
                    <a:blip r:link="rId62"/>
                    <a:stretch>
                      <a:fillRect/>
                    </a:stretch>
                  </pic:blipFill>
                  <pic:spPr>
                    <a:xfrm>
                      <a:off x="0" y="0"/>
                      <a:ext cx="4754890" cy="2840361"/>
                    </a:xfrm>
                    <a:prstGeom prst="rect">
                      <a:avLst/>
                    </a:prstGeom>
                  </pic:spPr>
                </pic:pic>
              </a:graphicData>
            </a:graphic>
          </wp:inline>
        </w:drawing>
      </w:r>
    </w:p>
    <w:p w:rsidR="00B20811" w:rsidRDefault="00B20811" w:rsidP="00B454C4">
      <w:pPr>
        <w:pStyle w:val="bra-alrs"/>
      </w:pPr>
      <w:r>
        <w:t>243. ábra</w:t>
      </w:r>
    </w:p>
    <w:p w:rsidR="00B20811" w:rsidRDefault="00B20811" w:rsidP="00B454C4">
      <w:pPr>
        <w:pStyle w:val="Bekezds-folytats"/>
      </w:pPr>
      <w:r>
        <w:t>tották. A leninvárosi postahivatalok ezen a néven tehát közel három hónapon át működtek. Azt, hogy az 1. számú posta „LENINVÁROS” köriratú b</w:t>
      </w:r>
      <w:r>
        <w:t>é</w:t>
      </w:r>
      <w:r>
        <w:t>lyegzőt használt, a szakirodalom először 1926-ban említi. (Filatéliai Kurir, 1926. december 6-i száma.) A közleményt a Pozsonyban megjelenő „Híradó” bélyegrovata is átvette, de ahhoz a rovatvezető – Dr. Weiner akkori közismert szakíró – azt a megjegyzést fűzte, hogy ez csak kereskedői hamisítvány lehet, mert a bélyegző vésése eltérő az akkori bélyegzőkétől.</w:t>
      </w:r>
    </w:p>
    <w:p w:rsidR="00B20811" w:rsidRPr="005E045B" w:rsidRDefault="00B20811" w:rsidP="00B454C4">
      <w:pPr>
        <w:pStyle w:val="Bekezds-mon"/>
        <w:rPr>
          <w:spacing w:val="6"/>
        </w:rPr>
      </w:pPr>
      <w:r w:rsidRPr="005E045B">
        <w:rPr>
          <w:spacing w:val="8"/>
        </w:rPr>
        <w:t>Rácz-Rónay Károly 1935-ben megjelent tanulmányában 2 db – egy ellenőrző</w:t>
      </w:r>
      <w:r w:rsidRPr="005E045B">
        <w:rPr>
          <w:spacing w:val="6"/>
        </w:rPr>
        <w:t xml:space="preserve"> betű nélküli és egy „</w:t>
      </w:r>
      <w:r w:rsidRPr="005E045B">
        <w:rPr>
          <w:i/>
          <w:spacing w:val="6"/>
        </w:rPr>
        <w:t>A</w:t>
      </w:r>
      <w:r w:rsidRPr="005E045B">
        <w:rPr>
          <w:spacing w:val="6"/>
        </w:rPr>
        <w:t xml:space="preserve">” ellenőrzőbetűs – bélyegző gyártásáról tesz említést, de nem közli a gyári próbabélyegzések keltezését. </w:t>
      </w:r>
      <w:r>
        <w:rPr>
          <w:spacing w:val="6"/>
        </w:rPr>
        <w:t>Í</w:t>
      </w:r>
      <w:r w:rsidRPr="005E045B">
        <w:rPr>
          <w:spacing w:val="6"/>
        </w:rPr>
        <w:t>gy kizárólag</w:t>
      </w:r>
      <w:r>
        <w:rPr>
          <w:spacing w:val="6"/>
        </w:rPr>
        <w:t xml:space="preserve"> </w:t>
      </w:r>
      <w:r w:rsidRPr="005E045B">
        <w:t>Örvös János kutatásai alapján a posta átvételi bélyegzésére támaszkodhatunk.</w:t>
      </w:r>
      <w:r w:rsidRPr="005E045B">
        <w:rPr>
          <w:spacing w:val="6"/>
        </w:rPr>
        <w:t xml:space="preserve"> </w:t>
      </w:r>
      <w:r w:rsidRPr="005E045B">
        <w:rPr>
          <w:spacing w:val="14"/>
        </w:rPr>
        <w:t xml:space="preserve">Átvételre csak egy darab, a LENINVÁROS </w:t>
      </w:r>
      <w:r>
        <w:rPr>
          <w:spacing w:val="14"/>
        </w:rPr>
        <w:t>1</w:t>
      </w:r>
      <w:r w:rsidRPr="005E045B">
        <w:rPr>
          <w:spacing w:val="14"/>
        </w:rPr>
        <w:t xml:space="preserve">A bélyegző került „1919. </w:t>
      </w:r>
      <w:r w:rsidRPr="005E045B">
        <w:rPr>
          <w:spacing w:val="6"/>
        </w:rPr>
        <w:t>júl. – 4. N 6” átvételi keltezéssel. A bélyegzőnek néhány nap múlva már</w:t>
      </w:r>
      <w:r>
        <w:rPr>
          <w:spacing w:val="6"/>
        </w:rPr>
        <w:t xml:space="preserve"> </w:t>
      </w:r>
      <w:r w:rsidRPr="005E045B">
        <w:rPr>
          <w:spacing w:val="6"/>
        </w:rPr>
        <w:t>használatba is kellett kerülnie.</w:t>
      </w:r>
    </w:p>
    <w:p w:rsidR="00B20811" w:rsidRDefault="00B20811" w:rsidP="00B454C4">
      <w:pPr>
        <w:pStyle w:val="Bekezds-mon"/>
      </w:pPr>
      <w:r>
        <w:t>A bélyegző már több hete állott használatban, amikor arra a gyűjtők fe</w:t>
      </w:r>
      <w:r>
        <w:t>l</w:t>
      </w:r>
      <w:r>
        <w:t>figyeltek. Legalábbis ez késztethette K o h n Emil közismert budapesti b</w:t>
      </w:r>
      <w:r>
        <w:t>é</w:t>
      </w:r>
      <w:r>
        <w:t xml:space="preserve">lyegkereskedőt arra, hogy felkeresse a Leninváros 1 postahivatalt és ott az </w:t>
      </w:r>
      <w:r>
        <w:br/>
      </w:r>
      <w:r w:rsidRPr="005E045B">
        <w:rPr>
          <w:i/>
        </w:rPr>
        <w:t>A</w:t>
      </w:r>
      <w:r>
        <w:t xml:space="preserve"> </w:t>
      </w:r>
      <w:r w:rsidRPr="005E045B">
        <w:rPr>
          <w:spacing w:val="2"/>
        </w:rPr>
        <w:t>ellenőrzőbetűs bélyegzővel több száz levelet, illetőleg levélborítékra ragasz-</w:t>
      </w:r>
    </w:p>
    <w:p w:rsidR="00B20811" w:rsidRPr="005E045B" w:rsidRDefault="00B20811" w:rsidP="00B454C4">
      <w:pPr>
        <w:pStyle w:val="Bekezds-folytats"/>
        <w:rPr>
          <w:spacing w:val="2"/>
        </w:rPr>
      </w:pPr>
      <w:r>
        <w:br w:type="page"/>
      </w:r>
      <w:r w:rsidRPr="005E045B">
        <w:rPr>
          <w:spacing w:val="0"/>
        </w:rPr>
        <w:t xml:space="preserve">tott bélyeget lebélyegeztessen. A bérmentesítéshez zömmel nyolcféle 10 filléres bélyeget – fehér és színes számú aratós, III. hadisegély, Károly-fejes, </w:t>
      </w:r>
      <w:r w:rsidRPr="005E045B">
        <w:rPr>
          <w:spacing w:val="2"/>
        </w:rPr>
        <w:t xml:space="preserve">Magyar Posta, továbbá Köztársaság felülnyomású aratós, hadisegély és Károly-fejes </w:t>
      </w:r>
      <w:r>
        <w:rPr>
          <w:spacing w:val="2"/>
        </w:rPr>
        <w:br/>
      </w:r>
      <w:r w:rsidRPr="005E045B">
        <w:rPr>
          <w:spacing w:val="2"/>
        </w:rPr>
        <w:t>– használt. Ezeket úgy bélyegeztette le, hogy négy bélyegre került egy b</w:t>
      </w:r>
      <w:r w:rsidRPr="005E045B">
        <w:rPr>
          <w:spacing w:val="2"/>
        </w:rPr>
        <w:t>é</w:t>
      </w:r>
      <w:r w:rsidRPr="005E045B">
        <w:rPr>
          <w:spacing w:val="2"/>
        </w:rPr>
        <w:t>lyegzés. Ezeknek a bélyegzéseknek a kelte „919. JUL. 31. N. 12" (243. ábra.)</w:t>
      </w:r>
    </w:p>
    <w:p w:rsidR="00B20811" w:rsidRDefault="00B20811" w:rsidP="00B454C4">
      <w:pPr>
        <w:pStyle w:val="Bekezds-mon"/>
      </w:pPr>
      <w:r>
        <w:t>A leveleket több mint valószínű nem adta postára, mert mind a nyolcféle bélyeges, mind az egyes felülnyomásos Tanács-bélyeg ezzel a keltezéssel boríték-kivágáson ismert. Postai utat tett hasonló küldeményt nem ismerünk; pedig ezek létezését a közel kéthónapos bélyegzőhasználati idő feltétlenül igazolja.</w:t>
      </w:r>
    </w:p>
    <w:p w:rsidR="00B20811" w:rsidRDefault="00B20811" w:rsidP="00B454C4">
      <w:pPr>
        <w:pStyle w:val="Bekezds-mon"/>
      </w:pPr>
      <w:r>
        <w:t>A gyártott és a használatba vett bélyegzők számát könnyen tisztázhatjuk. Örvös János kutatásai során a Posta Anyagszertárától nyert adatokból me</w:t>
      </w:r>
      <w:r>
        <w:t>g</w:t>
      </w:r>
      <w:r w:rsidRPr="005E045B">
        <w:rPr>
          <w:spacing w:val="0"/>
        </w:rPr>
        <w:t>állapította, hogy a posta három darab bélyegzőt rendelt. Ezt összevetve Rácz-</w:t>
      </w:r>
      <w:r>
        <w:rPr>
          <w:spacing w:val="-8"/>
        </w:rPr>
        <w:br/>
      </w:r>
      <w:r>
        <w:t>Rónainak az előzőekben már említett adataival, megnyugtató módon mint következtetést levonhatjuk, hogy</w:t>
      </w:r>
    </w:p>
    <w:p w:rsidR="00B20811" w:rsidRDefault="00B20811" w:rsidP="00B454C4">
      <w:pPr>
        <w:pStyle w:val="Bekezds-mon"/>
      </w:pPr>
      <w:r>
        <w:t xml:space="preserve">a) a Posta </w:t>
      </w:r>
      <w:r w:rsidRPr="005E045B">
        <w:rPr>
          <w:i/>
        </w:rPr>
        <w:t>három</w:t>
      </w:r>
      <w:r>
        <w:t xml:space="preserve"> darab – Leninváros 1, 1A és 2 szövegű – bélyegzőt rendelt;</w:t>
      </w:r>
    </w:p>
    <w:p w:rsidR="00B20811" w:rsidRDefault="00B20811" w:rsidP="00B454C4">
      <w:pPr>
        <w:pStyle w:val="Bekezds-mon"/>
      </w:pPr>
      <w:r>
        <w:t>b) a Klassohn cég a proletárdiktatúra bukásáig közülük elkészítette a Leninváros 1 és 1A bélyegzőt;</w:t>
      </w:r>
    </w:p>
    <w:p w:rsidR="00B20811" w:rsidRDefault="00B20811" w:rsidP="00B454C4">
      <w:pPr>
        <w:pStyle w:val="Bekezds-mon"/>
      </w:pPr>
      <w:r>
        <w:t>c) végül a posta átvette és használatra kiadta a Leninváros IA ellenő</w:t>
      </w:r>
      <w:r>
        <w:t>r</w:t>
      </w:r>
      <w:r>
        <w:t>zőbetűs bélyegzőt, amelyet 1919. szeptember hó elején az anyagszertár bevont és megsemmisített.</w:t>
      </w:r>
    </w:p>
    <w:p w:rsidR="00B20811" w:rsidRDefault="00B20811" w:rsidP="00B454C4">
      <w:pPr>
        <w:pStyle w:val="Bekezds-mon"/>
      </w:pPr>
    </w:p>
    <w:p w:rsidR="00B20811" w:rsidRDefault="00B20811" w:rsidP="00B454C4">
      <w:pPr>
        <w:pStyle w:val="Cmsor2"/>
      </w:pPr>
      <w:bookmarkStart w:id="5" w:name="_Toc35722794"/>
      <w:r>
        <w:t>5. A vörös hadsereg táboripostája</w:t>
      </w:r>
      <w:r>
        <w:br/>
        <w:t xml:space="preserve">1919. V. 3 </w:t>
      </w:r>
      <w:r>
        <w:noBreakHyphen/>
        <w:t xml:space="preserve"> VIII. 2.</w:t>
      </w:r>
      <w:bookmarkEnd w:id="5"/>
    </w:p>
    <w:p w:rsidR="00B20811" w:rsidRDefault="00B20811" w:rsidP="00B454C4">
      <w:pPr>
        <w:pStyle w:val="Cmsor3-Turul"/>
      </w:pPr>
      <w:r>
        <w:t>Történelmi előzmények</w:t>
      </w:r>
    </w:p>
    <w:p w:rsidR="00B20811" w:rsidRPr="005E045B" w:rsidRDefault="00B20811" w:rsidP="00B454C4">
      <w:pPr>
        <w:pStyle w:val="Bekezds-mon"/>
        <w:rPr>
          <w:spacing w:val="2"/>
        </w:rPr>
      </w:pPr>
      <w:r w:rsidRPr="005E045B">
        <w:rPr>
          <w:spacing w:val="2"/>
        </w:rPr>
        <w:t>A Vörös Hadseregnek az intervenciós hadseregekkel vívott dicsőséges hadműveleteinek, valamint a túlerővel szembeni későbbi veresége okainak –politikai, katonapolitikai, nemzetközi okok és erőviszonyok – méltatását,</w:t>
      </w:r>
      <w:r>
        <w:rPr>
          <w:spacing w:val="2"/>
        </w:rPr>
        <w:t xml:space="preserve"> </w:t>
      </w:r>
      <w:r w:rsidRPr="005E045B">
        <w:rPr>
          <w:spacing w:val="2"/>
        </w:rPr>
        <w:t>illetve elemzését a Monográfiának sem terjedelme, sem tematikája nem teszi</w:t>
      </w:r>
      <w:r>
        <w:rPr>
          <w:spacing w:val="2"/>
        </w:rPr>
        <w:t xml:space="preserve"> </w:t>
      </w:r>
      <w:r w:rsidRPr="005E045B">
        <w:rPr>
          <w:spacing w:val="2"/>
        </w:rPr>
        <w:t>lehetővé. Nem szorítkozhatunk azonban – a gyűjtői szempontból elsődlegesen</w:t>
      </w:r>
      <w:r>
        <w:rPr>
          <w:spacing w:val="2"/>
        </w:rPr>
        <w:t xml:space="preserve"> </w:t>
      </w:r>
      <w:r w:rsidRPr="005E045B">
        <w:rPr>
          <w:spacing w:val="2"/>
        </w:rPr>
        <w:t>fontos – táboripostája objektumainak kizárólagos ismertetésére sem. Ezeknek</w:t>
      </w:r>
      <w:r>
        <w:rPr>
          <w:spacing w:val="2"/>
        </w:rPr>
        <w:t xml:space="preserve"> </w:t>
      </w:r>
      <w:r w:rsidRPr="005E045B">
        <w:rPr>
          <w:spacing w:val="2"/>
        </w:rPr>
        <w:t xml:space="preserve">gyűjtése, rendszerezése, valamint a még hiányzó – gyűjtői kézbe nem került </w:t>
      </w:r>
      <w:r>
        <w:rPr>
          <w:spacing w:val="2"/>
        </w:rPr>
        <w:br/>
      </w:r>
      <w:r w:rsidRPr="005E045B">
        <w:rPr>
          <w:spacing w:val="2"/>
        </w:rPr>
        <w:t>– anyag felkutatása óhatatlanul megköveteli a Vörös Hadsereg szervezésének és hadműveleteinek olyan mértékű felvázolását, amelybe a táboriposta</w:t>
      </w:r>
      <w:r>
        <w:rPr>
          <w:spacing w:val="2"/>
        </w:rPr>
        <w:t xml:space="preserve"> </w:t>
      </w:r>
      <w:r w:rsidRPr="005E045B">
        <w:rPr>
          <w:spacing w:val="2"/>
        </w:rPr>
        <w:t>sze</w:t>
      </w:r>
      <w:r w:rsidRPr="005E045B">
        <w:rPr>
          <w:spacing w:val="2"/>
        </w:rPr>
        <w:t>r</w:t>
      </w:r>
      <w:r w:rsidRPr="005E045B">
        <w:rPr>
          <w:spacing w:val="2"/>
        </w:rPr>
        <w:t>vezése és működése beilleszthető. így biztosíthatjuk ennek a mind politikai, mind történelmi szempontból elsőrendű fontosságú, gyűjtési területnek</w:t>
      </w:r>
      <w:r>
        <w:rPr>
          <w:spacing w:val="2"/>
        </w:rPr>
        <w:t xml:space="preserve"> </w:t>
      </w:r>
      <w:r w:rsidRPr="005E045B">
        <w:rPr>
          <w:spacing w:val="2"/>
        </w:rPr>
        <w:t>k</w:t>
      </w:r>
      <w:r w:rsidRPr="005E045B">
        <w:rPr>
          <w:spacing w:val="2"/>
        </w:rPr>
        <w:t>ö</w:t>
      </w:r>
      <w:r w:rsidRPr="005E045B">
        <w:rPr>
          <w:spacing w:val="2"/>
        </w:rPr>
        <w:t>rülhatárolását és a keretébe tartozó objektumok meghatározását.</w:t>
      </w:r>
    </w:p>
    <w:p w:rsidR="00B20811" w:rsidRPr="009A1EC1" w:rsidRDefault="00B20811" w:rsidP="00B454C4">
      <w:pPr>
        <w:pStyle w:val="Bekezds-mon"/>
        <w:rPr>
          <w:spacing w:val="2"/>
        </w:rPr>
      </w:pPr>
      <w:r w:rsidRPr="005E045B">
        <w:rPr>
          <w:spacing w:val="2"/>
        </w:rPr>
        <w:t>A Vyx-jegyzék elutasításának politikailag kétségkívül pozitív hatása a</w:t>
      </w:r>
      <w:r>
        <w:rPr>
          <w:spacing w:val="2"/>
        </w:rPr>
        <w:t xml:space="preserve"> </w:t>
      </w:r>
      <w:r w:rsidRPr="005E045B">
        <w:rPr>
          <w:spacing w:val="2"/>
        </w:rPr>
        <w:t>proletárdiktatúra március 21-i kikiáltása, negatív hatása pedig – legalábbis</w:t>
      </w:r>
      <w:r>
        <w:rPr>
          <w:spacing w:val="2"/>
        </w:rPr>
        <w:t xml:space="preserve"> </w:t>
      </w:r>
      <w:r w:rsidRPr="005E045B">
        <w:rPr>
          <w:spacing w:val="2"/>
        </w:rPr>
        <w:t xml:space="preserve">katonailag – az intervenciós hadseregek előretörése, a fegyverszüneti </w:t>
      </w:r>
      <w:r w:rsidRPr="005E045B">
        <w:rPr>
          <w:spacing w:val="6"/>
        </w:rPr>
        <w:t>dema</w:t>
      </w:r>
      <w:r w:rsidRPr="005E045B">
        <w:rPr>
          <w:spacing w:val="6"/>
        </w:rPr>
        <w:t>r</w:t>
      </w:r>
      <w:r w:rsidRPr="005E045B">
        <w:rPr>
          <w:spacing w:val="6"/>
        </w:rPr>
        <w:t>kációs vonalon túl kijelölt újabb területrészek megszállása. A proletár</w:t>
      </w:r>
      <w:r w:rsidRPr="005E045B">
        <w:rPr>
          <w:spacing w:val="6"/>
        </w:rPr>
        <w:softHyphen/>
        <w:t xml:space="preserve">diktatúra kikiáltásakor a fegyverszüneti vonal csehszlovák, jugoszláv és román szakaszán a déli, olasz hadszíntérről visszavont és le nem szerelt </w:t>
      </w:r>
      <w:r>
        <w:rPr>
          <w:spacing w:val="6"/>
        </w:rPr>
        <w:br/>
      </w:r>
      <w:r w:rsidRPr="005E045B">
        <w:rPr>
          <w:spacing w:val="2"/>
        </w:rPr>
        <w:t>kisebb egységek, valamint a magyar hadsereg szervezés alatt álló alakulatai</w:t>
      </w:r>
      <w:r>
        <w:rPr>
          <w:spacing w:val="2"/>
        </w:rPr>
        <w:br/>
      </w:r>
      <w:r>
        <w:br w:type="page"/>
      </w:r>
      <w:r w:rsidRPr="009A1EC1">
        <w:rPr>
          <w:spacing w:val="2"/>
        </w:rPr>
        <w:t>állomásoztak. Központi irányításukat Budapesten a hadügyminisztérium látta el. A román királyi intervenciós hadsereg előrenyomulása elől, ezek a még általában nem harcképes alakulatok, április második félében általában a</w:t>
      </w:r>
      <w:r>
        <w:rPr>
          <w:spacing w:val="2"/>
        </w:rPr>
        <w:t xml:space="preserve"> </w:t>
      </w:r>
      <w:r w:rsidRPr="009A1EC1">
        <w:rPr>
          <w:spacing w:val="2"/>
        </w:rPr>
        <w:t>Tiszáig húzódtak vissza. A hadügyi népbiztosság április 22-én Szolnokon egy</w:t>
      </w:r>
      <w:r>
        <w:rPr>
          <w:spacing w:val="2"/>
        </w:rPr>
        <w:t xml:space="preserve"> </w:t>
      </w:r>
      <w:r w:rsidRPr="009A1EC1">
        <w:rPr>
          <w:spacing w:val="2"/>
        </w:rPr>
        <w:t>hadseregparancsnokságot állított fel azzal a célkitűzéssel, hogy a Tisza von</w:t>
      </w:r>
      <w:r w:rsidRPr="009A1EC1">
        <w:rPr>
          <w:spacing w:val="2"/>
        </w:rPr>
        <w:t>a</w:t>
      </w:r>
      <w:r w:rsidRPr="009A1EC1">
        <w:rPr>
          <w:spacing w:val="2"/>
        </w:rPr>
        <w:t xml:space="preserve">lára visszavonult és szétszórt egységekből szervezze meg a Vörös Hadsereg keleti hadseregét, és a Tisza-vonal védelmét. Majd ezt követően, szorítsa vissza az intervenciósokat. Parancsnokának Böhm Vilmost, vezérkari főnökévé pedig Stromfeld Aurélt nevezték ki. A parancsnokság megnevezése: </w:t>
      </w:r>
      <w:r w:rsidRPr="009A1EC1">
        <w:rPr>
          <w:i/>
          <w:spacing w:val="2"/>
        </w:rPr>
        <w:t>Keleti hadseregparancsnokság</w:t>
      </w:r>
      <w:r w:rsidRPr="009A1EC1">
        <w:rPr>
          <w:spacing w:val="2"/>
        </w:rPr>
        <w:t xml:space="preserve">. Ugyanakkor tervbe vették az </w:t>
      </w:r>
      <w:r w:rsidRPr="009A1EC1">
        <w:rPr>
          <w:i/>
          <w:spacing w:val="2"/>
        </w:rPr>
        <w:t>Északi és Déli</w:t>
      </w:r>
      <w:r w:rsidRPr="009A1EC1">
        <w:rPr>
          <w:spacing w:val="2"/>
        </w:rPr>
        <w:t xml:space="preserve"> hadsereg felállítását. A három hadsereg vezetését a </w:t>
      </w:r>
      <w:r>
        <w:rPr>
          <w:i/>
          <w:spacing w:val="2"/>
        </w:rPr>
        <w:t>Hadseregfőpara</w:t>
      </w:r>
      <w:r w:rsidRPr="009A1EC1">
        <w:rPr>
          <w:i/>
          <w:spacing w:val="2"/>
        </w:rPr>
        <w:t>ncsnokság</w:t>
      </w:r>
      <w:r w:rsidRPr="009A1EC1">
        <w:rPr>
          <w:spacing w:val="2"/>
        </w:rPr>
        <w:t xml:space="preserve"> látta volna el.</w:t>
      </w:r>
    </w:p>
    <w:p w:rsidR="00B20811" w:rsidRDefault="00B20811" w:rsidP="00B454C4">
      <w:pPr>
        <w:pStyle w:val="Bekezds-mon"/>
      </w:pPr>
      <w:r>
        <w:t xml:space="preserve">A román hadsereg 1919. május 1-én Szolnoknál elérte a Tiszát. A keleti hadseregparancsnokságot ekkor Gödöllőre helyezték át, nevét </w:t>
      </w:r>
      <w:r w:rsidRPr="009A1EC1">
        <w:rPr>
          <w:i/>
        </w:rPr>
        <w:t>Hadsereg</w:t>
      </w:r>
      <w:r w:rsidRPr="009A1EC1">
        <w:rPr>
          <w:i/>
        </w:rPr>
        <w:softHyphen/>
        <w:t>parancsnokságra</w:t>
      </w:r>
      <w:r>
        <w:t xml:space="preserve"> változtatták. Ezzel egyidejűleg elejtették az előzően vázolt szervezési tervet. A Vörös Hadseregnek eddig megszervezett és feltöltött alakulatait nyolc hadosztályba vonták össze. Két-három hadosztályt egy-egy hadtestparancsnokság alá rendelték. Az I. hadtestparancsnokságot (7. és 8. hadosztály) Székesfehérvárott, a II-at (2., 3. és 4. hadosztály) Cegléden, III-at (1., 5. és 6. hadosztály) Hatvanban állították fel május 1-én. Sem a köztárs</w:t>
      </w:r>
      <w:r>
        <w:t>a</w:t>
      </w:r>
      <w:r>
        <w:t>sági hadseregnél, sem a Vörös Hadseregnél eddig tábori posta nem működött. Az új szervezéssel egyidejűleg rendelték el a tábori postaszolgálat megind</w:t>
      </w:r>
      <w:r>
        <w:t>í</w:t>
      </w:r>
      <w:r>
        <w:t>tását. A seregtestekhez – hadtest, hadosztály és önálló dandárok – beosztott tábori postahivatalok, valamint a központi tábori postaszervek és hadtáppo</w:t>
      </w:r>
      <w:r>
        <w:t>s</w:t>
      </w:r>
      <w:r>
        <w:t xml:space="preserve">ták </w:t>
      </w:r>
      <w:r w:rsidRPr="009A1EC1">
        <w:rPr>
          <w:i/>
        </w:rPr>
        <w:t>május 3</w:t>
      </w:r>
      <w:r>
        <w:t>-án megkezdték működésüket.</w:t>
      </w:r>
    </w:p>
    <w:p w:rsidR="00B20811" w:rsidRDefault="00B20811" w:rsidP="00B454C4">
      <w:pPr>
        <w:pStyle w:val="Bekezds-mon"/>
      </w:pPr>
      <w:r>
        <w:t>A tábori posta felállítására a szociális termelés népbiztosságának 1919. április 30-án kelt 11.178 sz. rendelete (a PT. és THL. 1919. május 12-i 39. száma) a következőkben intézkedik:</w:t>
      </w:r>
    </w:p>
    <w:p w:rsidR="00B20811" w:rsidRDefault="00B20811" w:rsidP="00B454C4">
      <w:pPr>
        <w:pStyle w:val="Rendeletidzet"/>
      </w:pPr>
    </w:p>
    <w:p w:rsidR="00B20811" w:rsidRDefault="00B20811" w:rsidP="00B454C4">
      <w:pPr>
        <w:pStyle w:val="Rendeletidzet"/>
      </w:pPr>
      <w:r>
        <w:t>„1. A táborban lévő vörös hadsereggel való postaforgalom közvetítésére tábori postahiv</w:t>
      </w:r>
      <w:r>
        <w:t>a</w:t>
      </w:r>
      <w:r>
        <w:t>talok állíttatnak fel.</w:t>
      </w:r>
    </w:p>
    <w:p w:rsidR="00B20811" w:rsidRDefault="00B20811" w:rsidP="00B454C4">
      <w:pPr>
        <w:pStyle w:val="Rendeletidzet"/>
      </w:pPr>
      <w:r>
        <w:t xml:space="preserve">2. A </w:t>
      </w:r>
      <w:r w:rsidRPr="009A1EC1">
        <w:rPr>
          <w:spacing w:val="60"/>
        </w:rPr>
        <w:t>tábori posta szállít</w:t>
      </w:r>
      <w:r>
        <w:t>:</w:t>
      </w:r>
    </w:p>
    <w:p w:rsidR="00B20811" w:rsidRDefault="00B20811" w:rsidP="00B454C4">
      <w:pPr>
        <w:pStyle w:val="Rendeletidzet"/>
      </w:pPr>
      <w:r>
        <w:t xml:space="preserve">4/ </w:t>
      </w:r>
      <w:r w:rsidRPr="009A1EC1">
        <w:rPr>
          <w:spacing w:val="60"/>
        </w:rPr>
        <w:t>Hivatalos (szolgálati) küldeményeket</w:t>
      </w:r>
      <w:r>
        <w:t xml:space="preserve">, melyeket parancsnokságok, katonai és más hatóságok, hivatalok és intézetek adnak fel és pedig: a táborban lévő </w:t>
      </w:r>
      <w:r w:rsidRPr="009A1EC1">
        <w:rPr>
          <w:spacing w:val="60"/>
        </w:rPr>
        <w:t>vörös hadsereghez és a hadseregtől</w:t>
      </w:r>
      <w:r>
        <w:t xml:space="preserve"> mindennemű közönséges és ajánlott levélpostai küldeményeket (leveleket, levelezőlapokat, nyomtatványokat, hírlapokat) értékleveleket) és csomagokat értéknyilvánítással, vagy anélkül.</w:t>
      </w:r>
    </w:p>
    <w:p w:rsidR="00B20811" w:rsidRDefault="00B20811" w:rsidP="00B454C4">
      <w:pPr>
        <w:pStyle w:val="Rendeletidzet"/>
      </w:pPr>
      <w:r>
        <w:t>A hivatalos csomagok súlya egyenkint 5 kg-ot és a csomagolás térfogata minden kiterj</w:t>
      </w:r>
      <w:r>
        <w:t>e</w:t>
      </w:r>
      <w:r>
        <w:t>désben 60 cm-et meg nem haladhat.</w:t>
      </w:r>
    </w:p>
    <w:p w:rsidR="00B20811" w:rsidRDefault="00B20811" w:rsidP="00B454C4">
      <w:pPr>
        <w:pStyle w:val="Rendeletidzet"/>
      </w:pPr>
      <w:r>
        <w:t>Ez a korlátozás azonban nem vonatkozik az elesettek hagyatéki tárgyait tartalmazó hivatalos csomagokra, melyeket a parancsnokságok küldenek, de e küldemények maximális súlya sem lehet darabonként 10 kg-nál több.</w:t>
      </w:r>
    </w:p>
    <w:p w:rsidR="00B20811" w:rsidRDefault="00B20811" w:rsidP="00B454C4">
      <w:pPr>
        <w:pStyle w:val="Rendeletidzet"/>
      </w:pPr>
      <w:r>
        <w:t>Térítvény használata nincs megengedve.</w:t>
      </w:r>
    </w:p>
    <w:p w:rsidR="00B20811" w:rsidRDefault="00B20811" w:rsidP="00B454C4">
      <w:pPr>
        <w:pStyle w:val="Rendeletidzet"/>
      </w:pPr>
      <w:r>
        <w:t xml:space="preserve">B) </w:t>
      </w:r>
      <w:r w:rsidRPr="009A1EC1">
        <w:rPr>
          <w:spacing w:val="60"/>
        </w:rPr>
        <w:t>Magánküldeményeket és pedig</w:t>
      </w:r>
      <w:r>
        <w:t>:</w:t>
      </w:r>
    </w:p>
    <w:p w:rsidR="00B20811" w:rsidRDefault="00B20811" w:rsidP="00B454C4">
      <w:pPr>
        <w:pStyle w:val="Rendeletidzet"/>
      </w:pPr>
      <w:r>
        <w:t xml:space="preserve">I. A </w:t>
      </w:r>
      <w:r w:rsidRPr="009A1EC1">
        <w:rPr>
          <w:spacing w:val="60"/>
        </w:rPr>
        <w:t>táborban lévő vörös hadsereghez</w:t>
      </w:r>
      <w:r>
        <w:t>: levelezőlapokat, nyomtatványokat, hírlapokat és közönséges (nem ajánlott) nyitva feladott leveleket, ugyanúgy, mint az a polgári forgalomban meg van engedve, vagyis csak abban az esetben, ha á levél mellékletet is tartalmaz és postautalványokat 1000 korona összegig.</w:t>
      </w:r>
    </w:p>
    <w:p w:rsidR="00B20811" w:rsidRDefault="00B20811" w:rsidP="00B454C4">
      <w:pPr>
        <w:pStyle w:val="Rendeletidzet"/>
      </w:pPr>
      <w:r>
        <w:t xml:space="preserve">3. A táborban lévő Vörös Hadsereghez szóló, vagy onnan eredő </w:t>
      </w:r>
      <w:r w:rsidRPr="009A1EC1">
        <w:rPr>
          <w:spacing w:val="60"/>
        </w:rPr>
        <w:t>magánküldem</w:t>
      </w:r>
      <w:r w:rsidRPr="009A1EC1">
        <w:rPr>
          <w:spacing w:val="60"/>
        </w:rPr>
        <w:t>é</w:t>
      </w:r>
      <w:r w:rsidRPr="009A1EC1">
        <w:rPr>
          <w:spacing w:val="60"/>
        </w:rPr>
        <w:t>nyeket</w:t>
      </w:r>
      <w:r>
        <w:t xml:space="preserve"> ajánlottan kezelni nem lehet.</w:t>
      </w:r>
    </w:p>
    <w:p w:rsidR="00B20811" w:rsidRDefault="00B20811" w:rsidP="00B454C4">
      <w:pPr>
        <w:pStyle w:val="Rendeletidzet"/>
      </w:pPr>
      <w:r>
        <w:t>Az express és utánvételes kezelésnek sem a hivatalos, sem a magánküldeményeknél nincsen</w:t>
      </w:r>
    </w:p>
    <w:p w:rsidR="00B20811" w:rsidRDefault="00B20811" w:rsidP="00B454C4">
      <w:pPr>
        <w:pStyle w:val="Rendeletidzet"/>
      </w:pPr>
      <w:r>
        <w:t>helye.</w:t>
      </w:r>
    </w:p>
    <w:p w:rsidR="00B20811" w:rsidRDefault="00B20811" w:rsidP="00B454C4">
      <w:pPr>
        <w:pStyle w:val="Rendeletidzet"/>
      </w:pPr>
      <w:r>
        <w:t>A „saját kezeihez” való kézbesítést kikötni nem lehet.</w:t>
      </w:r>
    </w:p>
    <w:p w:rsidR="00B20811" w:rsidRDefault="00B20811" w:rsidP="00B454C4">
      <w:pPr>
        <w:pStyle w:val="Rendeletidzet"/>
      </w:pPr>
      <w:r>
        <w:br w:type="page"/>
        <w:t>4. A tábori postaküldemények díjazására nézve a következők mérvadók:</w:t>
      </w:r>
    </w:p>
    <w:p w:rsidR="00B20811" w:rsidRDefault="00B20811" w:rsidP="00B454C4">
      <w:pPr>
        <w:pStyle w:val="Rendeletidzet"/>
      </w:pPr>
      <w:r>
        <w:t>a) A hivatalos (szolgálati) küldemények ugyanabban a terjedelemben, mint a belföldi fo</w:t>
      </w:r>
      <w:r>
        <w:t>r</w:t>
      </w:r>
      <w:r>
        <w:t>galomban, portómentesek;</w:t>
      </w:r>
    </w:p>
    <w:p w:rsidR="00B20811" w:rsidRDefault="00B20811" w:rsidP="00B454C4">
      <w:pPr>
        <w:pStyle w:val="Rendeletidzet"/>
      </w:pPr>
      <w:r>
        <w:t>b) a táborban lévő Vörös Hadsereg tagjaitól eredő, s tábori postával szállítható magánkü</w:t>
      </w:r>
      <w:r>
        <w:t>l</w:t>
      </w:r>
      <w:r>
        <w:t>demények közül a levelezőlapok és levelek (100 gr. súlyig) portómentesek, a nyomtatványok és hírlapok ellenben portókötelesek.</w:t>
      </w:r>
    </w:p>
    <w:p w:rsidR="00B20811" w:rsidRDefault="00B20811" w:rsidP="00B454C4">
      <w:pPr>
        <w:pStyle w:val="Rendeletidzet"/>
      </w:pPr>
      <w:r>
        <w:t>c) Portóköteles küldemények frankokényszer alá esnek. Ha a küldemények nincsenek eléggé bérmentesítve, avagy teljesen bérmentesítetlenek, nem továbbíttatnak.</w:t>
      </w:r>
    </w:p>
    <w:p w:rsidR="00B20811" w:rsidRDefault="00B20811" w:rsidP="00B454C4">
      <w:pPr>
        <w:pStyle w:val="Rendeletidzet"/>
      </w:pPr>
      <w:r>
        <w:t xml:space="preserve">5. </w:t>
      </w:r>
      <w:r w:rsidRPr="009A1EC1">
        <w:rPr>
          <w:spacing w:val="60"/>
        </w:rPr>
        <w:t>Címzések</w:t>
      </w:r>
      <w:r>
        <w:t>:</w:t>
      </w:r>
    </w:p>
    <w:p w:rsidR="00B20811" w:rsidRDefault="00B20811" w:rsidP="00B454C4">
      <w:pPr>
        <w:pStyle w:val="Rendeletidzet"/>
      </w:pPr>
      <w:r>
        <w:t>I. A táborban lévő Vörös Hadsereghez, a tábori postával közvetítendő küldemények cí</w:t>
      </w:r>
      <w:r>
        <w:t>m</w:t>
      </w:r>
      <w:r>
        <w:t>iratainak tartalmazniok kell</w:t>
      </w:r>
    </w:p>
    <w:p w:rsidR="00B20811" w:rsidRDefault="00B20811" w:rsidP="00B454C4">
      <w:pPr>
        <w:pStyle w:val="Rendeletidzet"/>
      </w:pPr>
      <w:r>
        <w:t>a) fenn balra – a feladó nevét és címét;</w:t>
      </w:r>
    </w:p>
    <w:p w:rsidR="00B20811" w:rsidRDefault="00B20811" w:rsidP="00B454C4">
      <w:pPr>
        <w:pStyle w:val="Rendeletidzet"/>
      </w:pPr>
      <w:r>
        <w:t>b) fenn jobbra – „Tábori posta" jelzést</w:t>
      </w:r>
    </w:p>
    <w:p w:rsidR="00B20811" w:rsidRDefault="00B20811" w:rsidP="00B454C4">
      <w:pPr>
        <w:pStyle w:val="Rendeletidzet"/>
      </w:pPr>
      <w:r>
        <w:t>c) középen – a címzett nevét; parancsnokságoknak, csapatoknak, vagy intézeteknek szóló küldeményeknél azok előírt megnevezését az egyéni-névre szóló küldeményeknél az egyénnek nevét, csapattestét (csapattesthez be nem osztottaknál, parancsnokságát, intézetét stb.) és alos</w:t>
      </w:r>
      <w:r>
        <w:t>z</w:t>
      </w:r>
      <w:r>
        <w:t>tályát......</w:t>
      </w:r>
    </w:p>
    <w:p w:rsidR="00B20811" w:rsidRDefault="00B20811" w:rsidP="00B454C4">
      <w:pPr>
        <w:pStyle w:val="Rendeletidzet"/>
      </w:pPr>
      <w:r>
        <w:t>6. Ha a viszonyok megkívánják, esetről esetre megtiltható, hogy a táborban lévő Vörös Hadsereghez tartozó egyének postaküldeményeket feladhassanak; éppen úgy a tábori postaszo</w:t>
      </w:r>
      <w:r>
        <w:t>l</w:t>
      </w:r>
      <w:r>
        <w:t>gálatot bizonyos időre egészben vagy részben meg lehet szüntetni.”</w:t>
      </w:r>
    </w:p>
    <w:p w:rsidR="00B20811" w:rsidRDefault="00B20811" w:rsidP="00B454C4">
      <w:pPr>
        <w:pStyle w:val="Rendeletidzet"/>
      </w:pPr>
    </w:p>
    <w:p w:rsidR="00B20811" w:rsidRDefault="00B20811" w:rsidP="00B454C4">
      <w:pPr>
        <w:pStyle w:val="Bekezds-mon"/>
      </w:pPr>
      <w:r>
        <w:t>A rendeletben említett postautalványforgalmat a szociális termelés né</w:t>
      </w:r>
      <w:r>
        <w:t>p</w:t>
      </w:r>
      <w:r>
        <w:t xml:space="preserve">biztossága a PT. és THL. már hivatkozott számában május 19-i keltezéssel 11.713. sz. alatt szabályozza. Bár ez a postai szolgáltatás gyűjtői szempontból kevéssé érdekes, de a rendelet több olyan tábori postai vonatkozású adatot </w:t>
      </w:r>
      <w:r>
        <w:br/>
        <w:t xml:space="preserve">és előírást tartalmaz, amelyeknek ismerete a gyűjtőknek nélkülözhetetlen; </w:t>
      </w:r>
      <w:r>
        <w:br/>
        <w:t>így nem szorítkozhatunk csupán kivonatos ismertetésére. Idézzük:</w:t>
      </w:r>
    </w:p>
    <w:p w:rsidR="00B20811" w:rsidRDefault="00B20811" w:rsidP="00B454C4">
      <w:pPr>
        <w:pStyle w:val="Bekezds-mon"/>
      </w:pPr>
    </w:p>
    <w:p w:rsidR="00B20811" w:rsidRPr="009A1EC1" w:rsidRDefault="00B20811" w:rsidP="00B454C4">
      <w:pPr>
        <w:pStyle w:val="Rendeletidzet"/>
      </w:pPr>
      <w:r w:rsidRPr="009A1EC1">
        <w:t>„A táborban levő Vörös Hadsereg mellé felállított tábori postahivatalok tábori postauta</w:t>
      </w:r>
      <w:r w:rsidRPr="009A1EC1">
        <w:t>l</w:t>
      </w:r>
      <w:r w:rsidRPr="009A1EC1">
        <w:t>ványok felvételével is foglalkoznak, melyeket a táborban lévő Vörös Hadsereghez tartozók a</w:t>
      </w:r>
      <w:r>
        <w:t xml:space="preserve"> </w:t>
      </w:r>
      <w:r w:rsidRPr="009A1EC1">
        <w:t>harcvonal mögötti területre adhatnak fel. Egy postautalvánnyal legfeljebb 1000 korona utalv</w:t>
      </w:r>
      <w:r w:rsidRPr="009A1EC1">
        <w:t>á</w:t>
      </w:r>
      <w:r w:rsidRPr="009A1EC1">
        <w:t>nyozható.</w:t>
      </w:r>
    </w:p>
    <w:p w:rsidR="00B20811" w:rsidRPr="009A1EC1" w:rsidRDefault="00B20811" w:rsidP="00B454C4">
      <w:pPr>
        <w:pStyle w:val="Rendeletidzet"/>
      </w:pPr>
      <w:r w:rsidRPr="009A1EC1">
        <w:t>Utalványkifizetéssel – a t</w:t>
      </w:r>
      <w:r>
        <w:t>é</w:t>
      </w:r>
      <w:r w:rsidRPr="009A1EC1">
        <w:t>rtiutalványokat kivéve – a tábori postahivatalok nem foglalkoznak, s így oda szóló postautalványok fel sem vehetők.</w:t>
      </w:r>
    </w:p>
    <w:p w:rsidR="00B20811" w:rsidRPr="009A1EC1" w:rsidRDefault="00B20811" w:rsidP="00B454C4">
      <w:pPr>
        <w:pStyle w:val="Rendeletidzet"/>
      </w:pPr>
      <w:r w:rsidRPr="009A1EC1">
        <w:t>Távirati utalvány és express kezelés ki van zárva, s kifizetési értesítés kikötése sincs me</w:t>
      </w:r>
      <w:r w:rsidRPr="009A1EC1">
        <w:t>g</w:t>
      </w:r>
      <w:r w:rsidRPr="009A1EC1">
        <w:t>engedve.</w:t>
      </w:r>
    </w:p>
    <w:p w:rsidR="00B20811" w:rsidRPr="009A1EC1" w:rsidRDefault="00B20811" w:rsidP="00B454C4">
      <w:pPr>
        <w:pStyle w:val="Rendeletidzet"/>
      </w:pPr>
      <w:r w:rsidRPr="009A1EC1">
        <w:t xml:space="preserve">A tábori postautalványok kiállításához külön űrlapok, az úgynevezett </w:t>
      </w:r>
      <w:r w:rsidRPr="009A1EC1">
        <w:rPr>
          <w:i/>
        </w:rPr>
        <w:t>tábori postautalványok</w:t>
      </w:r>
      <w:r w:rsidRPr="009A1EC1">
        <w:t xml:space="preserve"> szolgálnak. A tábori postautalványok a postai díjak alól mentesek.</w:t>
      </w:r>
    </w:p>
    <w:p w:rsidR="00B20811" w:rsidRPr="009A1EC1" w:rsidRDefault="00B20811" w:rsidP="00B454C4">
      <w:pPr>
        <w:pStyle w:val="Rendeletidzet"/>
      </w:pPr>
      <w:r w:rsidRPr="009A1EC1">
        <w:rPr>
          <w:spacing w:val="2"/>
        </w:rPr>
        <w:t xml:space="preserve">A „Tábori postahivatal" felírású hely- és kelti betűző </w:t>
      </w:r>
      <w:r w:rsidRPr="009A1EC1">
        <w:rPr>
          <w:i/>
          <w:spacing w:val="2"/>
        </w:rPr>
        <w:t>tábori postaszámot nem fog tartalmazni</w:t>
      </w:r>
      <w:r w:rsidRPr="009A1EC1">
        <w:rPr>
          <w:spacing w:val="2"/>
        </w:rPr>
        <w:t>.</w:t>
      </w:r>
      <w:r>
        <w:t xml:space="preserve"> </w:t>
      </w:r>
      <w:r w:rsidRPr="009A1EC1">
        <w:rPr>
          <w:i/>
        </w:rPr>
        <w:t>Utalványszám</w:t>
      </w:r>
      <w:r w:rsidRPr="009A1EC1">
        <w:t xml:space="preserve"> jelző betűzőt a tábori posták ezúttal is használnak.</w:t>
      </w:r>
    </w:p>
    <w:p w:rsidR="00B20811" w:rsidRPr="009A1EC1" w:rsidRDefault="00B20811" w:rsidP="00B454C4">
      <w:pPr>
        <w:pStyle w:val="Rendeletidzet"/>
      </w:pPr>
      <w:r w:rsidRPr="009A1EC1">
        <w:t>A tábori postautalványok továbbítása és kézbesítése a belföldi postautalványok módjára történik.</w:t>
      </w:r>
    </w:p>
    <w:p w:rsidR="00B20811" w:rsidRPr="009A1EC1" w:rsidRDefault="00B20811" w:rsidP="00B454C4">
      <w:pPr>
        <w:pStyle w:val="Rendeletidzet"/>
      </w:pPr>
      <w:r w:rsidRPr="009A1EC1">
        <w:t>A stabil postahivatalokhoz beérkező tábori postautalványok ugyanúgy számolandók el,</w:t>
      </w:r>
      <w:r>
        <w:t xml:space="preserve"> </w:t>
      </w:r>
      <w:r>
        <w:br/>
      </w:r>
      <w:r w:rsidRPr="009A1EC1">
        <w:t>mint a belföldön feladott postautalványok.</w:t>
      </w:r>
    </w:p>
    <w:p w:rsidR="00B20811" w:rsidRPr="009A1EC1" w:rsidRDefault="00B20811" w:rsidP="00B454C4">
      <w:pPr>
        <w:pStyle w:val="Rendeletidzet"/>
      </w:pPr>
      <w:r w:rsidRPr="009A1EC1">
        <w:t>A kézbesíthetetlen tábori postautalványok – a felvevő tábori postahivatalokhoz leendő</w:t>
      </w:r>
      <w:r>
        <w:t xml:space="preserve"> </w:t>
      </w:r>
      <w:r>
        <w:br/>
      </w:r>
      <w:r w:rsidRPr="009A1EC1">
        <w:t>eljuttatás végett – a budapesti 72. számú postahivatalnál működő tábori gyűjtőállomáshoz ir</w:t>
      </w:r>
      <w:r w:rsidRPr="009A1EC1">
        <w:t>á</w:t>
      </w:r>
      <w:r w:rsidRPr="009A1EC1">
        <w:t>ny</w:t>
      </w:r>
      <w:r>
        <w:t>í</w:t>
      </w:r>
      <w:r w:rsidRPr="009A1EC1">
        <w:t>tandók.</w:t>
      </w:r>
    </w:p>
    <w:p w:rsidR="00B20811" w:rsidRDefault="00B20811" w:rsidP="00B454C4">
      <w:pPr>
        <w:pStyle w:val="Rendeletidzet"/>
        <w:rPr>
          <w:sz w:val="20"/>
          <w:szCs w:val="20"/>
        </w:rPr>
      </w:pPr>
      <w:r w:rsidRPr="009A1EC1">
        <w:t>A hivatalok a hozzájuk hiányosan felszerelve beérkezett tábori postai utalványokat közve</w:t>
      </w:r>
      <w:r w:rsidRPr="009A1EC1">
        <w:t>t</w:t>
      </w:r>
      <w:r w:rsidRPr="009A1EC1">
        <w:t>lenül e, „</w:t>
      </w:r>
      <w:r w:rsidRPr="009A1EC1">
        <w:rPr>
          <w:spacing w:val="60"/>
        </w:rPr>
        <w:t>tábori posták központi vezetőségéhez</w:t>
      </w:r>
      <w:r w:rsidRPr="009A1EC1">
        <w:t>" Budapestre közönséges levélben küldjék be.</w:t>
      </w:r>
      <w:r>
        <w:t>”</w:t>
      </w:r>
      <w:r>
        <w:rPr>
          <w:sz w:val="20"/>
          <w:szCs w:val="20"/>
        </w:rPr>
        <w:t xml:space="preserve"> (Az összes dűltbetűs kiemelés szerzőtől).</w:t>
      </w:r>
    </w:p>
    <w:p w:rsidR="00B20811" w:rsidRDefault="00B20811" w:rsidP="00B454C4">
      <w:pPr>
        <w:pStyle w:val="Rendeletidzet"/>
        <w:rPr>
          <w:sz w:val="20"/>
          <w:szCs w:val="20"/>
        </w:rPr>
      </w:pPr>
    </w:p>
    <w:p w:rsidR="00B20811" w:rsidRDefault="00B20811" w:rsidP="00B454C4">
      <w:pPr>
        <w:pStyle w:val="Bekezds-mon"/>
      </w:pPr>
      <w:r>
        <w:t>A hadügyi népbiztosságnak a tábori posta szervezésére kiadott rendelete a küldemények irányítására – mind a hadműveleti területről a hátországba,mind a hátországból a hadműveleti területre – is intézkedett. A szociálistermelés népbiztosságának, illetve a postavezérigazgatóságnak a tábori postaküld</w:t>
      </w:r>
      <w:r>
        <w:t>e</w:t>
      </w:r>
      <w:r>
        <w:t>ményekre vonatkozó intézkedései azonban az irányításra nem tértek ki. A téves irányítások negatív eredményeként jelentkezett azután a hátország-</w:t>
      </w:r>
      <w:r>
        <w:br/>
      </w:r>
      <w:r>
        <w:br w:type="page"/>
      </w:r>
    </w:p>
    <w:p w:rsidR="00B20811" w:rsidRDefault="00B20811" w:rsidP="00B454C4">
      <w:pPr>
        <w:pStyle w:val="Bekezds-mon"/>
      </w:pPr>
    </w:p>
    <w:p w:rsidR="00B20811" w:rsidRDefault="00B20811" w:rsidP="00B454C4">
      <w:pPr>
        <w:pStyle w:val="Bekezds-folytats"/>
      </w:pPr>
      <w:r>
        <w:t>ból eredő postaküldeményeknek a tábori postákhoz több-kevesebb késéssel való megérkezése. Ennek kiküszöbölésére intézkedik az 1919. július 15-én kelt 15.756. sz. rendelet (a PT. és THL. július 19-i 50. száma), amikor k</w:t>
      </w:r>
      <w:r>
        <w:t>i</w:t>
      </w:r>
      <w:r>
        <w:t>mondja, hogy</w:t>
      </w:r>
    </w:p>
    <w:p w:rsidR="00B20811" w:rsidRDefault="00B20811" w:rsidP="00B454C4">
      <w:pPr>
        <w:pStyle w:val="Rendeletidzet"/>
      </w:pPr>
    </w:p>
    <w:p w:rsidR="00B20811" w:rsidRPr="009A1EC1" w:rsidRDefault="00B20811" w:rsidP="00B454C4">
      <w:pPr>
        <w:pStyle w:val="Rendeletidzet"/>
        <w:rPr>
          <w:spacing w:val="6"/>
        </w:rPr>
      </w:pPr>
      <w:r w:rsidRPr="009A1EC1">
        <w:rPr>
          <w:spacing w:val="6"/>
        </w:rPr>
        <w:t>„A „Tábori posta" rendeltetési hellyel ellátott levélpostai küldeményeket minden alk</w:t>
      </w:r>
      <w:r w:rsidRPr="009A1EC1">
        <w:rPr>
          <w:spacing w:val="6"/>
        </w:rPr>
        <w:t>a</w:t>
      </w:r>
      <w:r w:rsidRPr="009A1EC1">
        <w:rPr>
          <w:spacing w:val="6"/>
        </w:rPr>
        <w:t>lommal a budapesti tábori gyűjtőállomáshoz (a budapesti 72. postahivatal épületében) irányí</w:t>
      </w:r>
      <w:r w:rsidRPr="009A1EC1">
        <w:rPr>
          <w:spacing w:val="6"/>
        </w:rPr>
        <w:t>t</w:t>
      </w:r>
      <w:r w:rsidRPr="009A1EC1">
        <w:rPr>
          <w:spacing w:val="6"/>
        </w:rPr>
        <w:t>sák.”</w:t>
      </w:r>
    </w:p>
    <w:p w:rsidR="00B20811" w:rsidRDefault="00B20811" w:rsidP="00B454C4">
      <w:pPr>
        <w:pStyle w:val="Rendeletidzet"/>
      </w:pPr>
    </w:p>
    <w:p w:rsidR="00B20811" w:rsidRPr="009A1EC1" w:rsidRDefault="00B20811" w:rsidP="00B454C4">
      <w:pPr>
        <w:pStyle w:val="Bekezds-mon"/>
        <w:rPr>
          <w:spacing w:val="0"/>
        </w:rPr>
      </w:pPr>
      <w:r w:rsidRPr="009A1EC1">
        <w:rPr>
          <w:spacing w:val="0"/>
        </w:rPr>
        <w:t>A korabeli tábori postaküldemények eredetének és valódiságának megh</w:t>
      </w:r>
      <w:r w:rsidRPr="009A1EC1">
        <w:rPr>
          <w:spacing w:val="0"/>
        </w:rPr>
        <w:t>a</w:t>
      </w:r>
      <w:r w:rsidRPr="009A1EC1">
        <w:rPr>
          <w:spacing w:val="0"/>
        </w:rPr>
        <w:t>tározásához, illetve azoknak a kezelési jelzéseknek megismeréséhez, amelyek eldöntik ezek hovatartozandóságát, még két rendelettel kell foglalkoznunk. Mindkettőt a PT. és THL. 1919. május 26-i 41. számában hirdették ki. A május 22-én kelt 12.104. sz. rendelet szerint:</w:t>
      </w:r>
    </w:p>
    <w:p w:rsidR="00B20811" w:rsidRDefault="00B20811" w:rsidP="00B454C4">
      <w:pPr>
        <w:pStyle w:val="Rendeletidzet"/>
      </w:pPr>
    </w:p>
    <w:p w:rsidR="00B20811" w:rsidRDefault="00B20811" w:rsidP="00B454C4">
      <w:pPr>
        <w:pStyle w:val="Rendeletidzet"/>
      </w:pPr>
      <w:r>
        <w:t>„A hadügyi népbiztosságnak a tábori posta szervezésére vonatkozólag kiadott rendelet é</w:t>
      </w:r>
      <w:r>
        <w:t>r</w:t>
      </w:r>
      <w:r>
        <w:t>telmében, a táborban levő Vörös Hadsereghez tartozó egyének által feladott levelezés megfelelő katonai felülvizsgálatnak van alávetve.</w:t>
      </w:r>
    </w:p>
    <w:p w:rsidR="00B20811" w:rsidRDefault="00B20811" w:rsidP="00B454C4">
      <w:pPr>
        <w:pStyle w:val="Rendeletidzet"/>
      </w:pPr>
      <w:r>
        <w:t>A felülvizsgálat megtörténtét a levél (levelezőlap) címoldalán a parancsnokság bélyegzője és a felülvizsgálást gyakorló közeg aláírása tünteti fel.</w:t>
      </w:r>
    </w:p>
    <w:p w:rsidR="00B20811" w:rsidRDefault="00B20811" w:rsidP="00B454C4">
      <w:pPr>
        <w:pStyle w:val="Rendeletidzet"/>
      </w:pPr>
      <w:r>
        <w:t>A vörös hadsereghez tartozó egyénektől beérkező leveleknek és levelezőlapoknak tehát, el kell látva lenniök valamely katonai parancsnokság bélyegzőjének lenyomatával és a felülvizsg</w:t>
      </w:r>
      <w:r>
        <w:t>á</w:t>
      </w:r>
      <w:r w:rsidRPr="009A1EC1">
        <w:rPr>
          <w:spacing w:val="6"/>
        </w:rPr>
        <w:t>lást teljesítő közeg aláírásával, amelyek azt tanúsítják, hogy a katonai parancsnokság a közl</w:t>
      </w:r>
      <w:r w:rsidRPr="009A1EC1">
        <w:rPr>
          <w:spacing w:val="6"/>
        </w:rPr>
        <w:t>e</w:t>
      </w:r>
      <w:r w:rsidRPr="009A1EC1">
        <w:rPr>
          <w:spacing w:val="6"/>
        </w:rPr>
        <w:t xml:space="preserve">ményt </w:t>
      </w:r>
      <w:r>
        <w:t>továbíthatónak találta.</w:t>
      </w:r>
    </w:p>
    <w:p w:rsidR="00B20811" w:rsidRDefault="00B20811" w:rsidP="00B454C4">
      <w:pPr>
        <w:pStyle w:val="Rendeletidzet"/>
      </w:pPr>
      <w:r>
        <w:t>Az ily módon felsorolt levelezés akadálytalanul kézbesítendő.</w:t>
      </w:r>
    </w:p>
    <w:p w:rsidR="00B20811" w:rsidRPr="009A1EC1" w:rsidRDefault="00B20811" w:rsidP="00B454C4">
      <w:pPr>
        <w:pStyle w:val="Rendeletidzet"/>
        <w:rPr>
          <w:spacing w:val="6"/>
        </w:rPr>
      </w:pPr>
      <w:r w:rsidRPr="009A1EC1">
        <w:rPr>
          <w:spacing w:val="6"/>
        </w:rPr>
        <w:t>Ellenben, ha a felülvizsgálást tanúsító bélyegzőlenyomat, vagy aláírás hiányzik, az ily levelet vagy levelezőlapot nem szabad kézbesíteni, hanem „Cenzúrázatlan tábori posta levelezés, Budapest 72.</w:t>
      </w:r>
      <w:r>
        <w:rPr>
          <w:spacing w:val="6"/>
        </w:rPr>
        <w:t>”</w:t>
      </w:r>
      <w:r w:rsidRPr="009A1EC1">
        <w:rPr>
          <w:spacing w:val="6"/>
        </w:rPr>
        <w:t xml:space="preserve"> felírású külön kötegben, a budapesti 72. számú postahivatal épületében működő</w:t>
      </w:r>
      <w:r>
        <w:rPr>
          <w:spacing w:val="6"/>
        </w:rPr>
        <w:t xml:space="preserve"> </w:t>
      </w:r>
      <w:r w:rsidRPr="009A1EC1">
        <w:rPr>
          <w:spacing w:val="6"/>
        </w:rPr>
        <w:t>katonai levélellenőrző bizottságnak kell beküldeni.</w:t>
      </w:r>
    </w:p>
    <w:p w:rsidR="00B20811" w:rsidRDefault="00B20811" w:rsidP="00B454C4">
      <w:pPr>
        <w:pStyle w:val="Rendeletidzet"/>
      </w:pPr>
      <w:r>
        <w:t>Ugyanúgy kell eljárni a táborból netán zártan érkező levelekkel és egyéb „gyanús" level</w:t>
      </w:r>
      <w:r>
        <w:t>e</w:t>
      </w:r>
      <w:r>
        <w:t>zéssel is (pl. amelyeket a vörös hadsereghez tartozó egyének nem a tábori [hadtáp] – postahiv</w:t>
      </w:r>
      <w:r>
        <w:t>a</w:t>
      </w:r>
      <w:r>
        <w:t>taloknál, hanem a hadműveleti területen levő stabil postahivataloknál adtak fel.)...”</w:t>
      </w:r>
    </w:p>
    <w:p w:rsidR="00B20811" w:rsidRDefault="00B20811" w:rsidP="00B454C4">
      <w:pPr>
        <w:pStyle w:val="Rendeletidzet"/>
      </w:pPr>
    </w:p>
    <w:p w:rsidR="00B20811" w:rsidRDefault="00B20811" w:rsidP="00B454C4">
      <w:pPr>
        <w:pStyle w:val="Bekezds-mon"/>
      </w:pPr>
      <w:r>
        <w:t>A másik, ugyancsak május 22-én kelt 12.634. sz. rendelet a tábori posta</w:t>
      </w:r>
      <w:r>
        <w:softHyphen/>
        <w:t>küldemények portómentességének értelmezésével és annak alapvető meg</w:t>
      </w:r>
      <w:r>
        <w:softHyphen/>
        <w:t>határozó elemeivel foglalkozik:</w:t>
      </w:r>
    </w:p>
    <w:p w:rsidR="00B20811" w:rsidRDefault="00B20811" w:rsidP="00B454C4">
      <w:pPr>
        <w:pStyle w:val="Rendeletidzet"/>
      </w:pPr>
    </w:p>
    <w:p w:rsidR="00B20811" w:rsidRDefault="00B20811" w:rsidP="00B454C4">
      <w:pPr>
        <w:pStyle w:val="Rendeletidzet"/>
      </w:pPr>
      <w:r>
        <w:t>„... Felmerült esetből folyólag értesítem a postahivatalokat, hogy a Vörös Hadsereghez ta</w:t>
      </w:r>
      <w:r>
        <w:t>r</w:t>
      </w:r>
      <w:r>
        <w:t>tozó egyénektől eredő tábori postai levelezés csak abban az esetben portómentes, ha valamely tábori (hadtáp) postahivatal bélyegzőjének lenyomatával van ellátva.</w:t>
      </w:r>
    </w:p>
    <w:p w:rsidR="00B20811" w:rsidRDefault="00B20811" w:rsidP="00B454C4">
      <w:pPr>
        <w:pStyle w:val="Rendeletidzet"/>
      </w:pPr>
      <w:r>
        <w:t xml:space="preserve">Ha tehát a szóban lévő levelezésről valamely tábori (hadtáp) </w:t>
      </w:r>
      <w:r>
        <w:noBreakHyphen/>
        <w:t xml:space="preserve"> postahivatal bélyegzőjének </w:t>
      </w:r>
      <w:r w:rsidRPr="009A1EC1">
        <w:rPr>
          <w:spacing w:val="-2"/>
        </w:rPr>
        <w:t>lenyomata hiányzik, azt a 12104/919. sz. rendelet – (az előzően ismertetett. Szerző megjegyzése)</w:t>
      </w:r>
      <w:r>
        <w:t xml:space="preserve"> </w:t>
      </w:r>
      <w:r>
        <w:br/>
        <w:t>– utolsóelőtti bekezdésben előírt eljárás után (levélellenőrző bizottsághoz beküldés) portókötel</w:t>
      </w:r>
      <w:r>
        <w:t>e</w:t>
      </w:r>
      <w:r>
        <w:t>sen kell kezelni és pótdíjjal terhelve kézbesíteni.</w:t>
      </w:r>
    </w:p>
    <w:p w:rsidR="00B20811" w:rsidRDefault="00B20811" w:rsidP="00B454C4">
      <w:pPr>
        <w:pStyle w:val="Rendeletidzet"/>
      </w:pPr>
      <w:r>
        <w:t xml:space="preserve">A stabil postahivatalok a náluk netán feladott tábori postai levelezést, ha kétségtelenül a táborban lévő Vörös Hadsereghez tartozó egyénektől erednek, ne lássák el hely- és kelti bélyegző lenyomatával, hanem a helyben vagy a közelben levő tábori (hadtáp) </w:t>
      </w:r>
      <w:r>
        <w:noBreakHyphen/>
        <w:t xml:space="preserve">postahivatalnak adják át. </w:t>
      </w:r>
      <w:r w:rsidRPr="00BC2508">
        <w:rPr>
          <w:spacing w:val="0"/>
        </w:rPr>
        <w:t xml:space="preserve">Ellenben, </w:t>
      </w:r>
      <w:r>
        <w:rPr>
          <w:spacing w:val="0"/>
        </w:rPr>
        <w:t>h</w:t>
      </w:r>
      <w:r w:rsidRPr="00BC2508">
        <w:rPr>
          <w:spacing w:val="0"/>
        </w:rPr>
        <w:t>a nem állapítható meg kétségtelenül, hogy a levelezés a táborban levő Vörös Hadsereg</w:t>
      </w:r>
      <w:r>
        <w:t xml:space="preserve">hez </w:t>
      </w:r>
      <w:r w:rsidRPr="00BC2508">
        <w:rPr>
          <w:spacing w:val="10"/>
        </w:rPr>
        <w:t>tartozó egyénektől ered a levelezést a hely- és kelti bélyegző lenyomatával ellátva és me</w:t>
      </w:r>
      <w:r w:rsidRPr="00BC2508">
        <w:rPr>
          <w:spacing w:val="10"/>
        </w:rPr>
        <w:t>g</w:t>
      </w:r>
      <w:r w:rsidRPr="00BC2508">
        <w:rPr>
          <w:spacing w:val="10"/>
        </w:rPr>
        <w:t xml:space="preserve">felelő </w:t>
      </w:r>
      <w:r>
        <w:t>pótdíjas portóval terhelve továbbítani kell.”</w:t>
      </w:r>
    </w:p>
    <w:p w:rsidR="00B20811" w:rsidRDefault="00B20811" w:rsidP="00B454C4">
      <w:pPr>
        <w:pStyle w:val="Rendeletidzet"/>
      </w:pPr>
    </w:p>
    <w:p w:rsidR="00B20811" w:rsidRDefault="00B20811" w:rsidP="00B454C4">
      <w:pPr>
        <w:pStyle w:val="Bekezds-mon"/>
      </w:pPr>
      <w:r>
        <w:t>A tábori csomagforgalom berendezésére a május 25-én kelt 12.817. sz. terjedelmes rendelet intézkedik (a PT. és THL. 41. száma). Csomagot 10 kg súlyhatárig kizárólag a hadrakelt Vörös Hadsereg tagjai adhattak fel a tábori fő-, a tábori- és a hadtáp postahivataloknál 51 kijelölt hátországi rendeltetési helyre. A csomagban csak tartós élelmiszer küldését engedélyezték. A 2 K-ás</w:t>
      </w:r>
    </w:p>
    <w:p w:rsidR="00B20811" w:rsidRDefault="00B20811" w:rsidP="00B454C4">
      <w:pPr>
        <w:pStyle w:val="Bekezds-folytats"/>
      </w:pPr>
      <w:r>
        <w:br w:type="page"/>
      </w:r>
    </w:p>
    <w:p w:rsidR="00B20811" w:rsidRDefault="00B20811" w:rsidP="00B454C4">
      <w:pPr>
        <w:pStyle w:val="Bekezds-folytats"/>
      </w:pPr>
    </w:p>
    <w:p w:rsidR="00B20811" w:rsidRPr="00BC2508" w:rsidRDefault="00B20811" w:rsidP="00B454C4">
      <w:pPr>
        <w:pStyle w:val="Bekezds-folytats"/>
        <w:rPr>
          <w:spacing w:val="0"/>
        </w:rPr>
      </w:pPr>
      <w:r w:rsidRPr="00BC2508">
        <w:rPr>
          <w:spacing w:val="0"/>
        </w:rPr>
        <w:t xml:space="preserve">szállítási díjat a feladásnál készpénzben kellett leróni. A tábori posta csomagok </w:t>
      </w:r>
      <w:r w:rsidRPr="00BC2508">
        <w:rPr>
          <w:i/>
          <w:spacing w:val="0"/>
        </w:rPr>
        <w:t>szállítólevél nélkül</w:t>
      </w:r>
      <w:r w:rsidRPr="00BC2508">
        <w:rPr>
          <w:spacing w:val="0"/>
        </w:rPr>
        <w:t xml:space="preserve"> </w:t>
      </w:r>
      <w:r>
        <w:rPr>
          <w:spacing w:val="0"/>
        </w:rPr>
        <w:t xml:space="preserve">kerültek feladásra. Az összes </w:t>
      </w:r>
      <w:r w:rsidRPr="00BC2508">
        <w:rPr>
          <w:spacing w:val="0"/>
        </w:rPr>
        <w:t>kezelési jelzés így kizárólag</w:t>
      </w:r>
      <w:r>
        <w:rPr>
          <w:spacing w:val="0"/>
        </w:rPr>
        <w:t xml:space="preserve"> </w:t>
      </w:r>
      <w:r>
        <w:rPr>
          <w:spacing w:val="0"/>
        </w:rPr>
        <w:br/>
      </w:r>
      <w:r w:rsidRPr="00BC2508">
        <w:rPr>
          <w:spacing w:val="0"/>
        </w:rPr>
        <w:t xml:space="preserve">a csomag burkolatára a címzés mellé került. A tábori postacsomag fogalmát </w:t>
      </w:r>
      <w:r>
        <w:rPr>
          <w:spacing w:val="0"/>
        </w:rPr>
        <w:br/>
      </w:r>
      <w:r w:rsidRPr="00BC2508">
        <w:rPr>
          <w:spacing w:val="0"/>
        </w:rPr>
        <w:t>a rendelet 8. pontjának 5. és 6. bekezdése szabatosan meghatározza:</w:t>
      </w:r>
    </w:p>
    <w:p w:rsidR="00B20811" w:rsidRDefault="00B20811" w:rsidP="00B454C4">
      <w:pPr>
        <w:pStyle w:val="Rendeletidzet"/>
      </w:pPr>
    </w:p>
    <w:p w:rsidR="00B20811" w:rsidRDefault="00B20811" w:rsidP="00B454C4">
      <w:pPr>
        <w:pStyle w:val="Rendeletidzet"/>
      </w:pPr>
      <w:r>
        <w:t>... „Csak azok a csomagok tekinthetők tábori postai csomagoknak s mint ilyenek csak azok részesülhetnek a fentibb kedvezményekben, amelyek tábori postai ragszámmal, tábori (főpo</w:t>
      </w:r>
      <w:r>
        <w:t>s</w:t>
      </w:r>
      <w:r>
        <w:t>ta,tábori hadtáp)-postahivatal betűző lenyomatával és az illető tábori postahivatal utalványjelz</w:t>
      </w:r>
      <w:r>
        <w:t>ő</w:t>
      </w:r>
      <w:r>
        <w:t>számával vannak ellátva, s ezen kívül az illetékes katonai parancsnokság bélyegzőlenyomatát és aláírását is magukon viselik. -</w:t>
      </w:r>
    </w:p>
    <w:p w:rsidR="00B20811" w:rsidRDefault="00B20811" w:rsidP="00B454C4">
      <w:pPr>
        <w:pStyle w:val="Rendeletidzet"/>
      </w:pPr>
      <w:r>
        <w:t>A kezelés közben általában a feladási hely helyett az utalvány számjelző számát kell fe</w:t>
      </w:r>
      <w:r>
        <w:t>l</w:t>
      </w:r>
      <w:r>
        <w:t>tüntetni."...</w:t>
      </w:r>
    </w:p>
    <w:p w:rsidR="00B20811" w:rsidRDefault="00B20811" w:rsidP="00B454C4">
      <w:pPr>
        <w:pStyle w:val="Rendeletidzet"/>
      </w:pPr>
    </w:p>
    <w:p w:rsidR="00B20811" w:rsidRPr="00BC2508" w:rsidRDefault="00B20811" w:rsidP="00B454C4">
      <w:pPr>
        <w:pStyle w:val="Bekezds-mon"/>
      </w:pPr>
      <w:r w:rsidRPr="00BC2508">
        <w:t>Nagyon érdekes és döntő fontosságú gyűjtői feladat egy akkori táboripostacsomag burkolatának, de legalábbis a kezelési jelzéseket tarta</w:t>
      </w:r>
      <w:r w:rsidRPr="00BC2508">
        <w:t>l</w:t>
      </w:r>
      <w:r w:rsidRPr="00BC2508">
        <w:t>mazó</w:t>
      </w:r>
      <w:r>
        <w:t xml:space="preserve"> </w:t>
      </w:r>
      <w:r w:rsidRPr="00BC2508">
        <w:t>burkolatrésznek felkutatása.</w:t>
      </w:r>
    </w:p>
    <w:p w:rsidR="00B20811" w:rsidRPr="00BC2508" w:rsidRDefault="00B20811" w:rsidP="00B454C4">
      <w:pPr>
        <w:pStyle w:val="Bekezds-mon"/>
      </w:pPr>
      <w:r w:rsidRPr="00BC2508">
        <w:t>A számozatlan tábori posta rendszer a gyakorlatban nem vált b</w:t>
      </w:r>
      <w:r>
        <w:t>e</w:t>
      </w:r>
      <w:r w:rsidRPr="00BC2508">
        <w:t>; 29 napos</w:t>
      </w:r>
      <w:r>
        <w:t xml:space="preserve"> </w:t>
      </w:r>
      <w:r w:rsidRPr="00BC2508">
        <w:t>működése után visszatértek a hivatalok megszámozására. Nem alkalmazták</w:t>
      </w:r>
      <w:r>
        <w:t xml:space="preserve"> </w:t>
      </w:r>
      <w:r w:rsidRPr="00BC2508">
        <w:t>azonban a hadrenden alapuló számozási rendszert, mert akkor új bélyegzőket</w:t>
      </w:r>
      <w:r>
        <w:t xml:space="preserve"> </w:t>
      </w:r>
      <w:r w:rsidRPr="00BC2508">
        <w:t>kellett volna gyártani, amire az idő rövidsége nem adott módot. Az egyes</w:t>
      </w:r>
      <w:r>
        <w:t xml:space="preserve"> </w:t>
      </w:r>
      <w:r w:rsidRPr="00BC2508">
        <w:t>seregtestek tábori postahivatalai így olyan számot kaptak, amilyen számú</w:t>
      </w:r>
      <w:r>
        <w:t xml:space="preserve"> </w:t>
      </w:r>
      <w:r w:rsidRPr="00BC2508">
        <w:t>tábori postabélyegző a világháborúból visszamaradt. Itt említjük meg, hogy</w:t>
      </w:r>
      <w:r>
        <w:t xml:space="preserve"> </w:t>
      </w:r>
      <w:r w:rsidRPr="00BC2508">
        <w:t>a déli (olasz) hadszíntér 1918-ás kiürítésekor a tábori posták felszerelésének</w:t>
      </w:r>
      <w:r>
        <w:t xml:space="preserve"> </w:t>
      </w:r>
      <w:r w:rsidRPr="00BC2508">
        <w:t>zöme a hadszíntéren maradt, a bélyegzők másod és harmad példányait a</w:t>
      </w:r>
      <w:r>
        <w:t xml:space="preserve"> </w:t>
      </w:r>
      <w:r w:rsidRPr="00BC2508">
        <w:t>wieni közös tábori postaigazgatóság őrizte. így csak az a néhány bélyegző állt</w:t>
      </w:r>
      <w:r>
        <w:t xml:space="preserve"> </w:t>
      </w:r>
      <w:r w:rsidRPr="00BC2508">
        <w:t xml:space="preserve">rendelkezésre, amelyet a hazatérő tábori </w:t>
      </w:r>
      <w:r>
        <w:t xml:space="preserve">posták magukkal hoztak. </w:t>
      </w:r>
      <w:r w:rsidRPr="00BC2508">
        <w:t>Igaz, hogy</w:t>
      </w:r>
      <w:r>
        <w:t xml:space="preserve"> </w:t>
      </w:r>
      <w:r w:rsidRPr="00BC2508">
        <w:t>ezek közül 12-ből a számozatlan tábori posták időszakában kivésték a számot,</w:t>
      </w:r>
      <w:r>
        <w:t xml:space="preserve"> </w:t>
      </w:r>
      <w:r w:rsidRPr="00BC2508">
        <w:t>aminek követk</w:t>
      </w:r>
      <w:r>
        <w:t>eztében a most kezdődő időszakba</w:t>
      </w:r>
      <w:r w:rsidRPr="00BC2508">
        <w:t>n az újonnan felállított</w:t>
      </w:r>
      <w:r>
        <w:t xml:space="preserve"> </w:t>
      </w:r>
      <w:r>
        <w:br/>
      </w:r>
      <w:r w:rsidRPr="00BC2508">
        <w:t>seregtestek, illetve hadseregközvetlen különleges alakulatok tábori postáinak</w:t>
      </w:r>
      <w:r>
        <w:t xml:space="preserve"> </w:t>
      </w:r>
      <w:r w:rsidRPr="00BC2508">
        <w:t>szükségletét nem tudták mind kielégíteni. Ezért négy darab eltávolított számú</w:t>
      </w:r>
      <w:r>
        <w:t xml:space="preserve"> </w:t>
      </w:r>
      <w:r w:rsidRPr="00BC2508">
        <w:t>bélyegzőbe újra számot véstek.</w:t>
      </w:r>
    </w:p>
    <w:p w:rsidR="00B20811" w:rsidRPr="00BC2508" w:rsidRDefault="00B20811" w:rsidP="00B454C4">
      <w:pPr>
        <w:pStyle w:val="Bekezds-mon"/>
      </w:pPr>
      <w:r w:rsidRPr="00BC2508">
        <w:t>A tábori postahivatalok megszámozására vonatkozó és 1919. június 5-én</w:t>
      </w:r>
      <w:r>
        <w:t xml:space="preserve"> </w:t>
      </w:r>
      <w:r w:rsidRPr="00BC2508">
        <w:t>kelt 13.259. sz. rendelet (a PT. és THL. 1919. június 10-i 44. száma) az e</w:t>
      </w:r>
      <w:r w:rsidRPr="00BC2508">
        <w:t>l</w:t>
      </w:r>
      <w:r w:rsidRPr="00BC2508">
        <w:t>sőnek ismertetett és a tábori postaszolgálatot szabályozó alaprendeletet eg</w:t>
      </w:r>
      <w:r w:rsidRPr="00BC2508">
        <w:t>é</w:t>
      </w:r>
      <w:r w:rsidRPr="00BC2508">
        <w:t>szíti ki:</w:t>
      </w:r>
    </w:p>
    <w:p w:rsidR="00B20811" w:rsidRDefault="00B20811" w:rsidP="00B454C4">
      <w:pPr>
        <w:pStyle w:val="Rendeletidzet"/>
      </w:pPr>
    </w:p>
    <w:p w:rsidR="00B20811" w:rsidRDefault="00B20811" w:rsidP="00B454C4">
      <w:pPr>
        <w:pStyle w:val="Rendeletidzet"/>
      </w:pPr>
      <w:r>
        <w:t xml:space="preserve">„A hadseregparancsnokság a tábori postahivatalokat a budapesti főállomás kivételével </w:t>
      </w:r>
      <w:r>
        <w:br/>
        <w:t>1919. évi június l-től kezdve megszámozta.</w:t>
      </w:r>
    </w:p>
    <w:p w:rsidR="00B20811" w:rsidRDefault="00B20811" w:rsidP="00B454C4">
      <w:pPr>
        <w:pStyle w:val="Rendeletidzet"/>
      </w:pPr>
      <w:r>
        <w:t>Ehhez képest a ... rendeletemet, illetve 5. pontját a követkézképpen változtatom meg:..;</w:t>
      </w:r>
    </w:p>
    <w:p w:rsidR="00B20811" w:rsidRDefault="00B20811" w:rsidP="00B454C4">
      <w:pPr>
        <w:pStyle w:val="Rendeletidzet"/>
      </w:pPr>
      <w:r>
        <w:t>d) alul jobbra – a tábori postahivatalt, amelyhez a címzett utalva van.</w:t>
      </w:r>
    </w:p>
    <w:p w:rsidR="00B20811" w:rsidRPr="00BC2508" w:rsidRDefault="00B20811" w:rsidP="00B454C4">
      <w:pPr>
        <w:pStyle w:val="Rendeletidzet"/>
        <w:rPr>
          <w:spacing w:val="6"/>
        </w:rPr>
      </w:pPr>
      <w:r>
        <w:t>... Az illető (címzett) csapattest, parancsnokság, intézet stb. felettes magasabb parancsno</w:t>
      </w:r>
      <w:r>
        <w:t>k</w:t>
      </w:r>
      <w:r>
        <w:t>ságát (dandár-, hadosztály-, hadtestkötelékét) megjelölni tilos. Azoknak a címzetteknek küld</w:t>
      </w:r>
      <w:r>
        <w:t>e</w:t>
      </w:r>
      <w:r w:rsidRPr="00BC2508">
        <w:rPr>
          <w:spacing w:val="6"/>
        </w:rPr>
        <w:t>ményein, akik valamely magasabb parancsnoksághoz vannak beosztva, csak az utóbbit kell</w:t>
      </w:r>
      <w:r>
        <w:rPr>
          <w:spacing w:val="6"/>
        </w:rPr>
        <w:t xml:space="preserve"> </w:t>
      </w:r>
      <w:r w:rsidRPr="00BC2508">
        <w:rPr>
          <w:spacing w:val="6"/>
        </w:rPr>
        <w:t>jelezni.</w:t>
      </w:r>
    </w:p>
    <w:p w:rsidR="00B20811" w:rsidRDefault="00B20811" w:rsidP="00B454C4">
      <w:pPr>
        <w:pStyle w:val="Rendeletidzet"/>
      </w:pPr>
      <w:r>
        <w:t>Ha a küldemények olyan csapatok, parancsnokságok stb. számára vagy ezeknél szolgálatot teljesítő egyéneknek vannak címezve, amely csapatok, parancsnokságok stb. nincsenek tábori postahivatalhoz utalva, a címiratban a^tábori posta megjelölése helyett a rendeltetési helyet (a város, község nevét) kell kiírni."...</w:t>
      </w:r>
    </w:p>
    <w:p w:rsidR="00B20811" w:rsidRDefault="00B20811" w:rsidP="00B454C4">
      <w:pPr>
        <w:pStyle w:val="Rendeletidzet"/>
      </w:pPr>
    </w:p>
    <w:p w:rsidR="00B20811" w:rsidRDefault="00B20811" w:rsidP="00B454C4">
      <w:pPr>
        <w:pStyle w:val="Bekezds-mon"/>
      </w:pPr>
      <w:r>
        <w:t xml:space="preserve">A Vörös Hadseregnek a történelmi előzmények elején vázolt hadrendje </w:t>
      </w:r>
      <w:r w:rsidRPr="00BC2508">
        <w:rPr>
          <w:spacing w:val="6"/>
        </w:rPr>
        <w:t xml:space="preserve">általában május végéig változatlan maradt, összlétszáma a hó elején 25.000 </w:t>
      </w:r>
      <w:r w:rsidRPr="00BC2508">
        <w:rPr>
          <w:spacing w:val="2"/>
        </w:rPr>
        <w:t>fő, amely a hó végére mintegy 100.000 főre emelkedett. Május végén szervez</w:t>
      </w:r>
      <w:r w:rsidRPr="00BC2508">
        <w:rPr>
          <w:spacing w:val="2"/>
        </w:rPr>
        <w:softHyphen/>
      </w:r>
      <w:r w:rsidRPr="00BC2508">
        <w:rPr>
          <w:spacing w:val="0"/>
        </w:rPr>
        <w:t>ték</w:t>
      </w:r>
      <w:r>
        <w:t xml:space="preserve"> és június elején vetették be a csehszlovák intervenciós hadsereg, ellen az</w:t>
      </w:r>
      <w:r>
        <w:br/>
      </w:r>
      <w:r>
        <w:br w:type="page"/>
      </w:r>
    </w:p>
    <w:p w:rsidR="00B20811" w:rsidRDefault="00B20811" w:rsidP="00B454C4">
      <w:pPr>
        <w:pStyle w:val="Bekezds-mon"/>
      </w:pPr>
    </w:p>
    <w:p w:rsidR="00B20811" w:rsidRPr="00BF0258" w:rsidRDefault="00B20811" w:rsidP="00B454C4">
      <w:pPr>
        <w:pStyle w:val="Bekezds-folytats"/>
      </w:pPr>
      <w:r w:rsidRPr="00BF0258">
        <w:t>északnyugati hadszíntéren az 1. önálló dandárt. Körülbelül ezzel egyidőben a déli hadszíntéren kerül sor, mint hadseregközvetleneknek a Duna –Tiszaközi és a dunántúli határbiztosító alakulatok szervezésére. Az előző parancsno</w:t>
      </w:r>
      <w:r w:rsidRPr="00BF0258">
        <w:t>k</w:t>
      </w:r>
      <w:r w:rsidRPr="00BF0258">
        <w:t>sága Kiskunhalason, az utóbbié Zalaegerszegen állomásozott. Június foly</w:t>
      </w:r>
      <w:r w:rsidRPr="00BF0258">
        <w:t>a</w:t>
      </w:r>
      <w:r w:rsidRPr="00BF0258">
        <w:t>mán állítják fel a 2. és 3. önálló dandárt.</w:t>
      </w:r>
    </w:p>
    <w:p w:rsidR="00B20811" w:rsidRDefault="00B20811" w:rsidP="00B454C4">
      <w:pPr>
        <w:pStyle w:val="Bekezds-mon"/>
      </w:pPr>
      <w:r>
        <w:t>A főváros közvetlen védelmére kijelölt munkásalakulatokból ugyancsak június elején szervezik meg a IV. hadtestet.</w:t>
      </w:r>
    </w:p>
    <w:p w:rsidR="00B20811" w:rsidRPr="00BF0258" w:rsidRDefault="00B20811" w:rsidP="00B454C4">
      <w:pPr>
        <w:pStyle w:val="Bekezds-mon"/>
        <w:rPr>
          <w:spacing w:val="2"/>
        </w:rPr>
      </w:pPr>
      <w:r w:rsidRPr="00BF0258">
        <w:rPr>
          <w:spacing w:val="2"/>
        </w:rPr>
        <w:t>A csehszlovák intervenciós hadsereg ellen a Párkánynána – Léva térs</w:t>
      </w:r>
      <w:r w:rsidRPr="00BF0258">
        <w:rPr>
          <w:spacing w:val="2"/>
        </w:rPr>
        <w:t>é</w:t>
      </w:r>
      <w:r w:rsidRPr="00BF0258">
        <w:rPr>
          <w:spacing w:val="2"/>
        </w:rPr>
        <w:t>gében összevont támadócsoport vezetésére június 14-én áhítják fel az V. ha</w:t>
      </w:r>
      <w:r w:rsidRPr="00BF0258">
        <w:rPr>
          <w:spacing w:val="2"/>
        </w:rPr>
        <w:t>d</w:t>
      </w:r>
      <w:r w:rsidRPr="00BF0258">
        <w:rPr>
          <w:spacing w:val="2"/>
        </w:rPr>
        <w:t>testparancsnokságot. A III. és V. hadtest előretörő győzedelmes hadművel</w:t>
      </w:r>
      <w:r w:rsidRPr="00BF0258">
        <w:rPr>
          <w:spacing w:val="2"/>
        </w:rPr>
        <w:t>e</w:t>
      </w:r>
      <w:r w:rsidRPr="00BF0258">
        <w:rPr>
          <w:spacing w:val="2"/>
        </w:rPr>
        <w:t>teinek a tanácskormány entente nyomásra politikai okból vet véget. A csap</w:t>
      </w:r>
      <w:r w:rsidRPr="00BF0258">
        <w:rPr>
          <w:spacing w:val="2"/>
        </w:rPr>
        <w:t>a</w:t>
      </w:r>
      <w:r w:rsidRPr="00BF0258">
        <w:rPr>
          <w:spacing w:val="2"/>
        </w:rPr>
        <w:t>tokat visszavonják a fegyverszüneti demarkációs vonalra és július 2-án me</w:t>
      </w:r>
      <w:r w:rsidRPr="00BF0258">
        <w:rPr>
          <w:spacing w:val="2"/>
        </w:rPr>
        <w:t>g</w:t>
      </w:r>
      <w:r w:rsidRPr="00BF0258">
        <w:rPr>
          <w:spacing w:val="2"/>
        </w:rPr>
        <w:t xml:space="preserve">szüntetik </w:t>
      </w:r>
      <w:r>
        <w:rPr>
          <w:spacing w:val="2"/>
        </w:rPr>
        <w:t>a</w:t>
      </w:r>
      <w:r w:rsidRPr="00BF0258">
        <w:rPr>
          <w:spacing w:val="2"/>
        </w:rPr>
        <w:t>z V. hadtestparancsnokság működését. Egy nappal később július</w:t>
      </w:r>
      <w:r>
        <w:rPr>
          <w:spacing w:val="2"/>
        </w:rPr>
        <w:t xml:space="preserve"> </w:t>
      </w:r>
      <w:r w:rsidRPr="00BF0258">
        <w:rPr>
          <w:spacing w:val="2"/>
        </w:rPr>
        <w:t>3-án az 1: önálló dandárt hadosztálykötelékbe sorolják. Mindkettő tábori</w:t>
      </w:r>
      <w:r>
        <w:rPr>
          <w:spacing w:val="2"/>
        </w:rPr>
        <w:t xml:space="preserve"> </w:t>
      </w:r>
      <w:r w:rsidRPr="00BF0258">
        <w:rPr>
          <w:spacing w:val="2"/>
        </w:rPr>
        <w:t>po</w:t>
      </w:r>
      <w:r w:rsidRPr="00BF0258">
        <w:rPr>
          <w:spacing w:val="2"/>
        </w:rPr>
        <w:t>s</w:t>
      </w:r>
      <w:r w:rsidRPr="00BF0258">
        <w:rPr>
          <w:spacing w:val="2"/>
        </w:rPr>
        <w:t>tahivatala is ezzel az időponttal szűnik meg.</w:t>
      </w:r>
    </w:p>
    <w:p w:rsidR="00B20811" w:rsidRDefault="00B20811" w:rsidP="00B454C4">
      <w:pPr>
        <w:pStyle w:val="Bekezds-mon"/>
      </w:pPr>
      <w:r>
        <w:t>A felsorolt új alakulatok felállításával, illetve a meglevők feltöltésével a Vörös Hadsereg létszáma július végére több mint 250.000 főre emelkedett. Az a hatalmas szervező erő, amellyel a Vörös Hadsereg vezetősége alig három hónap alatt tízszeresére növelte a létszámot és az a lelkesedés, amellyel a munkásosztály és a paraszttömegek fegyvert ragadtak kivívott szabadságuk és függetlenségük megvédésére, sajnos kevésnek bizonyult az intervenciósok hatalmas erőfölényével szemben. Az. ország megszállása augusztus elejével befejezést nyert. Az összes táboriposta állomáshelye augusztus 2-ig bezárólag román megszállás alá került. A Vörös Hadsereg tábori postája megszűnésének ezt a napot tekintjük. Az első ellenforradalmi kormány kereskedelemügyi minisztere legelső rendeleteinek egyike a tábori posta megszüntetésével fo</w:t>
      </w:r>
      <w:r>
        <w:t>g</w:t>
      </w:r>
      <w:r>
        <w:t>lalkozik. Az 1919. augusztus 8-án kelt 17.118/1919. sz. rendelet (az MPHL. augusztus 15-i 53. száma) közli, hogy:</w:t>
      </w:r>
    </w:p>
    <w:p w:rsidR="00B20811" w:rsidRDefault="00B20811" w:rsidP="00B454C4">
      <w:pPr>
        <w:pStyle w:val="Rendeletidzet"/>
      </w:pPr>
    </w:p>
    <w:p w:rsidR="00B20811" w:rsidRDefault="00B20811" w:rsidP="00B454C4">
      <w:pPr>
        <w:pStyle w:val="Rendeletidzet"/>
      </w:pPr>
      <w:r>
        <w:t>„A hadseregparancsnokság közlése szerint a tábori postahivatalok működése megszűnt.</w:t>
      </w:r>
    </w:p>
    <w:p w:rsidR="00B20811" w:rsidRDefault="00B20811" w:rsidP="00B454C4">
      <w:pPr>
        <w:pStyle w:val="Rendeletidzet"/>
      </w:pPr>
      <w:r>
        <w:t>Felhívom ennélfogva a postahivatalokat, hogy tábori posta címre többé küldeményeket ne vegyenek fel, a levélgyűjtőszekrényekben talált, tábori posta rendeltetési hellyel ellátott küld</w:t>
      </w:r>
      <w:r>
        <w:t>e</w:t>
      </w:r>
      <w:r>
        <w:t>ményeket pedig a feladónak kézbesítsék vissza.”</w:t>
      </w:r>
    </w:p>
    <w:p w:rsidR="00B20811" w:rsidRDefault="00B20811" w:rsidP="00B454C4">
      <w:pPr>
        <w:pStyle w:val="Rendeletidzet"/>
      </w:pPr>
    </w:p>
    <w:p w:rsidR="00B20811" w:rsidRDefault="00B20811" w:rsidP="00B454C4">
      <w:pPr>
        <w:pStyle w:val="Bekezds-mon"/>
        <w:ind w:firstLine="0"/>
        <w:jc w:val="center"/>
      </w:pPr>
      <w:r>
        <w:t>*</w:t>
      </w:r>
    </w:p>
    <w:p w:rsidR="00B20811" w:rsidRPr="00BF0258" w:rsidRDefault="00B20811" w:rsidP="00B454C4">
      <w:pPr>
        <w:pStyle w:val="Bekezds-mon"/>
        <w:rPr>
          <w:spacing w:val="6"/>
        </w:rPr>
      </w:pPr>
      <w:r w:rsidRPr="00BF0258">
        <w:rPr>
          <w:spacing w:val="6"/>
        </w:rPr>
        <w:t>A történelmi visszapillantás után még néhány általános érvényű me</w:t>
      </w:r>
      <w:r w:rsidRPr="00BF0258">
        <w:rPr>
          <w:spacing w:val="6"/>
        </w:rPr>
        <w:t>g</w:t>
      </w:r>
      <w:r w:rsidRPr="00BF0258">
        <w:rPr>
          <w:spacing w:val="6"/>
        </w:rPr>
        <w:t>állapítást és adatot kell tennünk, illetve rögzítenünk, mielőtt rátérnénk a</w:t>
      </w:r>
      <w:r>
        <w:rPr>
          <w:spacing w:val="6"/>
        </w:rPr>
        <w:t xml:space="preserve"> </w:t>
      </w:r>
      <w:r w:rsidRPr="00BF0258">
        <w:rPr>
          <w:spacing w:val="6"/>
        </w:rPr>
        <w:t>Vörös Hadsereg tábori postájának részletes tárgyalására.</w:t>
      </w:r>
    </w:p>
    <w:p w:rsidR="00B20811" w:rsidRDefault="00B20811" w:rsidP="00B454C4">
      <w:pPr>
        <w:pStyle w:val="Bekezds-mon"/>
      </w:pPr>
      <w:r>
        <w:t>A tábori posta 92 napos működési idejét két, élesen elhatárolható id</w:t>
      </w:r>
      <w:r>
        <w:t>ő</w:t>
      </w:r>
      <w:r>
        <w:t xml:space="preserve">szakra oszthatjuk. Az időszakokban használt bélyegzők egymástól alapvetően </w:t>
      </w:r>
      <w:r w:rsidRPr="00BF0258">
        <w:rPr>
          <w:spacing w:val="0"/>
        </w:rPr>
        <w:t xml:space="preserve">eltérnek. Az első, a </w:t>
      </w:r>
      <w:r w:rsidRPr="00BF0258">
        <w:rPr>
          <w:i/>
          <w:spacing w:val="0"/>
        </w:rPr>
        <w:t>számozatlan tábori posták</w:t>
      </w:r>
      <w:r w:rsidRPr="00BF0258">
        <w:rPr>
          <w:spacing w:val="0"/>
        </w:rPr>
        <w:t xml:space="preserve"> időszaka 29 napos és 1919. május</w:t>
      </w:r>
      <w:r w:rsidRPr="00BF0258">
        <w:rPr>
          <w:spacing w:val="2"/>
        </w:rPr>
        <w:t xml:space="preserve"> 3-tól 31-ig tart. A második, a </w:t>
      </w:r>
      <w:r w:rsidRPr="00BF0258">
        <w:rPr>
          <w:i/>
          <w:spacing w:val="2"/>
        </w:rPr>
        <w:t>számozott tábori posták</w:t>
      </w:r>
      <w:r w:rsidRPr="00BF0258">
        <w:rPr>
          <w:spacing w:val="2"/>
        </w:rPr>
        <w:t xml:space="preserve"> időszaka 63 napos és</w:t>
      </w:r>
      <w:r>
        <w:rPr>
          <w:spacing w:val="2"/>
        </w:rPr>
        <w:t xml:space="preserve"> </w:t>
      </w:r>
      <w:r w:rsidRPr="00BF0258">
        <w:rPr>
          <w:spacing w:val="2"/>
        </w:rPr>
        <w:t>1919. június l-től augusztus 2-ig terjed. Az első időszak tábori postáit a kö</w:t>
      </w:r>
      <w:r w:rsidRPr="00BF0258">
        <w:rPr>
          <w:spacing w:val="2"/>
        </w:rPr>
        <w:t>z</w:t>
      </w:r>
      <w:r w:rsidRPr="00BF0258">
        <w:rPr>
          <w:spacing w:val="2"/>
        </w:rPr>
        <w:t>ponti szervekkel kezdve a szervezetszerű felépítésben lefelé haladva isme</w:t>
      </w:r>
      <w:r w:rsidRPr="00BF0258">
        <w:rPr>
          <w:spacing w:val="2"/>
        </w:rPr>
        <w:t>r</w:t>
      </w:r>
      <w:r w:rsidRPr="00BF0258">
        <w:t>tetjük. A második időszakét a könnyebb áttekintés biztosítására nem a ha</w:t>
      </w:r>
      <w:r w:rsidRPr="00BF0258">
        <w:t>d</w:t>
      </w:r>
      <w:r w:rsidRPr="00BF0258">
        <w:t xml:space="preserve">rend </w:t>
      </w:r>
      <w:r w:rsidRPr="00BF0258">
        <w:rPr>
          <w:spacing w:val="2"/>
        </w:rPr>
        <w:t xml:space="preserve">seregtestjeinek sorrendjében, hanem a tábori posták számsorrendjében tárgyaljuk. Mindkét csoportban természetesen megadjuk a tábori postahivatal </w:t>
      </w:r>
      <w:r w:rsidRPr="00BF0258">
        <w:rPr>
          <w:spacing w:val="6"/>
        </w:rPr>
        <w:t>működési idejét, a hivatalt használó seregtestet; a hivatal bélyegzőjének</w:t>
      </w:r>
      <w:r w:rsidRPr="00BF0258">
        <w:rPr>
          <w:spacing w:val="2"/>
        </w:rPr>
        <w:t xml:space="preserve"> típusát és gyártási idejét. A tábori posta bélyegzők típusjelében, valamint az</w:t>
      </w:r>
      <w:r>
        <w:rPr>
          <w:spacing w:val="2"/>
        </w:rPr>
        <w:br/>
      </w:r>
      <w:r>
        <w:br w:type="page"/>
        <w:t>altípusok leírásában előforduló jelölések értelmezését a VI. kötet V. Rész. VI. Fejezet. Tábori- és hadtápposták cím alatt találjuk meg.</w:t>
      </w:r>
    </w:p>
    <w:p w:rsidR="00B20811" w:rsidRDefault="00B20811" w:rsidP="00B454C4">
      <w:pPr>
        <w:pStyle w:val="Bekezds-mon"/>
      </w:pPr>
      <w:r>
        <w:t>Gyakran előfordult, hogy az alakulatuktól átvett és ellenőrzött – tehát a hivatott parancsnokságok bélyegzőjével ellátott – tábori postaküldeményeket, vagy legalábbis egy részüket a továbbító tábori postahivatal nem látta el szk-bélyegzőjének lenyomatával. Gyűjtői szempontból természetesen ezeket, a Vörös Hadsereg egyes alakulatainak parancsnoksági bélyegzőivel leb</w:t>
      </w:r>
      <w:r>
        <w:t>é</w:t>
      </w:r>
      <w:r>
        <w:t>lyegzett küldeményeket is a tábori postaküldemények csoportjába soroljuk.</w:t>
      </w:r>
    </w:p>
    <w:p w:rsidR="00B20811" w:rsidRDefault="00B20811" w:rsidP="00B454C4">
      <w:pPr>
        <w:pStyle w:val="Bekezds-mon"/>
      </w:pPr>
      <w:r>
        <w:t xml:space="preserve">A legtöbb tábori postahivatal bélyegzésével gyűjtői célokra is készültek tábori postai levelezőlapok és levelek. A levelezőlapok bal oldali </w:t>
      </w:r>
      <w:r w:rsidRPr="001E2A47">
        <w:rPr>
          <w:i/>
        </w:rPr>
        <w:t>feladó</w:t>
      </w:r>
      <w:r>
        <w:t xml:space="preserve"> r</w:t>
      </w:r>
      <w:r>
        <w:t>o</w:t>
      </w:r>
      <w:r>
        <w:t xml:space="preserve">vatába, valamint a levélborítékok bal felső részére a hadseregparancsnokság, vagy valamely osztályának törzsének, előadójának stb. parancsnoksági </w:t>
      </w:r>
      <w:r>
        <w:br/>
        <w:t>bélyegzőjét ütötték. Ezeken a küldeményeken tehát az említett szervek „</w:t>
      </w:r>
      <w:r w:rsidRPr="001E2A47">
        <w:rPr>
          <w:i/>
        </w:rPr>
        <w:t>mint feladók</w:t>
      </w:r>
      <w:r>
        <w:t>” szerepelnek.</w:t>
      </w:r>
    </w:p>
    <w:p w:rsidR="00B20811" w:rsidRPr="001E2A47" w:rsidRDefault="00B20811" w:rsidP="00B454C4">
      <w:pPr>
        <w:pStyle w:val="Bekezds-mon"/>
        <w:rPr>
          <w:spacing w:val="0"/>
        </w:rPr>
      </w:pPr>
      <w:r w:rsidRPr="001E2A47">
        <w:rPr>
          <w:spacing w:val="0"/>
        </w:rPr>
        <w:t>A hadseregparancsnokság ügyosztályai, szervei, stb. hivatali bélyegzőinek a tábori postaküldeményeken ily módon való alkalmazását, továbbá egy „hadseregparancsnoksági emléklap” kibocsátását a hadsereg vezérkari főnök június 24-én kelt 703/257. sz. belső rendelete szabályozza, illetve engedélyezi. Az emléklapokra a fejezet végén még visszatérünk.</w:t>
      </w:r>
    </w:p>
    <w:p w:rsidR="00B20811" w:rsidRPr="001E2A47" w:rsidRDefault="00B20811" w:rsidP="00B454C4">
      <w:pPr>
        <w:pStyle w:val="Bekezds-mon"/>
        <w:rPr>
          <w:spacing w:val="2"/>
        </w:rPr>
      </w:pPr>
      <w:r w:rsidRPr="001E2A47">
        <w:rPr>
          <w:spacing w:val="2"/>
        </w:rPr>
        <w:t>Az eddig ismert ilyen, feladóként szereplő parancsnokságok bélyegzőinek – FPB – lenyomatait ábécé rendben táblázatba foglaltuk és folytatólagos sz</w:t>
      </w:r>
      <w:r w:rsidRPr="001E2A47">
        <w:rPr>
          <w:spacing w:val="2"/>
        </w:rPr>
        <w:t>á</w:t>
      </w:r>
      <w:r w:rsidRPr="001E2A47">
        <w:rPr>
          <w:spacing w:val="2"/>
        </w:rPr>
        <w:t>mozással jelöltük. Azoknál a tábori postahivataloknál, amelyektől gyűjtői</w:t>
      </w:r>
      <w:r>
        <w:rPr>
          <w:spacing w:val="2"/>
        </w:rPr>
        <w:t xml:space="preserve"> </w:t>
      </w:r>
      <w:r w:rsidRPr="001E2A47">
        <w:rPr>
          <w:spacing w:val="2"/>
        </w:rPr>
        <w:t>eredetű tábori postaküldeményt ismerünk, az azokon előforduló hadsereg</w:t>
      </w:r>
      <w:r>
        <w:rPr>
          <w:spacing w:val="2"/>
        </w:rPr>
        <w:softHyphen/>
      </w:r>
      <w:r w:rsidRPr="001E2A47">
        <w:rPr>
          <w:spacing w:val="2"/>
        </w:rPr>
        <w:t>parancsnoksági bélyegzéseket sorszámuk megadásával – pl. – FPB –5 –</w:t>
      </w:r>
      <w:r>
        <w:rPr>
          <w:spacing w:val="2"/>
        </w:rPr>
        <w:t xml:space="preserve"> </w:t>
      </w:r>
      <w:r>
        <w:rPr>
          <w:spacing w:val="2"/>
        </w:rPr>
        <w:br/>
      </w:r>
      <w:r w:rsidRPr="001E2A47">
        <w:rPr>
          <w:spacing w:val="2"/>
        </w:rPr>
        <w:t>tüntetjük fel. Valamennyi gumibélyegző, zömmel groteszk betűkkel metszett</w:t>
      </w:r>
      <w:r>
        <w:rPr>
          <w:spacing w:val="2"/>
        </w:rPr>
        <w:t xml:space="preserve"> </w:t>
      </w:r>
      <w:r w:rsidRPr="001E2A47">
        <w:rPr>
          <w:spacing w:val="2"/>
        </w:rPr>
        <w:t>(illetve öntött). Ismerünk azonban néhány antikva, antikva/groteszk és</w:t>
      </w:r>
      <w:r>
        <w:rPr>
          <w:spacing w:val="2"/>
        </w:rPr>
        <w:t xml:space="preserve"> </w:t>
      </w:r>
      <w:r>
        <w:rPr>
          <w:spacing w:val="2"/>
        </w:rPr>
        <w:br/>
      </w:r>
      <w:r w:rsidRPr="001E2A47">
        <w:rPr>
          <w:spacing w:val="2"/>
        </w:rPr>
        <w:t>groteszk/antikva betűvel készítettet is.</w:t>
      </w:r>
    </w:p>
    <w:p w:rsidR="00B20811" w:rsidRPr="001E2A47" w:rsidRDefault="00B20811" w:rsidP="00B454C4">
      <w:pPr>
        <w:pStyle w:val="Bekezds-mon"/>
      </w:pPr>
      <w:r w:rsidRPr="001E2A47">
        <w:rPr>
          <w:spacing w:val="0"/>
        </w:rPr>
        <w:t>A felállítani tervezett hadseregfőparancsnokság részére is elkészült néhány</w:t>
      </w:r>
      <w:r>
        <w:rPr>
          <w:spacing w:val="0"/>
        </w:rPr>
        <w:t xml:space="preserve"> </w:t>
      </w:r>
      <w:r w:rsidRPr="001E2A47">
        <w:rPr>
          <w:spacing w:val="0"/>
        </w:rPr>
        <w:t>bélyegző. Mind ezeket, mind a keleti hadseregparancsnokság bélyegzőit az á</w:t>
      </w:r>
      <w:r w:rsidRPr="001E2A47">
        <w:rPr>
          <w:spacing w:val="0"/>
        </w:rPr>
        <w:t>t</w:t>
      </w:r>
      <w:r w:rsidRPr="001E2A47">
        <w:rPr>
          <w:spacing w:val="0"/>
        </w:rPr>
        <w:t>szervezés utáni hadseregparancsnokság átvette. A néhányukba szereplő</w:t>
      </w:r>
      <w:r>
        <w:rPr>
          <w:spacing w:val="0"/>
        </w:rPr>
        <w:t xml:space="preserve"> </w:t>
      </w:r>
      <w:r>
        <w:rPr>
          <w:spacing w:val="0"/>
        </w:rPr>
        <w:br/>
      </w:r>
      <w:r w:rsidRPr="001E2A47">
        <w:rPr>
          <w:i/>
        </w:rPr>
        <w:t>VÖRÖS</w:t>
      </w:r>
      <w:r w:rsidRPr="001E2A47">
        <w:t xml:space="preserve">, valamint néhányból a </w:t>
      </w:r>
      <w:r w:rsidRPr="001E2A47">
        <w:rPr>
          <w:i/>
        </w:rPr>
        <w:t>KELETI</w:t>
      </w:r>
      <w:r w:rsidRPr="001E2A47">
        <w:t xml:space="preserve"> szót kimetszették. Ezek bélyegzé</w:t>
      </w:r>
      <w:r>
        <w:t>s</w:t>
      </w:r>
      <w:r>
        <w:t>e</w:t>
      </w:r>
      <w:r>
        <w:t>inek szövege rész</w:t>
      </w:r>
      <w:r w:rsidRPr="001E2A47">
        <w:t>aránytalan.</w:t>
      </w:r>
    </w:p>
    <w:p w:rsidR="00B20811" w:rsidRPr="001E2A47" w:rsidRDefault="00B20811" w:rsidP="00B454C4">
      <w:pPr>
        <w:pStyle w:val="Bekezds-mon"/>
        <w:rPr>
          <w:spacing w:val="0"/>
        </w:rPr>
      </w:pPr>
      <w:r w:rsidRPr="001E2A47">
        <w:rPr>
          <w:spacing w:val="0"/>
        </w:rPr>
        <w:t xml:space="preserve">A parancsnoksági bélyegzések színe rendszerint </w:t>
      </w:r>
      <w:r w:rsidRPr="001E2A47">
        <w:rPr>
          <w:i/>
          <w:spacing w:val="0"/>
        </w:rPr>
        <w:t>ibolya</w:t>
      </w:r>
      <w:r w:rsidRPr="001E2A47">
        <w:rPr>
          <w:spacing w:val="0"/>
        </w:rPr>
        <w:t xml:space="preserve">. Gyakori a </w:t>
      </w:r>
      <w:r w:rsidRPr="001E2A47">
        <w:rPr>
          <w:i/>
          <w:spacing w:val="0"/>
        </w:rPr>
        <w:t>vörös</w:t>
      </w:r>
      <w:r w:rsidRPr="001E2A47">
        <w:rPr>
          <w:spacing w:val="0"/>
        </w:rPr>
        <w:t>,</w:t>
      </w:r>
    </w:p>
    <w:p w:rsidR="00B20811" w:rsidRPr="001E2A47" w:rsidRDefault="00B20811" w:rsidP="00B454C4">
      <w:pPr>
        <w:pStyle w:val="Bekezds-mon"/>
        <w:rPr>
          <w:spacing w:val="0"/>
        </w:rPr>
      </w:pPr>
      <w:r w:rsidRPr="001E2A47">
        <w:rPr>
          <w:spacing w:val="0"/>
        </w:rPr>
        <w:t>– különösen a hadseregparancsnokság küldeményein – ritkán előfordul a</w:t>
      </w:r>
      <w:r>
        <w:rPr>
          <w:spacing w:val="0"/>
        </w:rPr>
        <w:t xml:space="preserve"> </w:t>
      </w:r>
      <w:r w:rsidRPr="001E2A47">
        <w:rPr>
          <w:i/>
          <w:spacing w:val="0"/>
        </w:rPr>
        <w:t>kék</w:t>
      </w:r>
      <w:r w:rsidRPr="001E2A47">
        <w:rPr>
          <w:spacing w:val="0"/>
        </w:rPr>
        <w:t xml:space="preserve"> is.</w:t>
      </w:r>
    </w:p>
    <w:p w:rsidR="00B20811" w:rsidRPr="001E2A47" w:rsidRDefault="00B20811" w:rsidP="00B454C4">
      <w:pPr>
        <w:pStyle w:val="Bekezds-mon"/>
      </w:pPr>
      <w:r w:rsidRPr="001E2A47">
        <w:t xml:space="preserve">A tábori postautalványokhoz használt </w:t>
      </w:r>
      <w:r w:rsidRPr="001E2A47">
        <w:rPr>
          <w:i/>
        </w:rPr>
        <w:t>utalványszámjelző</w:t>
      </w:r>
      <w:r w:rsidRPr="001E2A47">
        <w:t xml:space="preserve"> bélyegzők so</w:t>
      </w:r>
      <w:r w:rsidRPr="001E2A47">
        <w:t>r</w:t>
      </w:r>
      <w:r w:rsidRPr="001E2A47">
        <w:t>számát, illetve az egyes hivatalok közötti szétosztását nem ismerjük. Felk</w:t>
      </w:r>
      <w:r w:rsidRPr="001E2A47">
        <w:t>u</w:t>
      </w:r>
      <w:r w:rsidRPr="001E2A47">
        <w:t>tatásuk úgyszintén fontos gyűjtői feladat.</w:t>
      </w:r>
    </w:p>
    <w:p w:rsidR="00B20811" w:rsidRDefault="00B20811" w:rsidP="00B454C4">
      <w:pPr>
        <w:pStyle w:val="Bekezds-mon"/>
        <w:rPr>
          <w:sz w:val="20"/>
          <w:szCs w:val="20"/>
        </w:rPr>
      </w:pPr>
      <w:r w:rsidRPr="001E2A47">
        <w:t xml:space="preserve">A hadrakelt Vörös Hadsereg tagjainak mind a tábori postahivatalok, </w:t>
      </w:r>
      <w:r w:rsidRPr="001E2A47">
        <w:br/>
        <w:t>a hozzátartozóknak mind a hátországi pos</w:t>
      </w:r>
      <w:r>
        <w:t>ta</w:t>
      </w:r>
      <w:r w:rsidRPr="001E2A47">
        <w:t xml:space="preserve">hivatalok az első Világháborúból visszamaradt tábori postai levelezőlapokat árusították. Az Állami Nyomda </w:t>
      </w:r>
      <w:r>
        <w:br/>
      </w:r>
      <w:r w:rsidRPr="001E2A47">
        <w:t>– még meg nem állapított időben – elkészítette az új, a Vörös Hadsereg</w:t>
      </w:r>
      <w:r>
        <w:t xml:space="preserve"> </w:t>
      </w:r>
      <w:r>
        <w:br/>
      </w:r>
      <w:r w:rsidRPr="001E2A47">
        <w:rPr>
          <w:spacing w:val="2"/>
        </w:rPr>
        <w:t>részére nyomott tábori postai levelező</w:t>
      </w:r>
      <w:r>
        <w:rPr>
          <w:spacing w:val="2"/>
        </w:rPr>
        <w:t xml:space="preserve">lapokat. </w:t>
      </w:r>
      <w:r w:rsidRPr="001E2A47">
        <w:rPr>
          <w:spacing w:val="2"/>
        </w:rPr>
        <w:t>A lap címoldalát a bal szegélytől</w:t>
      </w:r>
      <w:r w:rsidRPr="001E2A47">
        <w:t xml:space="preserve"> </w:t>
      </w:r>
      <w:r w:rsidRPr="001E2A47">
        <w:rPr>
          <w:spacing w:val="8"/>
        </w:rPr>
        <w:t>32 mm-re 0,3 mm vastag függőleges vonal osztja két részre. A felső sz</w:t>
      </w:r>
      <w:r w:rsidRPr="001E2A47">
        <w:rPr>
          <w:spacing w:val="8"/>
        </w:rPr>
        <w:t>e</w:t>
      </w:r>
      <w:r w:rsidRPr="001E2A47">
        <w:t>gélytől 10 mm-re a címoldal közepén, 0,3 mm vastag vonallal aláhúzott fe</w:t>
      </w:r>
      <w:r w:rsidRPr="001E2A47">
        <w:t>l</w:t>
      </w:r>
      <w:r w:rsidRPr="001E2A47">
        <w:t>irat: „MAGYAR TANÁCSKÖZTÁRSASÁG * VÖRÖSHADSEREG.</w:t>
      </w:r>
      <w:r>
        <w:t xml:space="preserve">” </w:t>
      </w:r>
      <w:r>
        <w:br/>
      </w:r>
      <w:r w:rsidRPr="001E2A47">
        <w:t>7 pontos (colonel) reneszánsz antikva félkövér betűkkel, verzál szedéssel.</w:t>
      </w:r>
      <w:r>
        <w:br/>
      </w:r>
      <w:r>
        <w:rPr>
          <w:sz w:val="20"/>
          <w:szCs w:val="20"/>
        </w:rPr>
        <w:br w:type="page"/>
      </w:r>
    </w:p>
    <w:p w:rsidR="00B20811" w:rsidRDefault="00B20811" w:rsidP="00B454C4">
      <w:pPr>
        <w:pStyle w:val="bra-alrs"/>
      </w:pPr>
    </w:p>
    <w:p w:rsidR="00B20811" w:rsidRDefault="00B20811" w:rsidP="00B454C4">
      <w:pPr>
        <w:pStyle w:val="bra-alrs"/>
      </w:pPr>
    </w:p>
    <w:p w:rsidR="00B20811" w:rsidRDefault="00B20811" w:rsidP="00B454C4">
      <w:pPr>
        <w:pStyle w:val="bra-alrs"/>
      </w:pPr>
      <w:r>
        <w:rPr>
          <w:noProof/>
          <w:lang w:val="de-DE" w:eastAsia="de-DE"/>
        </w:rPr>
        <w:drawing>
          <wp:inline distT="0" distB="0" distL="0" distR="0">
            <wp:extent cx="5869318" cy="8401068"/>
            <wp:effectExtent l="19050" t="0" r="0" b="0"/>
            <wp:docPr id="8685" name="342.png" descr="D:\Filatélia\Szakirodalom\Postabélyeg\Monográfia\DOC\IV\3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2.png"/>
                    <pic:cNvPicPr/>
                  </pic:nvPicPr>
                  <pic:blipFill>
                    <a:blip r:link="rId63"/>
                    <a:stretch>
                      <a:fillRect/>
                    </a:stretch>
                  </pic:blipFill>
                  <pic:spPr>
                    <a:xfrm>
                      <a:off x="0" y="0"/>
                      <a:ext cx="5869318" cy="8401068"/>
                    </a:xfrm>
                    <a:prstGeom prst="rect">
                      <a:avLst/>
                    </a:prstGeom>
                  </pic:spPr>
                </pic:pic>
              </a:graphicData>
            </a:graphic>
          </wp:inline>
        </w:drawing>
      </w:r>
    </w:p>
    <w:p w:rsidR="00B20811" w:rsidRDefault="00B20811">
      <w:pPr>
        <w:rPr>
          <w:rFonts w:ascii="Times New Roman" w:cs="Times New Roman"/>
          <w:sz w:val="20"/>
          <w:szCs w:val="20"/>
        </w:rPr>
      </w:pPr>
      <w:r>
        <w:rPr>
          <w:rFonts w:ascii="Times New Roman" w:cs="Times New Roman"/>
          <w:sz w:val="20"/>
          <w:szCs w:val="20"/>
        </w:rPr>
        <w:br w:type="page"/>
      </w:r>
    </w:p>
    <w:p w:rsidR="00B20811" w:rsidRDefault="00B20811" w:rsidP="00B454C4">
      <w:pPr>
        <w:pStyle w:val="bra-alrs"/>
      </w:pPr>
    </w:p>
    <w:p w:rsidR="00B20811" w:rsidRDefault="00B20811" w:rsidP="00B454C4">
      <w:pPr>
        <w:pStyle w:val="Bekezds-mon"/>
      </w:pPr>
    </w:p>
    <w:p w:rsidR="00B20811" w:rsidRDefault="00B20811" w:rsidP="00B454C4">
      <w:pPr>
        <w:pStyle w:val="bra-alrs"/>
      </w:pPr>
      <w:r>
        <w:rPr>
          <w:noProof/>
          <w:lang w:val="de-DE" w:eastAsia="de-DE"/>
        </w:rPr>
        <w:drawing>
          <wp:inline distT="0" distB="0" distL="0" distR="0">
            <wp:extent cx="5870063" cy="7544774"/>
            <wp:effectExtent l="19050" t="0" r="0" b="0"/>
            <wp:docPr id="8686" name="343.png" descr="D:\Filatélia\Szakirodalom\Postabélyeg\Monográfia\DOC\IV\3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3.png"/>
                    <pic:cNvPicPr/>
                  </pic:nvPicPr>
                  <pic:blipFill>
                    <a:blip r:link="rId64"/>
                    <a:stretch>
                      <a:fillRect/>
                    </a:stretch>
                  </pic:blipFill>
                  <pic:spPr>
                    <a:xfrm>
                      <a:off x="0" y="0"/>
                      <a:ext cx="5870063" cy="7544774"/>
                    </a:xfrm>
                    <a:prstGeom prst="rect">
                      <a:avLst/>
                    </a:prstGeom>
                  </pic:spPr>
                </pic:pic>
              </a:graphicData>
            </a:graphic>
          </wp:inline>
        </w:drawing>
      </w:r>
    </w:p>
    <w:p w:rsidR="00B20811" w:rsidRDefault="00B20811" w:rsidP="00B454C4">
      <w:pPr>
        <w:pStyle w:val="Bekezds-mon"/>
      </w:pPr>
      <w:r>
        <w:t>A jobb oldali rész közepén jobbra néző postakürt rajza; alatta középén „TÁBORI POSTAI LEVELEZŐLAP.” 14 pontos (mittel) reneszánsz antikva betűkkel, verzál szedéssel. Alatta három pontozott végigfutó (90 mm hosszú) és egy 52 mm hosszú 0,3 mm vastag vonal a címzés, illetve helynév (tábori</w:t>
      </w:r>
      <w:r>
        <w:br/>
      </w:r>
      <w:r>
        <w:br w:type="page"/>
      </w:r>
    </w:p>
    <w:p w:rsidR="00B20811" w:rsidRDefault="00B20811" w:rsidP="00B454C4">
      <w:pPr>
        <w:pStyle w:val="Bekezds-mon"/>
      </w:pPr>
    </w:p>
    <w:p w:rsidR="00B20811" w:rsidRPr="00890BA7" w:rsidRDefault="00B20811" w:rsidP="00B454C4">
      <w:pPr>
        <w:pStyle w:val="Bekezds-folytats"/>
      </w:pPr>
      <w:r w:rsidRPr="00890BA7">
        <w:t>posta) részére. Az első sor elején „</w:t>
      </w:r>
      <w:r w:rsidRPr="00890BA7">
        <w:rPr>
          <w:i/>
        </w:rPr>
        <w:t>Czim</w:t>
      </w:r>
      <w:r w:rsidRPr="00890BA7">
        <w:t>:</w:t>
      </w:r>
      <w:r>
        <w:t xml:space="preserve">” 10 </w:t>
      </w:r>
      <w:r w:rsidRPr="00890BA7">
        <w:t>pontos (garmond) reneszánsz dűlt</w:t>
      </w:r>
      <w:r>
        <w:t xml:space="preserve"> </w:t>
      </w:r>
      <w:r w:rsidRPr="00890BA7">
        <w:t xml:space="preserve">antikva betűkkel. A helynévvonaltól </w:t>
      </w:r>
      <w:r>
        <w:t>balra két sorban: „Ára 4 fillér</w:t>
      </w:r>
      <w:r w:rsidRPr="00890BA7">
        <w:t>./</w:t>
      </w:r>
      <w:r>
        <w:t xml:space="preserve"> </w:t>
      </w:r>
      <w:r w:rsidRPr="00890BA7">
        <w:t>Magyar állami nyomda. Budapest, 1919." A felső sor 7 pontos (colonel) fé</w:t>
      </w:r>
      <w:r w:rsidRPr="00890BA7">
        <w:t>l</w:t>
      </w:r>
      <w:r w:rsidRPr="00890BA7">
        <w:t>kövér, az alsó 3 pontos (briliáns) reneszánsz antikva betűkkel. A baloldali részen a függőleges osztóvonallal párhuzamosan két 52 mm. hosszú pontozott vonal. A vonalak felett „</w:t>
      </w:r>
      <w:r w:rsidRPr="00890BA7">
        <w:rPr>
          <w:i/>
        </w:rPr>
        <w:t>A feladó</w:t>
      </w:r>
      <w:r>
        <w:rPr>
          <w:i/>
        </w:rPr>
        <w:t>”</w:t>
      </w:r>
      <w:r w:rsidRPr="00890BA7">
        <w:t>, az első vonal elején „neve:</w:t>
      </w:r>
      <w:r>
        <w:t>”</w:t>
      </w:r>
      <w:r w:rsidRPr="00890BA7">
        <w:t>, a másodikén „</w:t>
      </w:r>
      <w:r w:rsidRPr="00890BA7">
        <w:rPr>
          <w:i/>
        </w:rPr>
        <w:t>czime:</w:t>
      </w:r>
      <w:r>
        <w:t>”</w:t>
      </w:r>
      <w:r w:rsidRPr="00890BA7">
        <w:t xml:space="preserve"> 8 pontos (petit) reneszánsz dűlt antikva betűkkel. A lap mérete 135x89 – 90 mm.</w:t>
      </w:r>
    </w:p>
    <w:p w:rsidR="00B20811" w:rsidRPr="00890BA7" w:rsidRDefault="00B20811" w:rsidP="00B454C4">
      <w:pPr>
        <w:pStyle w:val="Bekezds-mon"/>
        <w:rPr>
          <w:spacing w:val="2"/>
        </w:rPr>
      </w:pPr>
      <w:r w:rsidRPr="00890BA7">
        <w:rPr>
          <w:spacing w:val="2"/>
        </w:rPr>
        <w:t>A nyomáshoz kétféle papírt használtak. Halvány rózsaszín 0,21 mm va</w:t>
      </w:r>
      <w:r w:rsidRPr="00890BA7">
        <w:rPr>
          <w:spacing w:val="2"/>
        </w:rPr>
        <w:t>s</w:t>
      </w:r>
      <w:r w:rsidRPr="00890BA7">
        <w:rPr>
          <w:spacing w:val="2"/>
        </w:rPr>
        <w:t>tag, durva kartonpapírt és élénk céklavörös színű 0,13 mm vastag sima papírt.</w:t>
      </w:r>
    </w:p>
    <w:p w:rsidR="00B20811" w:rsidRPr="00890BA7" w:rsidRDefault="00B20811" w:rsidP="00B454C4">
      <w:pPr>
        <w:pStyle w:val="Bekezds-mon"/>
      </w:pPr>
      <w:r w:rsidRPr="00890BA7">
        <w:rPr>
          <w:spacing w:val="2"/>
        </w:rPr>
        <w:t>Szakirodalmunk szerint forgalomba már nem kerültek, a külföldi irodalom</w:t>
      </w:r>
      <w:r>
        <w:rPr>
          <w:spacing w:val="2"/>
        </w:rPr>
        <w:t xml:space="preserve"> </w:t>
      </w:r>
      <w:r w:rsidRPr="00890BA7">
        <w:rPr>
          <w:spacing w:val="2"/>
        </w:rPr>
        <w:t>szerint igen, de felhasználva nagyon ritkán bukkannak elő. Véleményünk</w:t>
      </w:r>
      <w:r>
        <w:rPr>
          <w:spacing w:val="2"/>
        </w:rPr>
        <w:t xml:space="preserve"> </w:t>
      </w:r>
      <w:r w:rsidRPr="00890BA7">
        <w:rPr>
          <w:spacing w:val="2"/>
        </w:rPr>
        <w:t>sz</w:t>
      </w:r>
      <w:r w:rsidRPr="00890BA7">
        <w:rPr>
          <w:spacing w:val="2"/>
        </w:rPr>
        <w:t>e</w:t>
      </w:r>
      <w:r w:rsidRPr="00890BA7">
        <w:rPr>
          <w:spacing w:val="10"/>
        </w:rPr>
        <w:t xml:space="preserve">rint – annak ellenére, hogy használt lapokat még nem láttunk – május végén forgalomba kerültek. Véleményünket a postavezérigazgatóság </w:t>
      </w:r>
      <w:r w:rsidRPr="00890BA7">
        <w:rPr>
          <w:spacing w:val="2"/>
        </w:rPr>
        <w:t>m</w:t>
      </w:r>
      <w:r w:rsidRPr="00890BA7">
        <w:rPr>
          <w:spacing w:val="2"/>
        </w:rPr>
        <w:t>á</w:t>
      </w:r>
      <w:r w:rsidRPr="00890BA7">
        <w:rPr>
          <w:spacing w:val="2"/>
        </w:rPr>
        <w:t>jus 26-án kelt 12.821. számú rendeletére (a PT. és THL. június 4-i 43. száma)</w:t>
      </w:r>
      <w:r w:rsidRPr="00890BA7">
        <w:t xml:space="preserve"> alapozzuk, amely bevezetőjében megállapítja, hogy a tábori postai levelez</w:t>
      </w:r>
      <w:r w:rsidRPr="00890BA7">
        <w:t>ő</w:t>
      </w:r>
      <w:r w:rsidRPr="00890BA7">
        <w:t>lapokat gyűjtői célokra tömegével vásárolják. Majd közli, hogy a lapok csak korlátolt számban állnak rendelkezésre és a papírhiány miatt előállításuk</w:t>
      </w:r>
      <w:r>
        <w:t xml:space="preserve"> </w:t>
      </w:r>
      <w:r w:rsidRPr="00890BA7">
        <w:t>rendkívü</w:t>
      </w:r>
      <w:r>
        <w:t>li</w:t>
      </w:r>
      <w:r w:rsidRPr="00890BA7">
        <w:t xml:space="preserve"> nehézségbe ütközik. Felhívja a hivatalokat annak ellenőrzésére,</w:t>
      </w:r>
      <w:r>
        <w:t xml:space="preserve"> </w:t>
      </w:r>
      <w:r w:rsidRPr="00890BA7">
        <w:t>hogy a tábori postai levelezőlapokat a közönség más célra ne vegye igénybe,</w:t>
      </w:r>
      <w:r>
        <w:t xml:space="preserve"> </w:t>
      </w:r>
      <w:r w:rsidRPr="00890BA7">
        <w:t>tehát rendeltetésellenesen ne használják azokat. Az egy félnek kiszolgálta</w:t>
      </w:r>
      <w:r w:rsidRPr="00890BA7">
        <w:t>t</w:t>
      </w:r>
      <w:r w:rsidRPr="00890BA7">
        <w:t>ható mennyiséget 25 darabban maximálja. A tömeges felvásárlás, követke</w:t>
      </w:r>
      <w:r w:rsidRPr="00890BA7">
        <w:t>z</w:t>
      </w:r>
      <w:r w:rsidRPr="00890BA7">
        <w:t>tében várható levelezőlap hiány csak az új kibocsátásúakra vonatkozhatott,</w:t>
      </w:r>
      <w:r>
        <w:t xml:space="preserve"> </w:t>
      </w:r>
      <w:r w:rsidRPr="00890BA7">
        <w:rPr>
          <w:spacing w:val="0"/>
        </w:rPr>
        <w:t xml:space="preserve">mert a világháborús tábori postai levelezőlapok maradványkészlete olyan nagy </w:t>
      </w:r>
      <w:r w:rsidRPr="00890BA7">
        <w:t>mennyiséget képviselt, hogy azokat postaszolgálati levelezőlap helyett több,</w:t>
      </w:r>
      <w:r>
        <w:t xml:space="preserve"> </w:t>
      </w:r>
      <w:r w:rsidRPr="00890BA7">
        <w:t>mint egy évtizedig használták.</w:t>
      </w:r>
    </w:p>
    <w:p w:rsidR="00B20811" w:rsidRPr="00890BA7" w:rsidRDefault="00B20811" w:rsidP="00B454C4">
      <w:pPr>
        <w:pStyle w:val="Bekezds-mon"/>
        <w:rPr>
          <w:spacing w:val="2"/>
        </w:rPr>
      </w:pPr>
      <w:r w:rsidRPr="00890BA7">
        <w:rPr>
          <w:spacing w:val="2"/>
        </w:rPr>
        <w:t>Az élénk céklavörös színű tábori postai lapokat az 1930-as évek elején</w:t>
      </w:r>
      <w:r>
        <w:rPr>
          <w:spacing w:val="2"/>
        </w:rPr>
        <w:t xml:space="preserve"> </w:t>
      </w:r>
      <w:r w:rsidRPr="00890BA7">
        <w:rPr>
          <w:spacing w:val="2"/>
        </w:rPr>
        <w:t>15°-os jobbra hajló fekete felülnyomással szolgálati levelezőlappá alakítot</w:t>
      </w:r>
      <w:r>
        <w:rPr>
          <w:spacing w:val="2"/>
        </w:rPr>
        <w:t>ták</w:t>
      </w:r>
      <w:r w:rsidRPr="00890BA7">
        <w:rPr>
          <w:spacing w:val="2"/>
        </w:rPr>
        <w:t>.</w:t>
      </w:r>
      <w:r>
        <w:rPr>
          <w:spacing w:val="2"/>
        </w:rPr>
        <w:t xml:space="preserve"> </w:t>
      </w:r>
      <w:r w:rsidRPr="00890BA7">
        <w:rPr>
          <w:spacing w:val="6"/>
        </w:rPr>
        <w:t xml:space="preserve">A felülnyomás alul vastag vonallal aláhúzva „Postaszolgálati ügy.”, felül pedig 22x4,5 mm-es fekete téglalap, amely a </w:t>
      </w:r>
      <w:r>
        <w:rPr>
          <w:spacing w:val="6"/>
        </w:rPr>
        <w:t>„</w:t>
      </w:r>
      <w:r w:rsidRPr="00890BA7">
        <w:rPr>
          <w:spacing w:val="6"/>
        </w:rPr>
        <w:t xml:space="preserve">TÁBORI POSTAI” szópár belső </w:t>
      </w:r>
      <w:r w:rsidRPr="00890BA7">
        <w:rPr>
          <w:spacing w:val="2"/>
        </w:rPr>
        <w:t>kétnegyedét volt hivatott eltakarni.</w:t>
      </w:r>
    </w:p>
    <w:p w:rsidR="00B20811" w:rsidRPr="00890BA7" w:rsidRDefault="00B20811" w:rsidP="00B454C4">
      <w:pPr>
        <w:pStyle w:val="Bekezds-mon"/>
        <w:rPr>
          <w:spacing w:val="2"/>
        </w:rPr>
      </w:pPr>
      <w:r w:rsidRPr="00890BA7">
        <w:rPr>
          <w:spacing w:val="2"/>
        </w:rPr>
        <w:t xml:space="preserve">Az utalványforgalmat szabályozó rendeletben említett </w:t>
      </w:r>
      <w:r w:rsidRPr="00890BA7">
        <w:rPr>
          <w:i/>
          <w:spacing w:val="2"/>
        </w:rPr>
        <w:t>tábori postauta</w:t>
      </w:r>
      <w:r w:rsidRPr="00890BA7">
        <w:rPr>
          <w:i/>
          <w:spacing w:val="2"/>
        </w:rPr>
        <w:t>l</w:t>
      </w:r>
      <w:r w:rsidRPr="00890BA7">
        <w:rPr>
          <w:i/>
          <w:spacing w:val="2"/>
        </w:rPr>
        <w:t>ványt</w:t>
      </w:r>
      <w:r w:rsidRPr="00890BA7">
        <w:rPr>
          <w:spacing w:val="2"/>
        </w:rPr>
        <w:t xml:space="preserve"> nem ismerjük. Tisztázásra vár még annak megá</w:t>
      </w:r>
      <w:r>
        <w:rPr>
          <w:spacing w:val="2"/>
        </w:rPr>
        <w:t>ll</w:t>
      </w:r>
      <w:r w:rsidRPr="00890BA7">
        <w:rPr>
          <w:spacing w:val="2"/>
        </w:rPr>
        <w:t>apítása, hogy a vilá</w:t>
      </w:r>
      <w:r w:rsidRPr="00890BA7">
        <w:rPr>
          <w:spacing w:val="2"/>
        </w:rPr>
        <w:t>g</w:t>
      </w:r>
      <w:r w:rsidRPr="00890BA7">
        <w:rPr>
          <w:spacing w:val="2"/>
        </w:rPr>
        <w:t>háború tábori postái részére készített űrlapokat használták-e, vagy hogy az</w:t>
      </w:r>
      <w:r>
        <w:rPr>
          <w:spacing w:val="2"/>
        </w:rPr>
        <w:t xml:space="preserve"> </w:t>
      </w:r>
      <w:r w:rsidRPr="00890BA7">
        <w:rPr>
          <w:spacing w:val="2"/>
        </w:rPr>
        <w:t xml:space="preserve">Állami Nyomda </w:t>
      </w:r>
      <w:r>
        <w:rPr>
          <w:spacing w:val="2"/>
        </w:rPr>
        <w:t>állított</w:t>
      </w:r>
      <w:r w:rsidRPr="00890BA7">
        <w:rPr>
          <w:spacing w:val="2"/>
        </w:rPr>
        <w:t>-e elő e célra új űrlapokat.</w:t>
      </w:r>
    </w:p>
    <w:p w:rsidR="00B20811" w:rsidRPr="00890BA7" w:rsidRDefault="00B20811" w:rsidP="00B454C4">
      <w:pPr>
        <w:pStyle w:val="Bekezds-mon"/>
        <w:rPr>
          <w:spacing w:val="2"/>
        </w:rPr>
      </w:pPr>
      <w:r w:rsidRPr="00890BA7">
        <w:rPr>
          <w:spacing w:val="2"/>
        </w:rPr>
        <w:t xml:space="preserve">Számozatlan </w:t>
      </w:r>
      <w:r>
        <w:rPr>
          <w:spacing w:val="2"/>
        </w:rPr>
        <w:t xml:space="preserve">tábori postahivatalok 1919. V.3 </w:t>
      </w:r>
      <w:r w:rsidRPr="00890BA7">
        <w:rPr>
          <w:spacing w:val="2"/>
        </w:rPr>
        <w:t>–</w:t>
      </w:r>
      <w:r>
        <w:rPr>
          <w:spacing w:val="2"/>
        </w:rPr>
        <w:t xml:space="preserve"> </w:t>
      </w:r>
      <w:r w:rsidRPr="00890BA7">
        <w:rPr>
          <w:spacing w:val="2"/>
        </w:rPr>
        <w:t>31.</w:t>
      </w:r>
    </w:p>
    <w:p w:rsidR="00B20811" w:rsidRPr="00890BA7" w:rsidRDefault="00B20811" w:rsidP="00B454C4">
      <w:pPr>
        <w:pStyle w:val="Bekezds-mon"/>
        <w:rPr>
          <w:spacing w:val="2"/>
        </w:rPr>
      </w:pPr>
      <w:r w:rsidRPr="00890BA7">
        <w:rPr>
          <w:spacing w:val="2"/>
        </w:rPr>
        <w:t>a) Tábori főpost</w:t>
      </w:r>
      <w:r>
        <w:rPr>
          <w:spacing w:val="2"/>
        </w:rPr>
        <w:t>a</w:t>
      </w:r>
      <w:r w:rsidRPr="00890BA7">
        <w:rPr>
          <w:spacing w:val="2"/>
        </w:rPr>
        <w:t>hivatalok. Budapesten és Hatvanban egy-egy tábori f</w:t>
      </w:r>
      <w:r w:rsidRPr="00890BA7">
        <w:rPr>
          <w:spacing w:val="2"/>
        </w:rPr>
        <w:t>ő</w:t>
      </w:r>
      <w:r w:rsidRPr="00890BA7">
        <w:rPr>
          <w:spacing w:val="2"/>
        </w:rPr>
        <w:t>postahivatal működött. Részükre öt darab azonos szövegű, de véseteltéréseik</w:t>
      </w:r>
      <w:r>
        <w:rPr>
          <w:spacing w:val="2"/>
        </w:rPr>
        <w:t xml:space="preserve"> </w:t>
      </w:r>
      <w:r w:rsidRPr="00890BA7">
        <w:rPr>
          <w:spacing w:val="2"/>
        </w:rPr>
        <w:t>alapján könnyen megkülönböztethető szk-bély</w:t>
      </w:r>
      <w:r>
        <w:rPr>
          <w:spacing w:val="2"/>
        </w:rPr>
        <w:t>e</w:t>
      </w:r>
      <w:r w:rsidRPr="00890BA7">
        <w:rPr>
          <w:spacing w:val="2"/>
        </w:rPr>
        <w:t>gző készült. A legszembet</w:t>
      </w:r>
      <w:r w:rsidRPr="00890BA7">
        <w:rPr>
          <w:spacing w:val="2"/>
        </w:rPr>
        <w:t>ű</w:t>
      </w:r>
      <w:r w:rsidRPr="00890BA7">
        <w:rPr>
          <w:spacing w:val="2"/>
        </w:rPr>
        <w:t>nőbb eltéréseket a külső- és belső kör átmérőjében, a felső körszelet vonalk</w:t>
      </w:r>
      <w:r w:rsidRPr="00890BA7">
        <w:rPr>
          <w:spacing w:val="2"/>
        </w:rPr>
        <w:t>á</w:t>
      </w:r>
      <w:r w:rsidRPr="00890BA7">
        <w:rPr>
          <w:spacing w:val="2"/>
        </w:rPr>
        <w:t>inak számában (vf),</w:t>
      </w:r>
      <w:r>
        <w:rPr>
          <w:spacing w:val="2"/>
        </w:rPr>
        <w:t xml:space="preserve"> </w:t>
      </w:r>
      <w:r w:rsidRPr="00890BA7">
        <w:rPr>
          <w:spacing w:val="2"/>
        </w:rPr>
        <w:t>a szöveg betűinek egymáshoz viszonyított helyzetében és</w:t>
      </w:r>
      <w:r>
        <w:rPr>
          <w:spacing w:val="2"/>
        </w:rPr>
        <w:t xml:space="preserve"> </w:t>
      </w:r>
      <w:r>
        <w:rPr>
          <w:spacing w:val="2"/>
        </w:rPr>
        <w:br/>
      </w:r>
      <w:r w:rsidRPr="00890BA7">
        <w:rPr>
          <w:spacing w:val="2"/>
        </w:rPr>
        <w:t>a díszítésül szolgá</w:t>
      </w:r>
      <w:r>
        <w:rPr>
          <w:spacing w:val="2"/>
        </w:rPr>
        <w:t>ló</w:t>
      </w:r>
      <w:r w:rsidRPr="00890BA7">
        <w:rPr>
          <w:spacing w:val="2"/>
        </w:rPr>
        <w:t xml:space="preserve"> hatágú csillag – z</w:t>
      </w:r>
      <w:r w:rsidRPr="00890BA7">
        <w:rPr>
          <w:spacing w:val="2"/>
          <w:vertAlign w:val="subscript"/>
        </w:rPr>
        <w:t>1</w:t>
      </w:r>
      <w:r w:rsidRPr="00890BA7">
        <w:rPr>
          <w:spacing w:val="2"/>
        </w:rPr>
        <w:t xml:space="preserve"> közepében üres köralak, z</w:t>
      </w:r>
      <w:r w:rsidRPr="00890BA7">
        <w:rPr>
          <w:spacing w:val="2"/>
          <w:vertAlign w:val="subscript"/>
        </w:rPr>
        <w:t>2</w:t>
      </w:r>
      <w:r w:rsidRPr="00890BA7">
        <w:rPr>
          <w:spacing w:val="2"/>
        </w:rPr>
        <w:t xml:space="preserve"> tömör –</w:t>
      </w:r>
      <w:r>
        <w:rPr>
          <w:spacing w:val="2"/>
        </w:rPr>
        <w:t xml:space="preserve"> </w:t>
      </w:r>
      <w:r>
        <w:rPr>
          <w:spacing w:val="2"/>
        </w:rPr>
        <w:br/>
      </w:r>
      <w:r w:rsidRPr="00890BA7">
        <w:rPr>
          <w:spacing w:val="2"/>
        </w:rPr>
        <w:t>rajzában találjuk meg.</w:t>
      </w:r>
    </w:p>
    <w:p w:rsidR="00B20811" w:rsidRPr="00890BA7" w:rsidRDefault="00B20811" w:rsidP="00B454C4">
      <w:pPr>
        <w:pStyle w:val="Bekezds-mon"/>
        <w:rPr>
          <w:spacing w:val="2"/>
        </w:rPr>
      </w:pPr>
      <w:r w:rsidRPr="00890BA7">
        <w:rPr>
          <w:spacing w:val="2"/>
        </w:rPr>
        <w:t xml:space="preserve">A számozást bevezető rendelet külön kiemelte, hogy a budapesti </w:t>
      </w:r>
      <w:r w:rsidRPr="00890BA7">
        <w:rPr>
          <w:i/>
          <w:spacing w:val="2"/>
        </w:rPr>
        <w:t>főállomás</w:t>
      </w:r>
      <w:r>
        <w:rPr>
          <w:spacing w:val="2"/>
        </w:rPr>
        <w:t xml:space="preserve"> </w:t>
      </w:r>
      <w:r w:rsidRPr="00890BA7">
        <w:rPr>
          <w:spacing w:val="2"/>
        </w:rPr>
        <w:t>továbbra is számozatlan marad. Ez tehát június l-től eddigi bélyegzőit tovább</w:t>
      </w:r>
      <w:r>
        <w:rPr>
          <w:spacing w:val="2"/>
        </w:rPr>
        <w:t xml:space="preserve"> </w:t>
      </w:r>
      <w:r w:rsidRPr="00890BA7">
        <w:rPr>
          <w:spacing w:val="2"/>
        </w:rPr>
        <w:t>használta, feltehetően július hó 26., esetleg 27-ig. Részére öt darab POST</w:t>
      </w:r>
      <w:r w:rsidRPr="00890BA7">
        <w:rPr>
          <w:spacing w:val="2"/>
        </w:rPr>
        <w:t>A</w:t>
      </w:r>
      <w:r w:rsidRPr="00890BA7">
        <w:rPr>
          <w:spacing w:val="2"/>
        </w:rPr>
        <w:t>ÁLLOMÁS/BUDAPEST köriratú és az alsó körszeletben I –V ellenőrzőszám-</w:t>
      </w:r>
    </w:p>
    <w:p w:rsidR="00B20811" w:rsidRDefault="00B20811">
      <w:pPr>
        <w:rPr>
          <w:rFonts w:ascii="Times New Roman" w:cs="Times New Roman"/>
          <w:sz w:val="20"/>
          <w:szCs w:val="20"/>
        </w:rPr>
      </w:pPr>
      <w:r>
        <w:rPr>
          <w:rFonts w:ascii="Times New Roman" w:cs="Times New Roman"/>
          <w:sz w:val="20"/>
          <w:szCs w:val="20"/>
        </w:rPr>
        <w:br w:type="page"/>
      </w:r>
    </w:p>
    <w:p w:rsidR="00B20811" w:rsidRDefault="00B20811" w:rsidP="00B454C4">
      <w:pPr>
        <w:pStyle w:val="bra-alrs"/>
      </w:pPr>
    </w:p>
    <w:p w:rsidR="00B20811" w:rsidRDefault="00B20811" w:rsidP="00B454C4">
      <w:pPr>
        <w:pStyle w:val="bra-alrs"/>
      </w:pPr>
    </w:p>
    <w:p w:rsidR="00B20811" w:rsidRDefault="00B20811" w:rsidP="00B454C4">
      <w:pPr>
        <w:pStyle w:val="bra-alrs"/>
      </w:pPr>
    </w:p>
    <w:p w:rsidR="00B20811" w:rsidRDefault="00B20811" w:rsidP="00B454C4">
      <w:pPr>
        <w:pStyle w:val="bra-alrs"/>
        <w:tabs>
          <w:tab w:val="left" w:pos="6096"/>
        </w:tabs>
      </w:pPr>
      <w:r>
        <w:rPr>
          <w:noProof/>
          <w:lang w:val="de-DE" w:eastAsia="de-DE"/>
        </w:rPr>
        <w:drawing>
          <wp:inline distT="0" distB="0" distL="0" distR="0">
            <wp:extent cx="5721454" cy="7047504"/>
            <wp:effectExtent l="19050" t="0" r="0" b="0"/>
            <wp:docPr id="8687" name="345.png" descr="D:\Filatélia\Szakirodalom\Postabélyeg\Monográfia\DOC\IV\3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5.png"/>
                    <pic:cNvPicPr/>
                  </pic:nvPicPr>
                  <pic:blipFill>
                    <a:blip r:link="rId65"/>
                    <a:stretch>
                      <a:fillRect/>
                    </a:stretch>
                  </pic:blipFill>
                  <pic:spPr>
                    <a:xfrm>
                      <a:off x="0" y="0"/>
                      <a:ext cx="5721454" cy="7047504"/>
                    </a:xfrm>
                    <a:prstGeom prst="rect">
                      <a:avLst/>
                    </a:prstGeom>
                  </pic:spPr>
                </pic:pic>
              </a:graphicData>
            </a:graphic>
          </wp:inline>
        </w:drawing>
      </w:r>
    </w:p>
    <w:p w:rsidR="00B20811" w:rsidRDefault="00B20811" w:rsidP="00B454C4">
      <w:pPr>
        <w:pStyle w:val="Bekezds-folytats"/>
      </w:pPr>
      <w:r>
        <w:t>mal ellátott hk-bélyegzőt rendeltek. Gyártásukkal a bélyegzőgyár – prób</w:t>
      </w:r>
      <w:r>
        <w:t>a</w:t>
      </w:r>
      <w:r>
        <w:t xml:space="preserve">bélyegzéseinek tanúsága szerint – július 24-ére készült el. A budapesti tábori főpostahivatal neve az átszámozásnál a fentiek alapján főállomásra, majd – </w:t>
      </w:r>
      <w:r w:rsidRPr="00890BA7">
        <w:rPr>
          <w:spacing w:val="-2"/>
        </w:rPr>
        <w:t xml:space="preserve">amire új bélyegzőinek feliratából következtethetünk </w:t>
      </w:r>
      <w:r w:rsidRPr="00890BA7">
        <w:rPr>
          <w:i/>
          <w:spacing w:val="-2"/>
        </w:rPr>
        <w:t>posta állomás</w:t>
      </w:r>
      <w:r w:rsidRPr="00890BA7">
        <w:rPr>
          <w:spacing w:val="-2"/>
        </w:rPr>
        <w:t>-ra, változott.</w:t>
      </w:r>
      <w:r>
        <w:t xml:space="preserve"> Ezt a nevet július 26, vagy 27-től megszűnéséig, augusztus 2-ig viselte. (Két-</w:t>
      </w:r>
    </w:p>
    <w:p w:rsidR="00B20811" w:rsidRDefault="00B20811" w:rsidP="00B454C4">
      <w:pPr>
        <w:pStyle w:val="Bekezds-folytats"/>
      </w:pPr>
      <w:r>
        <w:br w:type="page"/>
      </w:r>
    </w:p>
    <w:p w:rsidR="00B20811" w:rsidRDefault="00B20811" w:rsidP="00B454C4">
      <w:pPr>
        <w:pStyle w:val="Bekezds-folytats"/>
      </w:pPr>
    </w:p>
    <w:p w:rsidR="00B20811" w:rsidRDefault="00B20811" w:rsidP="00B454C4">
      <w:pPr>
        <w:pStyle w:val="Bekezds-folytats"/>
      </w:pPr>
    </w:p>
    <w:p w:rsidR="00B20811" w:rsidRPr="00890BA7" w:rsidRDefault="00B20811" w:rsidP="00B454C4">
      <w:pPr>
        <w:pStyle w:val="Bekezds-folytats"/>
        <w:rPr>
          <w:spacing w:val="0"/>
        </w:rPr>
      </w:pPr>
      <w:r w:rsidRPr="00890BA7">
        <w:rPr>
          <w:spacing w:val="0"/>
        </w:rPr>
        <w:t>három nap volt ahhoz szükséges, hogy az elkészült bélyegző a gyárból a Bud</w:t>
      </w:r>
      <w:r w:rsidRPr="00890BA7">
        <w:rPr>
          <w:spacing w:val="0"/>
        </w:rPr>
        <w:t>a</w:t>
      </w:r>
      <w:r w:rsidRPr="00890BA7">
        <w:rPr>
          <w:spacing w:val="0"/>
        </w:rPr>
        <w:t>pest 72. hivatal épületében működő központi tábori postaszervhez eljuthasson).</w:t>
      </w:r>
      <w:r>
        <w:rPr>
          <w:spacing w:val="0"/>
        </w:rPr>
        <w:t xml:space="preserve"> </w:t>
      </w:r>
      <w:r w:rsidRPr="00890BA7">
        <w:rPr>
          <w:spacing w:val="-4"/>
        </w:rPr>
        <w:t xml:space="preserve">Az idézett rendeletekben előforduló </w:t>
      </w:r>
      <w:r w:rsidRPr="00890BA7">
        <w:rPr>
          <w:i/>
          <w:spacing w:val="-4"/>
        </w:rPr>
        <w:t>tábori gyűjtőállomás</w:t>
      </w:r>
      <w:r w:rsidRPr="00890BA7">
        <w:rPr>
          <w:spacing w:val="-4"/>
        </w:rPr>
        <w:t xml:space="preserve"> elnevezés a főállomásra vonatkozik; a </w:t>
      </w:r>
      <w:r w:rsidRPr="00890BA7">
        <w:rPr>
          <w:i/>
          <w:spacing w:val="-4"/>
        </w:rPr>
        <w:t>tábori posták központi vezetősége</w:t>
      </w:r>
      <w:r w:rsidRPr="00890BA7">
        <w:rPr>
          <w:spacing w:val="-4"/>
        </w:rPr>
        <w:t xml:space="preserve">, valamint a </w:t>
      </w:r>
      <w:r w:rsidRPr="00890BA7">
        <w:rPr>
          <w:i/>
          <w:spacing w:val="-4"/>
        </w:rPr>
        <w:t>katonai levélellenőrző</w:t>
      </w:r>
      <w:r w:rsidRPr="00890BA7">
        <w:rPr>
          <w:spacing w:val="-4"/>
        </w:rPr>
        <w:t xml:space="preserve"> </w:t>
      </w:r>
      <w:r w:rsidRPr="00890BA7">
        <w:rPr>
          <w:i/>
          <w:spacing w:val="-4"/>
        </w:rPr>
        <w:t>bizottság</w:t>
      </w:r>
      <w:r w:rsidRPr="00890BA7">
        <w:rPr>
          <w:spacing w:val="-4"/>
        </w:rPr>
        <w:t xml:space="preserve"> nevű központi szerveknek tábori postai hk-bélyegzők nem készültek. </w:t>
      </w:r>
      <w:r>
        <w:rPr>
          <w:spacing w:val="-4"/>
        </w:rPr>
        <w:br/>
      </w:r>
      <w:r w:rsidRPr="00890BA7">
        <w:rPr>
          <w:spacing w:val="0"/>
        </w:rPr>
        <w:t>A használt bélyegzők és bélyegzéseik:</w:t>
      </w:r>
    </w:p>
    <w:p w:rsidR="00B20811" w:rsidRDefault="00B20811" w:rsidP="00B454C4">
      <w:pPr>
        <w:pStyle w:val="bra-alrs"/>
        <w:spacing w:before="240"/>
      </w:pPr>
      <w:r>
        <w:rPr>
          <w:noProof/>
          <w:lang w:val="de-DE" w:eastAsia="de-DE"/>
        </w:rPr>
        <w:drawing>
          <wp:inline distT="0" distB="0" distL="0" distR="0">
            <wp:extent cx="5590654" cy="1547168"/>
            <wp:effectExtent l="19050" t="0" r="0" b="0"/>
            <wp:docPr id="8688" name="346a.png" descr="D:\Filatélia\Szakirodalom\Postabélyeg\Monográfia\DOC\IV\34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6a.png"/>
                    <pic:cNvPicPr/>
                  </pic:nvPicPr>
                  <pic:blipFill>
                    <a:blip r:link="rId66"/>
                    <a:stretch>
                      <a:fillRect/>
                    </a:stretch>
                  </pic:blipFill>
                  <pic:spPr>
                    <a:xfrm>
                      <a:off x="0" y="0"/>
                      <a:ext cx="5590654" cy="1547168"/>
                    </a:xfrm>
                    <a:prstGeom prst="rect">
                      <a:avLst/>
                    </a:prstGeom>
                  </pic:spPr>
                </pic:pic>
              </a:graphicData>
            </a:graphic>
          </wp:inline>
        </w:drawing>
      </w:r>
    </w:p>
    <w:p w:rsidR="00B20811" w:rsidRPr="00890BA7" w:rsidRDefault="00B20811" w:rsidP="00B454C4">
      <w:pPr>
        <w:pStyle w:val="Bekezds-mon"/>
        <w:rPr>
          <w:spacing w:val="0"/>
        </w:rPr>
      </w:pPr>
      <w:r w:rsidRPr="00890BA7">
        <w:rPr>
          <w:spacing w:val="2"/>
        </w:rPr>
        <w:t xml:space="preserve">b) </w:t>
      </w:r>
      <w:r w:rsidRPr="00890BA7">
        <w:rPr>
          <w:i/>
          <w:spacing w:val="2"/>
        </w:rPr>
        <w:t>Hadtáppostahivatalok</w:t>
      </w:r>
      <w:r w:rsidRPr="00890BA7">
        <w:rPr>
          <w:spacing w:val="2"/>
        </w:rPr>
        <w:t>. Salgótarjánban és Vácott egy-egy hadtápposta</w:t>
      </w:r>
      <w:r w:rsidRPr="00890BA7">
        <w:rPr>
          <w:spacing w:val="2"/>
        </w:rPr>
        <w:softHyphen/>
      </w:r>
      <w:r w:rsidRPr="00890BA7">
        <w:rPr>
          <w:spacing w:val="0"/>
        </w:rPr>
        <w:t>hivatal működött. Részükre két azonos szövegű bélyegző készült. A legsze</w:t>
      </w:r>
      <w:r w:rsidRPr="00890BA7">
        <w:rPr>
          <w:spacing w:val="0"/>
        </w:rPr>
        <w:t>m</w:t>
      </w:r>
      <w:r w:rsidRPr="00890BA7">
        <w:rPr>
          <w:spacing w:val="0"/>
        </w:rPr>
        <w:t>betűnőbb eltérés a csillagos díszítés – (z</w:t>
      </w:r>
      <w:r w:rsidRPr="00890BA7">
        <w:rPr>
          <w:spacing w:val="0"/>
          <w:vertAlign w:val="subscript"/>
        </w:rPr>
        <w:t>2</w:t>
      </w:r>
      <w:r w:rsidRPr="00890BA7">
        <w:rPr>
          <w:spacing w:val="0"/>
        </w:rPr>
        <w:t>) – méretében. Használt bélyegzők és bélyegzéseik:</w:t>
      </w:r>
    </w:p>
    <w:p w:rsidR="00B20811" w:rsidRDefault="00B20811" w:rsidP="00B454C4">
      <w:pPr>
        <w:pStyle w:val="bra-alrs"/>
        <w:spacing w:before="240"/>
      </w:pPr>
      <w:r>
        <w:rPr>
          <w:noProof/>
          <w:lang w:val="de-DE" w:eastAsia="de-DE"/>
        </w:rPr>
        <w:drawing>
          <wp:inline distT="0" distB="0" distL="0" distR="0">
            <wp:extent cx="5574194" cy="702260"/>
            <wp:effectExtent l="19050" t="0" r="7456" b="0"/>
            <wp:docPr id="8689" name="346b.png" descr="D:\Filatélia\Szakirodalom\Postabélyeg\Monográfia\DOC\IV\346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6b.png"/>
                    <pic:cNvPicPr/>
                  </pic:nvPicPr>
                  <pic:blipFill>
                    <a:blip r:link="rId67"/>
                    <a:stretch>
                      <a:fillRect/>
                    </a:stretch>
                  </pic:blipFill>
                  <pic:spPr>
                    <a:xfrm>
                      <a:off x="0" y="0"/>
                      <a:ext cx="5574194" cy="702260"/>
                    </a:xfrm>
                    <a:prstGeom prst="rect">
                      <a:avLst/>
                    </a:prstGeom>
                  </pic:spPr>
                </pic:pic>
              </a:graphicData>
            </a:graphic>
          </wp:inline>
        </w:drawing>
      </w:r>
    </w:p>
    <w:p w:rsidR="00B20811" w:rsidRPr="00890BA7" w:rsidRDefault="00B20811" w:rsidP="00B454C4">
      <w:pPr>
        <w:pStyle w:val="Bekezds-mon"/>
        <w:rPr>
          <w:spacing w:val="2"/>
        </w:rPr>
      </w:pPr>
      <w:r w:rsidRPr="00890BA7">
        <w:rPr>
          <w:spacing w:val="2"/>
        </w:rPr>
        <w:t xml:space="preserve">c) </w:t>
      </w:r>
      <w:r w:rsidRPr="00890BA7">
        <w:rPr>
          <w:i/>
          <w:spacing w:val="2"/>
        </w:rPr>
        <w:t>Tábori postahivatalok</w:t>
      </w:r>
      <w:r w:rsidRPr="00890BA7">
        <w:rPr>
          <w:spacing w:val="2"/>
        </w:rPr>
        <w:t>. A hadsereg parancsnokságnál, a három ha</w:t>
      </w:r>
      <w:r w:rsidRPr="00890BA7">
        <w:rPr>
          <w:spacing w:val="2"/>
        </w:rPr>
        <w:t>d</w:t>
      </w:r>
      <w:r w:rsidRPr="00890BA7">
        <w:rPr>
          <w:spacing w:val="2"/>
        </w:rPr>
        <w:t xml:space="preserve">testparancsnokságnál és a nyolc hadosztályparancsnokságnál egy-egy összesen tizenkét tábori postahivatal működött. Az első világháborúból visszamaradt tábori postabélyegzők közül tizenkettőből kivésték a tábori postaszámot. Ma már nem. állapítható meg, hogy az átalakításhoz milyen számú bélyegzőket vettek igénybe. A rendelkezésre álló roppant kis mennyiségű anyag még azt </w:t>
      </w:r>
      <w:r w:rsidRPr="00890BA7">
        <w:rPr>
          <w:spacing w:val="0"/>
        </w:rPr>
        <w:t>sem tette lehetővé, hogy a tizenkét átalakított bélyegzőnél egyértelműen me</w:t>
      </w:r>
      <w:r w:rsidRPr="00890BA7">
        <w:rPr>
          <w:spacing w:val="0"/>
        </w:rPr>
        <w:t>g</w:t>
      </w:r>
      <w:r w:rsidRPr="00890BA7">
        <w:rPr>
          <w:spacing w:val="0"/>
        </w:rPr>
        <w:t xml:space="preserve">határozhattuk volna, hogy melyiket, melyik seregtest tábori postája használta. </w:t>
      </w:r>
      <w:r w:rsidRPr="00890BA7">
        <w:rPr>
          <w:spacing w:val="2"/>
        </w:rPr>
        <w:t>Mindössze egyetlen egy biztos támponttal rendelkezünk. A hadseregparancs</w:t>
      </w:r>
      <w:r>
        <w:rPr>
          <w:spacing w:val="2"/>
        </w:rPr>
        <w:softHyphen/>
      </w:r>
      <w:r w:rsidRPr="00890BA7">
        <w:rPr>
          <w:spacing w:val="2"/>
        </w:rPr>
        <w:t xml:space="preserve">nokság tábori postahivatalában gyűjtői célból továbbított küldeményeken </w:t>
      </w:r>
      <w:r>
        <w:rPr>
          <w:spacing w:val="2"/>
        </w:rPr>
        <w:br/>
      </w:r>
      <w:r w:rsidRPr="00890BA7">
        <w:rPr>
          <w:spacing w:val="2"/>
        </w:rPr>
        <w:t>az FPB –18-cal jelölt feladási bélyegzés szerepel. Tíz bélyegző típusjele:</w:t>
      </w:r>
      <w:r>
        <w:rPr>
          <w:spacing w:val="2"/>
        </w:rPr>
        <w:br/>
        <w:t>Tph-Lx-</w:t>
      </w:r>
      <w:r w:rsidRPr="00890BA7">
        <w:rPr>
          <w:spacing w:val="2"/>
        </w:rPr>
        <w:t>01 t</w:t>
      </w:r>
      <w:r w:rsidRPr="00890BA7">
        <w:rPr>
          <w:spacing w:val="2"/>
          <w:vertAlign w:val="subscript"/>
        </w:rPr>
        <w:t>ov</w:t>
      </w:r>
      <w:r>
        <w:rPr>
          <w:spacing w:val="2"/>
        </w:rPr>
        <w:t xml:space="preserve"> Z6, kettőé pedig Tph-Lx-</w:t>
      </w:r>
      <w:r w:rsidRPr="00890BA7">
        <w:rPr>
          <w:spacing w:val="2"/>
        </w:rPr>
        <w:t>01 t</w:t>
      </w:r>
      <w:r w:rsidRPr="00890BA7">
        <w:rPr>
          <w:spacing w:val="2"/>
          <w:vertAlign w:val="subscript"/>
        </w:rPr>
        <w:t>ov</w:t>
      </w:r>
      <w:r w:rsidRPr="00890BA7">
        <w:rPr>
          <w:spacing w:val="2"/>
        </w:rPr>
        <w:t xml:space="preserve"> z</w:t>
      </w:r>
      <w:r w:rsidRPr="00890BA7">
        <w:rPr>
          <w:spacing w:val="2"/>
          <w:vertAlign w:val="subscript"/>
        </w:rPr>
        <w:t>0</w:t>
      </w:r>
      <w:r>
        <w:rPr>
          <w:spacing w:val="2"/>
        </w:rPr>
        <w:t xml:space="preserve"> Z5. Használati idő V.</w:t>
      </w:r>
      <w:r w:rsidRPr="00890BA7">
        <w:rPr>
          <w:spacing w:val="2"/>
        </w:rPr>
        <w:t xml:space="preserve">3 </w:t>
      </w:r>
      <w:r>
        <w:rPr>
          <w:spacing w:val="2"/>
        </w:rPr>
        <w:noBreakHyphen/>
      </w:r>
      <w:r w:rsidRPr="00890BA7">
        <w:rPr>
          <w:spacing w:val="2"/>
        </w:rPr>
        <w:t xml:space="preserve"> 31.</w:t>
      </w:r>
    </w:p>
    <w:p w:rsidR="00B20811" w:rsidRDefault="00B20811" w:rsidP="00B454C4">
      <w:pPr>
        <w:pStyle w:val="Bekezds-mon"/>
        <w:spacing w:before="120" w:after="120"/>
      </w:pPr>
      <w:r w:rsidRPr="00890BA7">
        <w:rPr>
          <w:i/>
        </w:rPr>
        <w:t>Számozott tábori postahivatalok</w:t>
      </w:r>
      <w:r>
        <w:t xml:space="preserve"> 1919.VI.1 – VIII.2.</w:t>
      </w:r>
    </w:p>
    <w:p w:rsidR="00B20811" w:rsidRDefault="00B20811" w:rsidP="00B454C4">
      <w:pPr>
        <w:pStyle w:val="Bekezds-mon"/>
      </w:pPr>
      <w:r>
        <w:t xml:space="preserve">a) Tábori főpostahivatal. Számozott egy működött Hatvanban, amely </w:t>
      </w:r>
      <w:r w:rsidRPr="00890BA7">
        <w:rPr>
          <w:spacing w:val="0"/>
        </w:rPr>
        <w:t>Miskolcnak a csehszlovák intervenciós csapatoktól a május 20-i visszafoglalását</w:t>
      </w:r>
      <w:r>
        <w:t xml:space="preserve"> követő mintegy két hét után odatelepült.</w:t>
      </w:r>
    </w:p>
    <w:p w:rsidR="00B20811" w:rsidRDefault="00B20811" w:rsidP="00B454C4">
      <w:pPr>
        <w:pStyle w:val="bra-alrs"/>
        <w:spacing w:before="240"/>
      </w:pPr>
      <w:r>
        <w:rPr>
          <w:noProof/>
          <w:lang w:val="de-DE" w:eastAsia="de-DE"/>
        </w:rPr>
        <w:drawing>
          <wp:inline distT="0" distB="0" distL="0" distR="0">
            <wp:extent cx="5497384" cy="477318"/>
            <wp:effectExtent l="19050" t="0" r="8066" b="0"/>
            <wp:docPr id="8768" name="346c.png" descr="D:\Filatélia\Szakirodalom\Postabélyeg\Monográfia\DOC\IV\346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6c.png"/>
                    <pic:cNvPicPr/>
                  </pic:nvPicPr>
                  <pic:blipFill>
                    <a:blip r:link="rId68"/>
                    <a:stretch>
                      <a:fillRect/>
                    </a:stretch>
                  </pic:blipFill>
                  <pic:spPr>
                    <a:xfrm>
                      <a:off x="0" y="0"/>
                      <a:ext cx="5497384" cy="477318"/>
                    </a:xfrm>
                    <a:prstGeom prst="rect">
                      <a:avLst/>
                    </a:prstGeom>
                  </pic:spPr>
                </pic:pic>
              </a:graphicData>
            </a:graphic>
          </wp:inline>
        </w:drawing>
      </w:r>
    </w:p>
    <w:p w:rsidR="00B20811" w:rsidRDefault="00B20811" w:rsidP="00B454C4">
      <w:pPr>
        <w:pStyle w:val="Bekezds-mon"/>
      </w:pPr>
      <w:r>
        <w:t xml:space="preserve">b) </w:t>
      </w:r>
      <w:r w:rsidRPr="00890BA7">
        <w:rPr>
          <w:i/>
        </w:rPr>
        <w:t>Hadtáp postahivatal</w:t>
      </w:r>
      <w:r>
        <w:t>. A váci számozatlan hadtáp postahivatal utóda. A salgótarjáni megszűnt.</w:t>
      </w:r>
    </w:p>
    <w:p w:rsidR="00B20811" w:rsidRDefault="00B20811">
      <w:pPr>
        <w:rPr>
          <w:rFonts w:ascii="Times New Roman" w:cs="Times New Roman"/>
          <w:sz w:val="20"/>
          <w:szCs w:val="20"/>
        </w:rPr>
      </w:pPr>
      <w:r>
        <w:rPr>
          <w:rFonts w:ascii="Times New Roman" w:cs="Times New Roman"/>
          <w:sz w:val="20"/>
          <w:szCs w:val="20"/>
        </w:rPr>
        <w:br w:type="page"/>
      </w:r>
    </w:p>
    <w:p w:rsidR="00B20811" w:rsidRDefault="00B20811" w:rsidP="00B454C4">
      <w:pPr>
        <w:pStyle w:val="bra-alrs"/>
      </w:pPr>
    </w:p>
    <w:p w:rsidR="00B20811" w:rsidRDefault="00B20811" w:rsidP="00B454C4">
      <w:pPr>
        <w:pStyle w:val="bra-alrs"/>
      </w:pPr>
    </w:p>
    <w:p w:rsidR="00B20811" w:rsidRDefault="00B20811" w:rsidP="00B454C4">
      <w:pPr>
        <w:pStyle w:val="bra-alrs"/>
      </w:pPr>
    </w:p>
    <w:p w:rsidR="00B20811" w:rsidRDefault="00B20811" w:rsidP="00B454C4">
      <w:pPr>
        <w:pStyle w:val="bra-alrs"/>
      </w:pPr>
      <w:r>
        <w:rPr>
          <w:noProof/>
          <w:lang w:val="de-DE" w:eastAsia="de-DE"/>
        </w:rPr>
        <w:drawing>
          <wp:inline distT="0" distB="0" distL="0" distR="0">
            <wp:extent cx="5508356" cy="6309373"/>
            <wp:effectExtent l="19050" t="0" r="0" b="0"/>
            <wp:docPr id="8769" name="347.png" descr="D:\Filatélia\Szakirodalom\Postabélyeg\Monográfia\DOC\IV\3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7.png"/>
                    <pic:cNvPicPr/>
                  </pic:nvPicPr>
                  <pic:blipFill>
                    <a:blip r:link="rId69"/>
                    <a:stretch>
                      <a:fillRect/>
                    </a:stretch>
                  </pic:blipFill>
                  <pic:spPr>
                    <a:xfrm>
                      <a:off x="0" y="0"/>
                      <a:ext cx="5508356" cy="6309373"/>
                    </a:xfrm>
                    <a:prstGeom prst="rect">
                      <a:avLst/>
                    </a:prstGeom>
                  </pic:spPr>
                </pic:pic>
              </a:graphicData>
            </a:graphic>
          </wp:inline>
        </w:drawing>
      </w:r>
    </w:p>
    <w:p w:rsidR="00B20811" w:rsidRDefault="00B20811" w:rsidP="00B454C4">
      <w:pPr>
        <w:pStyle w:val="Bekezds-mon"/>
      </w:pPr>
    </w:p>
    <w:p w:rsidR="00B20811" w:rsidRDefault="00B20811" w:rsidP="00B454C4">
      <w:pPr>
        <w:pStyle w:val="Bekezds-mon"/>
      </w:pPr>
      <w:r>
        <w:t xml:space="preserve">c) </w:t>
      </w:r>
      <w:r w:rsidRPr="00890BA7">
        <w:rPr>
          <w:i/>
        </w:rPr>
        <w:t>Tábori postahivatalok</w:t>
      </w:r>
      <w:r>
        <w:t xml:space="preserve">. Minden seregtest és különleges alakulat táboripostája egy-egy, összesen tizenkilenc bélyegzőt használt. Közülük 15 db az első világháborús bélyegzők eredeti számával (számmagasság 7 – 7,5 mm). </w:t>
      </w:r>
      <w:r w:rsidRPr="00890BA7">
        <w:rPr>
          <w:spacing w:val="0"/>
        </w:rPr>
        <w:t>A fennmaradó négybe a számozatlan hivatalok időszakában kivésett számok helyett</w:t>
      </w:r>
      <w:r>
        <w:rPr>
          <w:spacing w:val="0"/>
        </w:rPr>
        <w:t xml:space="preserve"> </w:t>
      </w:r>
      <w:r w:rsidRPr="00890BA7">
        <w:rPr>
          <w:spacing w:val="0"/>
        </w:rPr>
        <w:t>– 21-től folytatólagosan – új számot véstek (számmagasság 5,5 – 6 mm).</w:t>
      </w:r>
      <w:r>
        <w:t xml:space="preserve"> </w:t>
      </w:r>
    </w:p>
    <w:p w:rsidR="00B20811" w:rsidRDefault="00B20811" w:rsidP="00B454C4">
      <w:pPr>
        <w:pStyle w:val="Bekezds-mon"/>
      </w:pPr>
    </w:p>
    <w:p w:rsidR="00B20811" w:rsidRDefault="00B20811" w:rsidP="00B454C4">
      <w:pPr>
        <w:pStyle w:val="Bekezds-mon"/>
      </w:pPr>
      <w:r>
        <w:t>Bélyegzők és bélyegzéseik:</w:t>
      </w:r>
    </w:p>
    <w:p w:rsidR="00B20811" w:rsidRDefault="00B20811"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r>
    </w:p>
    <w:p w:rsidR="00B20811" w:rsidRDefault="00B20811" w:rsidP="00B64654">
      <w:pPr>
        <w:autoSpaceDE w:val="0"/>
        <w:autoSpaceDN w:val="0"/>
        <w:adjustRightInd w:val="0"/>
        <w:spacing w:after="0" w:line="240" w:lineRule="auto"/>
        <w:rPr>
          <w:rFonts w:ascii="Times New Roman" w:cs="Times New Roman"/>
          <w:sz w:val="20"/>
          <w:szCs w:val="20"/>
        </w:rPr>
      </w:pPr>
    </w:p>
    <w:p w:rsidR="00B20811" w:rsidRDefault="00B20811" w:rsidP="00B64654">
      <w:pPr>
        <w:autoSpaceDE w:val="0"/>
        <w:autoSpaceDN w:val="0"/>
        <w:adjustRightInd w:val="0"/>
        <w:spacing w:after="0" w:line="240" w:lineRule="auto"/>
        <w:rPr>
          <w:rFonts w:ascii="Times New Roman" w:cs="Times New Roman"/>
          <w:sz w:val="20"/>
          <w:szCs w:val="20"/>
        </w:rPr>
      </w:pPr>
    </w:p>
    <w:p w:rsidR="00B20811" w:rsidRDefault="00B20811" w:rsidP="00B454C4">
      <w:pPr>
        <w:pStyle w:val="bra-alrs"/>
      </w:pPr>
      <w:r>
        <w:rPr>
          <w:noProof/>
          <w:lang w:val="de-DE" w:eastAsia="de-DE"/>
        </w:rPr>
        <w:drawing>
          <wp:inline distT="0" distB="0" distL="0" distR="0">
            <wp:extent cx="5766218" cy="2232970"/>
            <wp:effectExtent l="19050" t="0" r="5932" b="0"/>
            <wp:docPr id="8770" name="348a.png" descr="D:\Filatélia\Szakirodalom\Postabélyeg\Monográfia\DOC\IV\34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8a.png"/>
                    <pic:cNvPicPr/>
                  </pic:nvPicPr>
                  <pic:blipFill>
                    <a:blip r:link="rId70"/>
                    <a:stretch>
                      <a:fillRect/>
                    </a:stretch>
                  </pic:blipFill>
                  <pic:spPr>
                    <a:xfrm>
                      <a:off x="0" y="0"/>
                      <a:ext cx="5766218" cy="2232970"/>
                    </a:xfrm>
                    <a:prstGeom prst="rect">
                      <a:avLst/>
                    </a:prstGeom>
                  </pic:spPr>
                </pic:pic>
              </a:graphicData>
            </a:graphic>
          </wp:inline>
        </w:drawing>
      </w:r>
    </w:p>
    <w:p w:rsidR="00B20811" w:rsidRPr="00890BA7" w:rsidRDefault="00B20811" w:rsidP="00B454C4">
      <w:pPr>
        <w:pStyle w:val="Bekezds-mon"/>
        <w:rPr>
          <w:spacing w:val="2"/>
        </w:rPr>
      </w:pPr>
      <w:r w:rsidRPr="00890BA7">
        <w:rPr>
          <w:spacing w:val="2"/>
        </w:rPr>
        <w:t>Gyűjtői szempontból a legérdekesebb események egyike – s eredmény</w:t>
      </w:r>
      <w:r w:rsidRPr="00890BA7">
        <w:rPr>
          <w:spacing w:val="2"/>
        </w:rPr>
        <w:t>e</w:t>
      </w:r>
      <w:r w:rsidRPr="00890BA7">
        <w:rPr>
          <w:spacing w:val="2"/>
        </w:rPr>
        <w:t xml:space="preserve">ként kivételesen szép tábori postaküldemények keletkezése – ennek a tábori postahivatalnak működéséhez fűződik. Léva körül különösen heves harcok alakultak ki, amelyek június 15-én a város visszafoglalásához vezettek. A harcok hatására a polgári postahivatal személyzete már több napja nem végezte munkáját s az 1. önálló dandár bevonulása előtt sebtében elhagyta a várost. A dandár tábori postahivatala már 16-án a városba települt. Még aznap kiürítette a Léván elhelyezett levélszekrényeket, amelyekben a csatanapok alatt mintegy </w:t>
      </w:r>
      <w:r>
        <w:rPr>
          <w:spacing w:val="2"/>
        </w:rPr>
        <w:t>350</w:t>
      </w:r>
      <w:r w:rsidRPr="00890BA7">
        <w:rPr>
          <w:spacing w:val="2"/>
        </w:rPr>
        <w:t>– 400 db. csehszlovák bélyeggel bérmentesített levél és levelezőlap gyűlt</w:t>
      </w:r>
      <w:r>
        <w:rPr>
          <w:spacing w:val="2"/>
        </w:rPr>
        <w:t xml:space="preserve"> </w:t>
      </w:r>
      <w:r w:rsidRPr="00890BA7">
        <w:rPr>
          <w:spacing w:val="2"/>
        </w:rPr>
        <w:t>össze. A küldemények bélyegeit a Tábori posta 62 bélyegzővel lebélyegezték,</w:t>
      </w:r>
      <w:r>
        <w:rPr>
          <w:spacing w:val="2"/>
        </w:rPr>
        <w:t xml:space="preserve"> </w:t>
      </w:r>
      <w:r>
        <w:rPr>
          <w:spacing w:val="2"/>
        </w:rPr>
        <w:br/>
      </w:r>
      <w:r w:rsidRPr="00890BA7">
        <w:rPr>
          <w:spacing w:val="2"/>
        </w:rPr>
        <w:t xml:space="preserve">a helybe címzetteket kézbesítették, a távolságiakat a budapesti főállomás </w:t>
      </w:r>
      <w:r>
        <w:rPr>
          <w:spacing w:val="2"/>
        </w:rPr>
        <w:br/>
      </w:r>
      <w:r w:rsidRPr="00890BA7">
        <w:rPr>
          <w:spacing w:val="2"/>
        </w:rPr>
        <w:t>közbejöttével továbbküldésre a Budapest 72 postahivatalhoz irányították.</w:t>
      </w:r>
    </w:p>
    <w:p w:rsidR="00B20811" w:rsidRDefault="00B20811" w:rsidP="00B454C4">
      <w:pPr>
        <w:pStyle w:val="bra-alrs"/>
        <w:spacing w:before="120"/>
      </w:pPr>
      <w:r>
        <w:rPr>
          <w:noProof/>
          <w:lang w:val="de-DE" w:eastAsia="de-DE"/>
        </w:rPr>
        <w:drawing>
          <wp:inline distT="0" distB="0" distL="0" distR="0">
            <wp:extent cx="5601626" cy="581560"/>
            <wp:effectExtent l="19050" t="0" r="0" b="0"/>
            <wp:docPr id="8771" name="348b.png" descr="D:\Filatélia\Szakirodalom\Postabélyeg\Monográfia\DOC\IV\348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8b.png"/>
                    <pic:cNvPicPr/>
                  </pic:nvPicPr>
                  <pic:blipFill>
                    <a:blip r:link="rId71"/>
                    <a:stretch>
                      <a:fillRect/>
                    </a:stretch>
                  </pic:blipFill>
                  <pic:spPr>
                    <a:xfrm>
                      <a:off x="0" y="0"/>
                      <a:ext cx="5601626" cy="581560"/>
                    </a:xfrm>
                    <a:prstGeom prst="rect">
                      <a:avLst/>
                    </a:prstGeom>
                  </pic:spPr>
                </pic:pic>
              </a:graphicData>
            </a:graphic>
          </wp:inline>
        </w:drawing>
      </w:r>
    </w:p>
    <w:p w:rsidR="00B20811" w:rsidRDefault="00B20811" w:rsidP="00B454C4">
      <w:pPr>
        <w:pStyle w:val="Bekezds-folytats"/>
      </w:pPr>
      <w:r>
        <w:t xml:space="preserve">A főparancsnokság a gödöllői polgári postahivatalt is igénybevette. Ezeken </w:t>
      </w:r>
      <w:r>
        <w:br/>
        <w:t>a küldeményeken Gödöllő Ky–1 típusú hk-bélyegzőjének bélyegzése szer</w:t>
      </w:r>
      <w:r>
        <w:t>e</w:t>
      </w:r>
      <w:r>
        <w:t>pel, vagy a FPB–15b: HADSEREGPARANCSNOKSÁG/Térparancsnokság (v) feladási bélyegzéssel, vagy a Tph–Lx–6 típusú bélyegzés. Az utóbbiakon feladóként a hadsereg vezérkari főnök névbélyegzőjét találjuk.</w:t>
      </w:r>
    </w:p>
    <w:p w:rsidR="00B20811" w:rsidRDefault="00B20811" w:rsidP="00B454C4">
      <w:pPr>
        <w:pStyle w:val="bra-alrs"/>
        <w:spacing w:before="120"/>
      </w:pPr>
      <w:r>
        <w:rPr>
          <w:noProof/>
          <w:lang w:val="de-DE" w:eastAsia="de-DE"/>
        </w:rPr>
        <w:drawing>
          <wp:inline distT="0" distB="0" distL="0" distR="0">
            <wp:extent cx="5574194" cy="2167133"/>
            <wp:effectExtent l="19050" t="0" r="7456" b="0"/>
            <wp:docPr id="8772" name="348c.png" descr="D:\Filatélia\Szakirodalom\Postabélyeg\Monográfia\DOC\IV\348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8c.png"/>
                    <pic:cNvPicPr/>
                  </pic:nvPicPr>
                  <pic:blipFill>
                    <a:blip r:link="rId72"/>
                    <a:stretch>
                      <a:fillRect/>
                    </a:stretch>
                  </pic:blipFill>
                  <pic:spPr>
                    <a:xfrm>
                      <a:off x="0" y="0"/>
                      <a:ext cx="5574194" cy="2167133"/>
                    </a:xfrm>
                    <a:prstGeom prst="rect">
                      <a:avLst/>
                    </a:prstGeom>
                  </pic:spPr>
                </pic:pic>
              </a:graphicData>
            </a:graphic>
          </wp:inline>
        </w:drawing>
      </w:r>
    </w:p>
    <w:p w:rsidR="00B20811" w:rsidRDefault="00B20811" w:rsidP="00B454C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r>
    </w:p>
    <w:p w:rsidR="00B20811" w:rsidRDefault="00B20811" w:rsidP="00B454C4">
      <w:pPr>
        <w:autoSpaceDE w:val="0"/>
        <w:autoSpaceDN w:val="0"/>
        <w:adjustRightInd w:val="0"/>
        <w:spacing w:after="0" w:line="240" w:lineRule="auto"/>
        <w:rPr>
          <w:rFonts w:ascii="Times New Roman" w:cs="Times New Roman"/>
          <w:sz w:val="20"/>
          <w:szCs w:val="20"/>
        </w:rPr>
      </w:pPr>
    </w:p>
    <w:p w:rsidR="00B20811" w:rsidRDefault="00B20811" w:rsidP="00B454C4">
      <w:pPr>
        <w:pStyle w:val="bra-alrs"/>
      </w:pPr>
      <w:r>
        <w:rPr>
          <w:noProof/>
          <w:lang w:val="de-DE" w:eastAsia="de-DE"/>
        </w:rPr>
        <w:drawing>
          <wp:inline distT="0" distB="0" distL="0" distR="0">
            <wp:extent cx="5607113" cy="1651410"/>
            <wp:effectExtent l="19050" t="0" r="0" b="0"/>
            <wp:docPr id="8773" name="349.png" descr="D:\Filatélia\Szakirodalom\Postabélyeg\Monográfia\DOC\IV\3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9.png"/>
                    <pic:cNvPicPr/>
                  </pic:nvPicPr>
                  <pic:blipFill>
                    <a:blip r:link="rId73"/>
                    <a:stretch>
                      <a:fillRect/>
                    </a:stretch>
                  </pic:blipFill>
                  <pic:spPr>
                    <a:xfrm>
                      <a:off x="0" y="0"/>
                      <a:ext cx="5607113" cy="1651410"/>
                    </a:xfrm>
                    <a:prstGeom prst="rect">
                      <a:avLst/>
                    </a:prstGeom>
                  </pic:spPr>
                </pic:pic>
              </a:graphicData>
            </a:graphic>
          </wp:inline>
        </w:drawing>
      </w:r>
    </w:p>
    <w:p w:rsidR="00B20811" w:rsidRDefault="00B20811" w:rsidP="00B454C4">
      <w:pPr>
        <w:pStyle w:val="bra-alrs"/>
      </w:pPr>
    </w:p>
    <w:p w:rsidR="00B20811" w:rsidRPr="00890BA7" w:rsidRDefault="00B20811" w:rsidP="00B454C4">
      <w:pPr>
        <w:pStyle w:val="Bekezds-mon"/>
        <w:rPr>
          <w:spacing w:val="2"/>
        </w:rPr>
      </w:pPr>
      <w:r w:rsidRPr="00890BA7">
        <w:rPr>
          <w:spacing w:val="2"/>
        </w:rPr>
        <w:t>Mind a hadseregparancsnokság hivatali bélyegzőinek egy részét, mind</w:t>
      </w:r>
      <w:r>
        <w:rPr>
          <w:spacing w:val="2"/>
        </w:rPr>
        <w:t xml:space="preserve"> </w:t>
      </w:r>
      <w:r w:rsidRPr="00890BA7">
        <w:rPr>
          <w:spacing w:val="2"/>
        </w:rPr>
        <w:t>a tábori postahivatalok jelentős hányadának felszerelését a román királyi inte</w:t>
      </w:r>
      <w:r w:rsidRPr="00890BA7">
        <w:rPr>
          <w:spacing w:val="2"/>
        </w:rPr>
        <w:t>r</w:t>
      </w:r>
      <w:r w:rsidRPr="00890BA7">
        <w:rPr>
          <w:spacing w:val="2"/>
        </w:rPr>
        <w:t>venciós hadsereg hadizsákmányként magával vitte.</w:t>
      </w:r>
    </w:p>
    <w:p w:rsidR="00B20811" w:rsidRPr="00890BA7" w:rsidRDefault="00B20811" w:rsidP="00B454C4">
      <w:pPr>
        <w:pStyle w:val="Bekezds-mon"/>
        <w:rPr>
          <w:spacing w:val="2"/>
        </w:rPr>
      </w:pPr>
      <w:r w:rsidRPr="00890BA7">
        <w:rPr>
          <w:spacing w:val="2"/>
        </w:rPr>
        <w:t>Befejezésül még röviden ismertetjük á hadseregparancsnokság emlékla</w:t>
      </w:r>
      <w:r w:rsidRPr="00890BA7">
        <w:rPr>
          <w:spacing w:val="2"/>
        </w:rPr>
        <w:t>p</w:t>
      </w:r>
      <w:r w:rsidRPr="00890BA7">
        <w:rPr>
          <w:spacing w:val="2"/>
        </w:rPr>
        <w:t>ját, amelyről a vezérkari főnöknek a szolgálati bélyegzőknek a tábori post</w:t>
      </w:r>
      <w:r w:rsidRPr="00890BA7">
        <w:rPr>
          <w:spacing w:val="2"/>
        </w:rPr>
        <w:t>a</w:t>
      </w:r>
      <w:r w:rsidRPr="00890BA7">
        <w:rPr>
          <w:spacing w:val="2"/>
        </w:rPr>
        <w:t xml:space="preserve">küldeményeken való használatára- vonatkozó intézkedésénél már említést tettünk. Az emléklap történelmi vonatkozásai mellett szorosan összefügg a </w:t>
      </w:r>
      <w:r w:rsidRPr="00890BA7">
        <w:rPr>
          <w:spacing w:val="0"/>
        </w:rPr>
        <w:t>Vörös Hadsereg tábori postájával is. A lapon a hadseregparancsnokság szolgálati</w:t>
      </w:r>
      <w:r w:rsidRPr="00890BA7">
        <w:rPr>
          <w:spacing w:val="2"/>
        </w:rPr>
        <w:t xml:space="preserve"> bélyegzői közül ugyanis annak a tizenhatnak a lenyomata szerepel, amelyek</w:t>
      </w:r>
      <w:r>
        <w:rPr>
          <w:spacing w:val="2"/>
        </w:rPr>
        <w:t xml:space="preserve"> </w:t>
      </w:r>
      <w:r w:rsidRPr="00890BA7">
        <w:rPr>
          <w:spacing w:val="2"/>
        </w:rPr>
        <w:t>használatát az említett intézkedés a tábori postaküldeményeken előírta. Eme</w:t>
      </w:r>
      <w:r>
        <w:rPr>
          <w:spacing w:val="2"/>
        </w:rPr>
        <w:t xml:space="preserve"> </w:t>
      </w:r>
      <w:r w:rsidRPr="00890BA7">
        <w:rPr>
          <w:spacing w:val="2"/>
        </w:rPr>
        <w:t>vonatkozása miatt az emléklap tábori posta gyűjteményeinkből nem hiányo</w:t>
      </w:r>
      <w:r w:rsidRPr="00890BA7">
        <w:rPr>
          <w:spacing w:val="2"/>
        </w:rPr>
        <w:t>z</w:t>
      </w:r>
      <w:r w:rsidRPr="00890BA7">
        <w:rPr>
          <w:spacing w:val="2"/>
        </w:rPr>
        <w:t xml:space="preserve">hatna. Megszerzési lehetőségéről </w:t>
      </w:r>
      <w:r>
        <w:rPr>
          <w:spacing w:val="2"/>
        </w:rPr>
        <w:t xml:space="preserve">– korlátolt példányszámán kívül </w:t>
      </w:r>
      <w:r w:rsidRPr="00890BA7">
        <w:rPr>
          <w:spacing w:val="2"/>
        </w:rPr>
        <w:t>– elégséges</w:t>
      </w:r>
      <w:r>
        <w:rPr>
          <w:spacing w:val="2"/>
        </w:rPr>
        <w:t xml:space="preserve"> </w:t>
      </w:r>
      <w:r w:rsidRPr="00890BA7">
        <w:rPr>
          <w:spacing w:val="2"/>
        </w:rPr>
        <w:t>utalnunk a szaksajtó 1919. végi és 1920. évi évfolyamaiban található gyűjtői</w:t>
      </w:r>
      <w:r>
        <w:rPr>
          <w:spacing w:val="2"/>
        </w:rPr>
        <w:t xml:space="preserve"> </w:t>
      </w:r>
      <w:r w:rsidRPr="00890BA7">
        <w:rPr>
          <w:spacing w:val="2"/>
        </w:rPr>
        <w:t>és kereskedői hirdetésekre, amelyek ezeket már akkor „R.R.R.</w:t>
      </w:r>
      <w:r>
        <w:rPr>
          <w:spacing w:val="2"/>
        </w:rPr>
        <w:t>”</w:t>
      </w:r>
      <w:r w:rsidRPr="00890BA7">
        <w:rPr>
          <w:spacing w:val="2"/>
        </w:rPr>
        <w:t xml:space="preserve"> ritkasági</w:t>
      </w:r>
      <w:r>
        <w:rPr>
          <w:spacing w:val="2"/>
        </w:rPr>
        <w:t xml:space="preserve"> </w:t>
      </w:r>
      <w:r w:rsidRPr="00890BA7">
        <w:rPr>
          <w:spacing w:val="2"/>
        </w:rPr>
        <w:t>fokkal tüntetik fel.</w:t>
      </w:r>
    </w:p>
    <w:p w:rsidR="00B20811" w:rsidRPr="00890BA7" w:rsidRDefault="00B20811" w:rsidP="00B454C4">
      <w:pPr>
        <w:pStyle w:val="Bekezds-mon"/>
        <w:rPr>
          <w:spacing w:val="2"/>
        </w:rPr>
      </w:pPr>
      <w:r w:rsidRPr="00890BA7">
        <w:rPr>
          <w:spacing w:val="-2"/>
        </w:rPr>
        <w:t>Az emléklapok (244. ábra) rajzát és szövegét 230x290 nagyságú kartonl</w:t>
      </w:r>
      <w:r w:rsidRPr="00890BA7">
        <w:rPr>
          <w:spacing w:val="-2"/>
        </w:rPr>
        <w:t>a</w:t>
      </w:r>
      <w:r w:rsidRPr="00890BA7">
        <w:rPr>
          <w:spacing w:val="-2"/>
        </w:rPr>
        <w:t>pokon nyomdai úton állították elő. Felül középen: „HADSEREGPARANCS</w:t>
      </w:r>
      <w:r w:rsidRPr="00890BA7">
        <w:rPr>
          <w:spacing w:val="-2"/>
        </w:rPr>
        <w:softHyphen/>
        <w:t>NOKSÁG”</w:t>
      </w:r>
      <w:r w:rsidRPr="00890BA7">
        <w:rPr>
          <w:spacing w:val="2"/>
        </w:rPr>
        <w:t xml:space="preserve"> alatta két-két sorban balra: „Szolnok/1919. IV.22-IV.30.</w:t>
      </w:r>
      <w:r>
        <w:rPr>
          <w:spacing w:val="2"/>
        </w:rPr>
        <w:t xml:space="preserve">” </w:t>
      </w:r>
      <w:r>
        <w:rPr>
          <w:spacing w:val="2"/>
        </w:rPr>
        <w:br/>
      </w:r>
      <w:r w:rsidRPr="00890BA7">
        <w:rPr>
          <w:spacing w:val="2"/>
        </w:rPr>
        <w:t>jobbra: „Gödöllő/1919.V.l</w:t>
      </w:r>
      <w:r>
        <w:rPr>
          <w:spacing w:val="2"/>
        </w:rPr>
        <w:t>–</w:t>
      </w:r>
      <w:r w:rsidRPr="00890BA7">
        <w:rPr>
          <w:spacing w:val="2"/>
        </w:rPr>
        <w:t>VIII.2.</w:t>
      </w:r>
      <w:r>
        <w:rPr>
          <w:spacing w:val="2"/>
        </w:rPr>
        <w:t>”</w:t>
      </w:r>
      <w:r w:rsidRPr="00890BA7">
        <w:rPr>
          <w:spacing w:val="2"/>
        </w:rPr>
        <w:t xml:space="preserve"> szöveg olvasható. A lap bal alsó részén</w:t>
      </w:r>
      <w:r>
        <w:rPr>
          <w:spacing w:val="2"/>
        </w:rPr>
        <w:t xml:space="preserve"> </w:t>
      </w:r>
      <w:r w:rsidRPr="00890BA7">
        <w:rPr>
          <w:spacing w:val="0"/>
        </w:rPr>
        <w:t>keltezés: „Gödöllő, 1919. július hó." Az üresen maradt szabad mező négy sarkát lombos gallyak rajza tölti ki. A lap függőleges tengelyéhez képest részarányos</w:t>
      </w:r>
      <w:r>
        <w:rPr>
          <w:spacing w:val="2"/>
        </w:rPr>
        <w:t xml:space="preserve"> </w:t>
      </w:r>
      <w:r w:rsidRPr="00890BA7">
        <w:rPr>
          <w:spacing w:val="2"/>
        </w:rPr>
        <w:t>elosztásban és négy sorban kilenc – kettő, három és négy levéllel díszített –</w:t>
      </w:r>
      <w:r>
        <w:rPr>
          <w:spacing w:val="2"/>
        </w:rPr>
        <w:t xml:space="preserve"> </w:t>
      </w:r>
      <w:r w:rsidRPr="00890BA7">
        <w:rPr>
          <w:spacing w:val="2"/>
        </w:rPr>
        <w:t>ágacskát helyeztek el úgy, hogy a szabadon maradt részekre a bélyegzőket hat</w:t>
      </w:r>
      <w:r>
        <w:rPr>
          <w:spacing w:val="2"/>
        </w:rPr>
        <w:t xml:space="preserve"> </w:t>
      </w:r>
      <w:r w:rsidRPr="00890BA7">
        <w:rPr>
          <w:spacing w:val="2"/>
        </w:rPr>
        <w:t>sorba – 2, 3, 4, 3, 2 és 1 darabot – rányomhassák. 14 bélyegzés színe vörös,</w:t>
      </w:r>
      <w:r>
        <w:rPr>
          <w:spacing w:val="2"/>
        </w:rPr>
        <w:t xml:space="preserve"> </w:t>
      </w:r>
      <w:r w:rsidRPr="00890BA7">
        <w:rPr>
          <w:spacing w:val="2"/>
        </w:rPr>
        <w:t>kettőé kék (dr. Hollaender feljegyzése szerint a bal és jobb felsőé). A lapokat</w:t>
      </w:r>
      <w:r>
        <w:rPr>
          <w:spacing w:val="2"/>
        </w:rPr>
        <w:t xml:space="preserve"> </w:t>
      </w:r>
      <w:r>
        <w:rPr>
          <w:spacing w:val="2"/>
        </w:rPr>
        <w:br/>
      </w:r>
      <w:r w:rsidRPr="00890BA7">
        <w:rPr>
          <w:spacing w:val="2"/>
        </w:rPr>
        <w:t>a jobb alsó részén a vezérkari főnök aláírta.</w:t>
      </w:r>
    </w:p>
    <w:p w:rsidR="00B20811" w:rsidRPr="00890BA7" w:rsidRDefault="00B20811" w:rsidP="00B454C4">
      <w:pPr>
        <w:pStyle w:val="Bekezds-mon"/>
        <w:rPr>
          <w:spacing w:val="2"/>
        </w:rPr>
      </w:pPr>
      <w:r w:rsidRPr="00890BA7">
        <w:rPr>
          <w:spacing w:val="2"/>
        </w:rPr>
        <w:t>Az FPB jelzésű táblázatunkba 11. sorszám alatt felvett és az emléklapon is szereplő – (ötödik sor jobb oldali bélyegzés) – bélyegzőt tábori postaküld</w:t>
      </w:r>
      <w:r w:rsidRPr="00890BA7">
        <w:rPr>
          <w:spacing w:val="2"/>
        </w:rPr>
        <w:t>e</w:t>
      </w:r>
      <w:r w:rsidRPr="00890BA7">
        <w:rPr>
          <w:spacing w:val="0"/>
        </w:rPr>
        <w:t xml:space="preserve">ményen még nem ismerjük. Feltételezhetjük, hogy a 21. tábori posta ilyen </w:t>
      </w:r>
      <w:r w:rsidRPr="00890BA7">
        <w:rPr>
          <w:spacing w:val="2"/>
        </w:rPr>
        <w:t>te</w:t>
      </w:r>
      <w:r w:rsidRPr="00890BA7">
        <w:rPr>
          <w:spacing w:val="2"/>
        </w:rPr>
        <w:t>r</w:t>
      </w:r>
      <w:r w:rsidRPr="00890BA7">
        <w:rPr>
          <w:spacing w:val="2"/>
        </w:rPr>
        <w:t>mészetű küldeményeire kerülhetett. A Proletárdiktatúra bukása utáni korai</w:t>
      </w:r>
      <w:r>
        <w:rPr>
          <w:spacing w:val="2"/>
        </w:rPr>
        <w:t xml:space="preserve"> </w:t>
      </w:r>
      <w:r w:rsidRPr="00890BA7">
        <w:rPr>
          <w:spacing w:val="2"/>
        </w:rPr>
        <w:t>irodalom szerint ez a tábori postahivatal működését nem kezdte meg. Jóval</w:t>
      </w:r>
      <w:r>
        <w:rPr>
          <w:spacing w:val="2"/>
        </w:rPr>
        <w:t xml:space="preserve"> </w:t>
      </w:r>
      <w:r w:rsidRPr="00890BA7">
        <w:rPr>
          <w:spacing w:val="2"/>
        </w:rPr>
        <w:t>később – amikor Örvös János a Filatéliai Kurir főszerkesztője 1932-ben me</w:t>
      </w:r>
      <w:r w:rsidRPr="00890BA7">
        <w:rPr>
          <w:spacing w:val="2"/>
        </w:rPr>
        <w:t>g</w:t>
      </w:r>
      <w:r w:rsidRPr="00890BA7">
        <w:rPr>
          <w:spacing w:val="2"/>
        </w:rPr>
        <w:t>találta az első e tábori postától eredő postai utat tett levelezőlapot – ez a közlés megdőlt. Íme ismét egy kutatási feladat.</w:t>
      </w:r>
    </w:p>
    <w:p w:rsidR="00B20811" w:rsidRDefault="00B20811"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349</w:t>
      </w:r>
    </w:p>
    <w:p w:rsidR="00B20811" w:rsidRDefault="00B20811" w:rsidP="00B454C4">
      <w:pPr>
        <w:pStyle w:val="bra-alrs"/>
      </w:pPr>
      <w:r>
        <w:br w:type="page"/>
      </w:r>
    </w:p>
    <w:p w:rsidR="00B20811" w:rsidRDefault="00B20811" w:rsidP="00B454C4">
      <w:pPr>
        <w:pStyle w:val="bra-alrs"/>
      </w:pPr>
      <w:r>
        <w:rPr>
          <w:noProof/>
          <w:lang w:val="de-DE" w:eastAsia="de-DE"/>
        </w:rPr>
        <w:drawing>
          <wp:inline distT="0" distB="0" distL="0" distR="0">
            <wp:extent cx="5657208" cy="6968627"/>
            <wp:effectExtent l="19050" t="0" r="642" b="0"/>
            <wp:docPr id="8774" name="350.png" descr="D:\Filatélia\Szakirodalom\Postabélyeg\Monográfia\DOC\IV\3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0.png"/>
                    <pic:cNvPicPr/>
                  </pic:nvPicPr>
                  <pic:blipFill>
                    <a:blip r:link="rId74"/>
                    <a:stretch>
                      <a:fillRect/>
                    </a:stretch>
                  </pic:blipFill>
                  <pic:spPr>
                    <a:xfrm>
                      <a:off x="0" y="0"/>
                      <a:ext cx="5657208" cy="6968627"/>
                    </a:xfrm>
                    <a:prstGeom prst="rect">
                      <a:avLst/>
                    </a:prstGeom>
                  </pic:spPr>
                </pic:pic>
              </a:graphicData>
            </a:graphic>
          </wp:inline>
        </w:drawing>
      </w:r>
    </w:p>
    <w:p w:rsidR="00B20811" w:rsidRDefault="00B20811" w:rsidP="00B454C4">
      <w:pPr>
        <w:pStyle w:val="bra-alrs"/>
      </w:pPr>
      <w:r>
        <w:t>244. ábra</w:t>
      </w:r>
    </w:p>
    <w:p w:rsidR="00B20811" w:rsidRPr="00890BA7" w:rsidRDefault="00B20811" w:rsidP="00B454C4">
      <w:pPr>
        <w:pStyle w:val="Cmsor3"/>
        <w:rPr>
          <w:i/>
        </w:rPr>
      </w:pPr>
      <w:bookmarkStart w:id="6" w:name="_Toc35722795"/>
      <w:r w:rsidRPr="00890BA7">
        <w:rPr>
          <w:i/>
        </w:rPr>
        <w:t>Forrásmunkák</w:t>
      </w:r>
      <w:bookmarkEnd w:id="6"/>
    </w:p>
    <w:p w:rsidR="00B20811" w:rsidRDefault="00B20811" w:rsidP="00B454C4">
      <w:pPr>
        <w:pStyle w:val="Bekezds-mon"/>
      </w:pPr>
      <w:r w:rsidRPr="00890BA7">
        <w:rPr>
          <w:i/>
        </w:rPr>
        <w:t>Bartha Béla</w:t>
      </w:r>
      <w:r>
        <w:t xml:space="preserve">: </w:t>
      </w:r>
      <w:r w:rsidRPr="00451E33">
        <w:t>Die Feldpostämter der ungarischen Bolschewikiarmee</w:t>
      </w:r>
      <w:r>
        <w:t xml:space="preserve"> </w:t>
      </w:r>
      <w:r w:rsidRPr="00890BA7">
        <w:rPr>
          <w:i/>
        </w:rPr>
        <w:t>Pinterits Sándor</w:t>
      </w:r>
      <w:r>
        <w:t xml:space="preserve">: A magyar vörös hadsereg táboripostája, </w:t>
      </w:r>
      <w:r w:rsidRPr="00890BA7">
        <w:rPr>
          <w:i/>
        </w:rPr>
        <w:t>dr. V. Weinert</w:t>
      </w:r>
      <w:r>
        <w:t>: Donaupost-Umsturzkatalog 1919. A Posta- Távbeszélő- és Távírda Hivatalos Lapja 1919. (PT. és THL.) A Magyar Posta Hivatalos Lapja 1919 (MPHL.)</w:t>
      </w:r>
    </w:p>
    <w:sectPr w:rsidR="00B20811" w:rsidSect="00AA5CDA">
      <w:headerReference w:type="even" r:id="rId75"/>
      <w:headerReference w:type="default" r:id="rId76"/>
      <w:footerReference w:type="even" r:id="rId77"/>
      <w:footerReference w:type="default" r:id="rId78"/>
      <w:headerReference w:type="first" r:id="rId79"/>
      <w:footerReference w:type="first" r:id="rId80"/>
      <w:type w:val="continuous"/>
      <w:pgSz w:w="11909" w:h="16834"/>
      <w:pgMar w:top="567" w:right="1474" w:bottom="567" w:left="1474" w:header="708" w:footer="708" w:gutter="0"/>
      <w:pgNumType w:start="275"/>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755" w:rsidRDefault="00B31755" w:rsidP="00B25E28">
      <w:pPr>
        <w:spacing w:after="0" w:line="240" w:lineRule="auto"/>
      </w:pPr>
      <w:r>
        <w:separator/>
      </w:r>
    </w:p>
  </w:endnote>
  <w:endnote w:type="continuationSeparator" w:id="0">
    <w:p w:rsidR="00B31755" w:rsidRDefault="00B31755" w:rsidP="00B25E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4C4" w:rsidRDefault="00A5363F">
    <w:pPr>
      <w:pStyle w:val="llb"/>
    </w:pPr>
    <w:sdt>
      <w:sdtPr>
        <w:id w:val="311550848"/>
        <w:docPartObj>
          <w:docPartGallery w:val="Page Numbers (Bottom of Page)"/>
          <w:docPartUnique/>
        </w:docPartObj>
      </w:sdtPr>
      <w:sdtContent>
        <w:r>
          <w:fldChar w:fldCharType="begin"/>
        </w:r>
        <w:r w:rsidR="00B454C4">
          <w:instrText xml:space="preserve"> PAGE   \* MERGEFORMAT </w:instrText>
        </w:r>
        <w:r>
          <w:fldChar w:fldCharType="separate"/>
        </w:r>
        <w:r w:rsidR="00B454C4">
          <w:rPr>
            <w:noProof/>
          </w:rPr>
          <w:t>2</w:t>
        </w:r>
        <w: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088861"/>
      <w:docPartObj>
        <w:docPartGallery w:val="Page Numbers (Bottom of Page)"/>
        <w:docPartUnique/>
      </w:docPartObj>
    </w:sdtPr>
    <w:sdtContent>
      <w:p w:rsidR="00B454C4" w:rsidRDefault="00B454C4">
        <w:pPr>
          <w:pStyle w:val="llb"/>
        </w:pPr>
        <w:r>
          <w:t xml:space="preserve"> </w:t>
        </w:r>
        <w:r>
          <w:tab/>
        </w:r>
        <w:r>
          <w:tab/>
        </w:r>
        <w:r w:rsidR="00A5363F">
          <w:fldChar w:fldCharType="begin"/>
        </w:r>
        <w:r>
          <w:instrText xml:space="preserve"> PAGE   \* MERGEFORMAT </w:instrText>
        </w:r>
        <w:r w:rsidR="00A5363F">
          <w:fldChar w:fldCharType="separate"/>
        </w:r>
        <w:r w:rsidR="007B43F4">
          <w:rPr>
            <w:noProof/>
          </w:rPr>
          <w:t>275</w:t>
        </w:r>
        <w:r w:rsidR="00A5363F">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4C4" w:rsidRDefault="00B454C4">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755" w:rsidRDefault="00B31755" w:rsidP="00B25E28">
      <w:pPr>
        <w:spacing w:after="0" w:line="240" w:lineRule="auto"/>
      </w:pPr>
      <w:r>
        <w:separator/>
      </w:r>
    </w:p>
  </w:footnote>
  <w:footnote w:type="continuationSeparator" w:id="0">
    <w:p w:rsidR="00B31755" w:rsidRDefault="00B31755" w:rsidP="00B25E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4C4" w:rsidRDefault="00B454C4">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4C4" w:rsidRDefault="00B454C4">
    <w:pPr>
      <w:pStyle w:val="lfej"/>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4C4" w:rsidRDefault="00B454C4">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C403E36"/>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614AE500"/>
    <w:lvl w:ilvl="0">
      <w:start w:val="1"/>
      <w:numFmt w:val="bullet"/>
      <w:pStyle w:val="Felsorols"/>
      <w:lvlText w:val=""/>
      <w:lvlJc w:val="left"/>
      <w:pPr>
        <w:tabs>
          <w:tab w:val="num" w:pos="360"/>
        </w:tabs>
        <w:ind w:left="360" w:hanging="360"/>
      </w:pPr>
      <w:rPr>
        <w:rFonts w:ascii="Symbol" w:hAnsi="Symbol" w:hint="default"/>
      </w:rPr>
    </w:lvl>
  </w:abstractNum>
  <w:abstractNum w:abstractNumId="2">
    <w:nsid w:val="027B6252"/>
    <w:multiLevelType w:val="hybridMultilevel"/>
    <w:tmpl w:val="960CEA56"/>
    <w:lvl w:ilvl="0" w:tplc="6CF6B14E">
      <w:start w:val="1"/>
      <w:numFmt w:val="decimal"/>
      <w:lvlText w:val="%1."/>
      <w:lvlJc w:val="left"/>
      <w:pPr>
        <w:ind w:left="870" w:hanging="360"/>
      </w:pPr>
      <w:rPr>
        <w:rFonts w:hint="default"/>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3">
    <w:nsid w:val="0FE02A60"/>
    <w:multiLevelType w:val="hybridMultilevel"/>
    <w:tmpl w:val="C08EC19A"/>
    <w:lvl w:ilvl="0" w:tplc="F85EE842">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D1B4CA5"/>
    <w:multiLevelType w:val="hybridMultilevel"/>
    <w:tmpl w:val="D87A59FE"/>
    <w:lvl w:ilvl="0" w:tplc="223CBA98">
      <w:start w:val="15"/>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5">
    <w:nsid w:val="1D556C59"/>
    <w:multiLevelType w:val="hybridMultilevel"/>
    <w:tmpl w:val="AEB0385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9834BE9"/>
    <w:multiLevelType w:val="hybridMultilevel"/>
    <w:tmpl w:val="B1E2E1F2"/>
    <w:lvl w:ilvl="0" w:tplc="A8A084F8">
      <w:start w:val="15"/>
      <w:numFmt w:val="decimal"/>
      <w:lvlText w:val="%1"/>
      <w:lvlJc w:val="left"/>
      <w:pPr>
        <w:ind w:left="870" w:hanging="360"/>
      </w:pPr>
      <w:rPr>
        <w:rFonts w:hint="default"/>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7">
    <w:nsid w:val="3C6B1482"/>
    <w:multiLevelType w:val="hybridMultilevel"/>
    <w:tmpl w:val="437A0AB6"/>
    <w:lvl w:ilvl="0" w:tplc="B98235BE">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577445E6"/>
    <w:multiLevelType w:val="hybridMultilevel"/>
    <w:tmpl w:val="897E4F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5A570C57"/>
    <w:multiLevelType w:val="hybridMultilevel"/>
    <w:tmpl w:val="10608FCE"/>
    <w:lvl w:ilvl="0" w:tplc="0F184DCC">
      <w:start w:val="1"/>
      <w:numFmt w:val="lowerLetter"/>
      <w:lvlText w:val="%1)"/>
      <w:lvlJc w:val="left"/>
      <w:pPr>
        <w:ind w:left="870" w:hanging="360"/>
      </w:pPr>
      <w:rPr>
        <w:rFonts w:hint="default"/>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10">
    <w:nsid w:val="5B4F3350"/>
    <w:multiLevelType w:val="hybridMultilevel"/>
    <w:tmpl w:val="331C10E0"/>
    <w:lvl w:ilvl="0" w:tplc="0A9C86EA">
      <w:start w:val="2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3654608"/>
    <w:multiLevelType w:val="hybridMultilevel"/>
    <w:tmpl w:val="9FB2073A"/>
    <w:lvl w:ilvl="0" w:tplc="CFB25FE8">
      <w:start w:val="1"/>
      <w:numFmt w:val="upperLetter"/>
      <w:lvlText w:val="%1."/>
      <w:lvlJc w:val="left"/>
      <w:pPr>
        <w:ind w:left="876" w:hanging="360"/>
      </w:pPr>
      <w:rPr>
        <w:rFonts w:hint="default"/>
      </w:rPr>
    </w:lvl>
    <w:lvl w:ilvl="1" w:tplc="04070019" w:tentative="1">
      <w:start w:val="1"/>
      <w:numFmt w:val="lowerLetter"/>
      <w:lvlText w:val="%2."/>
      <w:lvlJc w:val="left"/>
      <w:pPr>
        <w:ind w:left="1596" w:hanging="360"/>
      </w:pPr>
    </w:lvl>
    <w:lvl w:ilvl="2" w:tplc="0407001B" w:tentative="1">
      <w:start w:val="1"/>
      <w:numFmt w:val="lowerRoman"/>
      <w:lvlText w:val="%3."/>
      <w:lvlJc w:val="right"/>
      <w:pPr>
        <w:ind w:left="2316" w:hanging="180"/>
      </w:pPr>
    </w:lvl>
    <w:lvl w:ilvl="3" w:tplc="0407000F" w:tentative="1">
      <w:start w:val="1"/>
      <w:numFmt w:val="decimal"/>
      <w:lvlText w:val="%4."/>
      <w:lvlJc w:val="left"/>
      <w:pPr>
        <w:ind w:left="3036" w:hanging="360"/>
      </w:pPr>
    </w:lvl>
    <w:lvl w:ilvl="4" w:tplc="04070019" w:tentative="1">
      <w:start w:val="1"/>
      <w:numFmt w:val="lowerLetter"/>
      <w:lvlText w:val="%5."/>
      <w:lvlJc w:val="left"/>
      <w:pPr>
        <w:ind w:left="3756" w:hanging="360"/>
      </w:pPr>
    </w:lvl>
    <w:lvl w:ilvl="5" w:tplc="0407001B" w:tentative="1">
      <w:start w:val="1"/>
      <w:numFmt w:val="lowerRoman"/>
      <w:lvlText w:val="%6."/>
      <w:lvlJc w:val="right"/>
      <w:pPr>
        <w:ind w:left="4476" w:hanging="180"/>
      </w:pPr>
    </w:lvl>
    <w:lvl w:ilvl="6" w:tplc="0407000F" w:tentative="1">
      <w:start w:val="1"/>
      <w:numFmt w:val="decimal"/>
      <w:lvlText w:val="%7."/>
      <w:lvlJc w:val="left"/>
      <w:pPr>
        <w:ind w:left="5196" w:hanging="360"/>
      </w:pPr>
    </w:lvl>
    <w:lvl w:ilvl="7" w:tplc="04070019" w:tentative="1">
      <w:start w:val="1"/>
      <w:numFmt w:val="lowerLetter"/>
      <w:lvlText w:val="%8."/>
      <w:lvlJc w:val="left"/>
      <w:pPr>
        <w:ind w:left="5916" w:hanging="360"/>
      </w:pPr>
    </w:lvl>
    <w:lvl w:ilvl="8" w:tplc="0407001B" w:tentative="1">
      <w:start w:val="1"/>
      <w:numFmt w:val="lowerRoman"/>
      <w:lvlText w:val="%9."/>
      <w:lvlJc w:val="right"/>
      <w:pPr>
        <w:ind w:left="6636" w:hanging="180"/>
      </w:pPr>
    </w:lvl>
  </w:abstractNum>
  <w:abstractNum w:abstractNumId="12">
    <w:nsid w:val="7AE4534F"/>
    <w:multiLevelType w:val="hybridMultilevel"/>
    <w:tmpl w:val="6908B9D2"/>
    <w:lvl w:ilvl="0" w:tplc="1CCAC7D0">
      <w:start w:val="1"/>
      <w:numFmt w:val="decimal"/>
      <w:pStyle w:val="Szmozottjegyzet"/>
      <w:lvlText w:val="%1."/>
      <w:lvlJc w:val="left"/>
      <w:pPr>
        <w:ind w:left="720" w:hanging="360"/>
      </w:pPr>
      <w:rPr>
        <w:rFonts w:hint="default"/>
        <w:strike w:val="0"/>
        <w:dstrike w:val="0"/>
        <w:vertAlign w:val="superscrip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8"/>
  </w:num>
  <w:num w:numId="2">
    <w:abstractNumId w:val="7"/>
  </w:num>
  <w:num w:numId="3">
    <w:abstractNumId w:val="12"/>
  </w:num>
  <w:num w:numId="4">
    <w:abstractNumId w:val="12"/>
  </w:num>
  <w:num w:numId="5">
    <w:abstractNumId w:val="12"/>
  </w:num>
  <w:num w:numId="6">
    <w:abstractNumId w:val="12"/>
  </w:num>
  <w:num w:numId="7">
    <w:abstractNumId w:val="0"/>
  </w:num>
  <w:num w:numId="8">
    <w:abstractNumId w:val="5"/>
  </w:num>
  <w:num w:numId="9">
    <w:abstractNumId w:val="3"/>
  </w:num>
  <w:num w:numId="10">
    <w:abstractNumId w:val="10"/>
  </w:num>
  <w:num w:numId="11">
    <w:abstractNumId w:val="1"/>
  </w:num>
  <w:num w:numId="12">
    <w:abstractNumId w:val="11"/>
  </w:num>
  <w:num w:numId="13">
    <w:abstractNumId w:val="2"/>
  </w:num>
  <w:num w:numId="14">
    <w:abstractNumId w:val="9"/>
  </w:num>
  <w:num w:numId="15">
    <w:abstractNumId w:val="6"/>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5"/>
  <w:embedSystemFonts/>
  <w:mirrorMargins/>
  <w:bordersDoNotSurroundHeader/>
  <w:bordersDoNotSurroundFooter/>
  <w:hideSpellingErrors/>
  <w:defaultTabStop w:val="720"/>
  <w:autoHyphenation/>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3A67D2"/>
    <w:rsid w:val="000018CC"/>
    <w:rsid w:val="0000299D"/>
    <w:rsid w:val="00004546"/>
    <w:rsid w:val="00005374"/>
    <w:rsid w:val="00011EC3"/>
    <w:rsid w:val="00012980"/>
    <w:rsid w:val="00015E18"/>
    <w:rsid w:val="00030284"/>
    <w:rsid w:val="000325F0"/>
    <w:rsid w:val="000344D3"/>
    <w:rsid w:val="0003497F"/>
    <w:rsid w:val="00035BDC"/>
    <w:rsid w:val="00042A4F"/>
    <w:rsid w:val="0004486D"/>
    <w:rsid w:val="00044AD1"/>
    <w:rsid w:val="000472E8"/>
    <w:rsid w:val="000500E7"/>
    <w:rsid w:val="000534BC"/>
    <w:rsid w:val="00054270"/>
    <w:rsid w:val="00056F34"/>
    <w:rsid w:val="00061984"/>
    <w:rsid w:val="00064D1E"/>
    <w:rsid w:val="00070575"/>
    <w:rsid w:val="00070A05"/>
    <w:rsid w:val="000738D4"/>
    <w:rsid w:val="00076CC1"/>
    <w:rsid w:val="0008009B"/>
    <w:rsid w:val="00080B3E"/>
    <w:rsid w:val="00082F9C"/>
    <w:rsid w:val="0008352E"/>
    <w:rsid w:val="0008410B"/>
    <w:rsid w:val="00085C9A"/>
    <w:rsid w:val="00086CD9"/>
    <w:rsid w:val="00090086"/>
    <w:rsid w:val="00093D27"/>
    <w:rsid w:val="000A71A7"/>
    <w:rsid w:val="000B3304"/>
    <w:rsid w:val="000B5CAA"/>
    <w:rsid w:val="000B6A0F"/>
    <w:rsid w:val="000C0521"/>
    <w:rsid w:val="000C2014"/>
    <w:rsid w:val="000C4A9F"/>
    <w:rsid w:val="000C4B1D"/>
    <w:rsid w:val="000C65B3"/>
    <w:rsid w:val="000D02DF"/>
    <w:rsid w:val="000D2676"/>
    <w:rsid w:val="000D3AB6"/>
    <w:rsid w:val="000D464B"/>
    <w:rsid w:val="000D6FEA"/>
    <w:rsid w:val="000D7421"/>
    <w:rsid w:val="000D779E"/>
    <w:rsid w:val="000D7916"/>
    <w:rsid w:val="000E1526"/>
    <w:rsid w:val="000E32E4"/>
    <w:rsid w:val="000E551F"/>
    <w:rsid w:val="000E6625"/>
    <w:rsid w:val="000E7236"/>
    <w:rsid w:val="000E7D5B"/>
    <w:rsid w:val="000F0CBE"/>
    <w:rsid w:val="00100FFF"/>
    <w:rsid w:val="00102EEF"/>
    <w:rsid w:val="0010553F"/>
    <w:rsid w:val="001143A4"/>
    <w:rsid w:val="001149DF"/>
    <w:rsid w:val="00115FC2"/>
    <w:rsid w:val="00116FB0"/>
    <w:rsid w:val="00117605"/>
    <w:rsid w:val="0012138D"/>
    <w:rsid w:val="00122105"/>
    <w:rsid w:val="001230CC"/>
    <w:rsid w:val="00124EE4"/>
    <w:rsid w:val="001327F8"/>
    <w:rsid w:val="00133E36"/>
    <w:rsid w:val="00134753"/>
    <w:rsid w:val="00136458"/>
    <w:rsid w:val="00137007"/>
    <w:rsid w:val="001413B4"/>
    <w:rsid w:val="00142825"/>
    <w:rsid w:val="00143377"/>
    <w:rsid w:val="00147EBF"/>
    <w:rsid w:val="00151550"/>
    <w:rsid w:val="001537CF"/>
    <w:rsid w:val="00153F2A"/>
    <w:rsid w:val="00154ED8"/>
    <w:rsid w:val="001575DB"/>
    <w:rsid w:val="00160A42"/>
    <w:rsid w:val="001724F0"/>
    <w:rsid w:val="00173009"/>
    <w:rsid w:val="00175152"/>
    <w:rsid w:val="00176B0A"/>
    <w:rsid w:val="001813C9"/>
    <w:rsid w:val="001817BD"/>
    <w:rsid w:val="00181CE2"/>
    <w:rsid w:val="0018292A"/>
    <w:rsid w:val="001833B1"/>
    <w:rsid w:val="00183C56"/>
    <w:rsid w:val="00184273"/>
    <w:rsid w:val="001870A2"/>
    <w:rsid w:val="00187F89"/>
    <w:rsid w:val="00192425"/>
    <w:rsid w:val="001975BB"/>
    <w:rsid w:val="001A109F"/>
    <w:rsid w:val="001A4A72"/>
    <w:rsid w:val="001A5910"/>
    <w:rsid w:val="001A5B24"/>
    <w:rsid w:val="001B1054"/>
    <w:rsid w:val="001B18C9"/>
    <w:rsid w:val="001B19CB"/>
    <w:rsid w:val="001B2B1B"/>
    <w:rsid w:val="001B3355"/>
    <w:rsid w:val="001B46DE"/>
    <w:rsid w:val="001B6511"/>
    <w:rsid w:val="001B725A"/>
    <w:rsid w:val="001C2EE8"/>
    <w:rsid w:val="001C3581"/>
    <w:rsid w:val="001C37B7"/>
    <w:rsid w:val="001C43E0"/>
    <w:rsid w:val="001C5C03"/>
    <w:rsid w:val="001C647D"/>
    <w:rsid w:val="001D0C6E"/>
    <w:rsid w:val="001D198B"/>
    <w:rsid w:val="001D467D"/>
    <w:rsid w:val="001E1AB7"/>
    <w:rsid w:val="001E1DDA"/>
    <w:rsid w:val="001E217A"/>
    <w:rsid w:val="001E4D07"/>
    <w:rsid w:val="001E5867"/>
    <w:rsid w:val="001F187F"/>
    <w:rsid w:val="001F75F2"/>
    <w:rsid w:val="00203E04"/>
    <w:rsid w:val="0020495E"/>
    <w:rsid w:val="00210736"/>
    <w:rsid w:val="00212CF0"/>
    <w:rsid w:val="002155FE"/>
    <w:rsid w:val="002204BB"/>
    <w:rsid w:val="00220CDF"/>
    <w:rsid w:val="00221C7C"/>
    <w:rsid w:val="00225391"/>
    <w:rsid w:val="00225446"/>
    <w:rsid w:val="00225CC3"/>
    <w:rsid w:val="002271D4"/>
    <w:rsid w:val="002300B4"/>
    <w:rsid w:val="0023015E"/>
    <w:rsid w:val="00230529"/>
    <w:rsid w:val="002323F3"/>
    <w:rsid w:val="00232F74"/>
    <w:rsid w:val="002333C4"/>
    <w:rsid w:val="00237BA7"/>
    <w:rsid w:val="00240087"/>
    <w:rsid w:val="00241AD6"/>
    <w:rsid w:val="00241C16"/>
    <w:rsid w:val="002453C3"/>
    <w:rsid w:val="00245B7D"/>
    <w:rsid w:val="002462E7"/>
    <w:rsid w:val="002463F5"/>
    <w:rsid w:val="002468BA"/>
    <w:rsid w:val="00254F10"/>
    <w:rsid w:val="00256A0D"/>
    <w:rsid w:val="00256CA1"/>
    <w:rsid w:val="00260558"/>
    <w:rsid w:val="00261F78"/>
    <w:rsid w:val="00263C16"/>
    <w:rsid w:val="002656C0"/>
    <w:rsid w:val="002713B7"/>
    <w:rsid w:val="00272171"/>
    <w:rsid w:val="00272A97"/>
    <w:rsid w:val="0027349D"/>
    <w:rsid w:val="00273C66"/>
    <w:rsid w:val="00276238"/>
    <w:rsid w:val="0027686E"/>
    <w:rsid w:val="002778C6"/>
    <w:rsid w:val="00277F6F"/>
    <w:rsid w:val="00280386"/>
    <w:rsid w:val="0028405D"/>
    <w:rsid w:val="00287DF0"/>
    <w:rsid w:val="0029177C"/>
    <w:rsid w:val="00291932"/>
    <w:rsid w:val="00292D6E"/>
    <w:rsid w:val="00293E32"/>
    <w:rsid w:val="002957C1"/>
    <w:rsid w:val="002963A3"/>
    <w:rsid w:val="0029721A"/>
    <w:rsid w:val="002A2122"/>
    <w:rsid w:val="002A4E7D"/>
    <w:rsid w:val="002A5646"/>
    <w:rsid w:val="002A619D"/>
    <w:rsid w:val="002B28DD"/>
    <w:rsid w:val="002B6337"/>
    <w:rsid w:val="002C011F"/>
    <w:rsid w:val="002C0689"/>
    <w:rsid w:val="002C1A8D"/>
    <w:rsid w:val="002C1EDC"/>
    <w:rsid w:val="002C26B5"/>
    <w:rsid w:val="002C336A"/>
    <w:rsid w:val="002C44E2"/>
    <w:rsid w:val="002D253A"/>
    <w:rsid w:val="002D463D"/>
    <w:rsid w:val="002D5D22"/>
    <w:rsid w:val="002E2CA2"/>
    <w:rsid w:val="002E5366"/>
    <w:rsid w:val="002F2DB7"/>
    <w:rsid w:val="002F2E5B"/>
    <w:rsid w:val="002F3487"/>
    <w:rsid w:val="002F3CFF"/>
    <w:rsid w:val="002F5367"/>
    <w:rsid w:val="0030034F"/>
    <w:rsid w:val="00300AA7"/>
    <w:rsid w:val="00301FBB"/>
    <w:rsid w:val="00302725"/>
    <w:rsid w:val="00310421"/>
    <w:rsid w:val="003117B9"/>
    <w:rsid w:val="003150DF"/>
    <w:rsid w:val="003178DF"/>
    <w:rsid w:val="00317E36"/>
    <w:rsid w:val="00320A05"/>
    <w:rsid w:val="00322748"/>
    <w:rsid w:val="0032297A"/>
    <w:rsid w:val="0032428D"/>
    <w:rsid w:val="00325C09"/>
    <w:rsid w:val="00326986"/>
    <w:rsid w:val="00327CAF"/>
    <w:rsid w:val="003315A1"/>
    <w:rsid w:val="00332339"/>
    <w:rsid w:val="003326FF"/>
    <w:rsid w:val="0033280D"/>
    <w:rsid w:val="00332CC4"/>
    <w:rsid w:val="00335B11"/>
    <w:rsid w:val="00336987"/>
    <w:rsid w:val="0034186F"/>
    <w:rsid w:val="003436EE"/>
    <w:rsid w:val="00344A94"/>
    <w:rsid w:val="00345F55"/>
    <w:rsid w:val="0034775B"/>
    <w:rsid w:val="00353480"/>
    <w:rsid w:val="00361FD7"/>
    <w:rsid w:val="00364DFE"/>
    <w:rsid w:val="00366387"/>
    <w:rsid w:val="00370E67"/>
    <w:rsid w:val="00372423"/>
    <w:rsid w:val="003726D6"/>
    <w:rsid w:val="0037287A"/>
    <w:rsid w:val="003743DC"/>
    <w:rsid w:val="0037770E"/>
    <w:rsid w:val="003805E4"/>
    <w:rsid w:val="00381179"/>
    <w:rsid w:val="00383259"/>
    <w:rsid w:val="00384832"/>
    <w:rsid w:val="00384BF9"/>
    <w:rsid w:val="00386556"/>
    <w:rsid w:val="0039634C"/>
    <w:rsid w:val="00397CB5"/>
    <w:rsid w:val="003A1CDC"/>
    <w:rsid w:val="003A37B1"/>
    <w:rsid w:val="003A67D2"/>
    <w:rsid w:val="003B0D08"/>
    <w:rsid w:val="003B1513"/>
    <w:rsid w:val="003B24B1"/>
    <w:rsid w:val="003B4200"/>
    <w:rsid w:val="003B4BD4"/>
    <w:rsid w:val="003B671B"/>
    <w:rsid w:val="003B707C"/>
    <w:rsid w:val="003C06FA"/>
    <w:rsid w:val="003C2994"/>
    <w:rsid w:val="003C3294"/>
    <w:rsid w:val="003C5C82"/>
    <w:rsid w:val="003C60B9"/>
    <w:rsid w:val="003C67B4"/>
    <w:rsid w:val="003D131A"/>
    <w:rsid w:val="003D17F6"/>
    <w:rsid w:val="003D24E7"/>
    <w:rsid w:val="003D387E"/>
    <w:rsid w:val="003D3AC5"/>
    <w:rsid w:val="003D3AE2"/>
    <w:rsid w:val="003D48F6"/>
    <w:rsid w:val="003F1974"/>
    <w:rsid w:val="003F231D"/>
    <w:rsid w:val="003F2598"/>
    <w:rsid w:val="003F2D11"/>
    <w:rsid w:val="003F46E4"/>
    <w:rsid w:val="003F662E"/>
    <w:rsid w:val="003F6F9C"/>
    <w:rsid w:val="003F724C"/>
    <w:rsid w:val="00403577"/>
    <w:rsid w:val="00403E5C"/>
    <w:rsid w:val="0040413E"/>
    <w:rsid w:val="00413281"/>
    <w:rsid w:val="0041526E"/>
    <w:rsid w:val="004156EB"/>
    <w:rsid w:val="0042207C"/>
    <w:rsid w:val="00423BCD"/>
    <w:rsid w:val="004242E2"/>
    <w:rsid w:val="00425CD6"/>
    <w:rsid w:val="004275B5"/>
    <w:rsid w:val="00427C9D"/>
    <w:rsid w:val="004326D9"/>
    <w:rsid w:val="00432F62"/>
    <w:rsid w:val="00434E6C"/>
    <w:rsid w:val="00437723"/>
    <w:rsid w:val="00437900"/>
    <w:rsid w:val="004379E3"/>
    <w:rsid w:val="00441D90"/>
    <w:rsid w:val="004423B9"/>
    <w:rsid w:val="004432CB"/>
    <w:rsid w:val="004469AB"/>
    <w:rsid w:val="004512D6"/>
    <w:rsid w:val="00454AB2"/>
    <w:rsid w:val="00461B57"/>
    <w:rsid w:val="00464DF1"/>
    <w:rsid w:val="0046501E"/>
    <w:rsid w:val="004674E5"/>
    <w:rsid w:val="00467CD7"/>
    <w:rsid w:val="00471599"/>
    <w:rsid w:val="00472F4D"/>
    <w:rsid w:val="0047550A"/>
    <w:rsid w:val="00476F04"/>
    <w:rsid w:val="00477590"/>
    <w:rsid w:val="00483D8B"/>
    <w:rsid w:val="00491252"/>
    <w:rsid w:val="0049141B"/>
    <w:rsid w:val="00494024"/>
    <w:rsid w:val="00494A0F"/>
    <w:rsid w:val="004952D3"/>
    <w:rsid w:val="00496AD3"/>
    <w:rsid w:val="004977E2"/>
    <w:rsid w:val="00497C8A"/>
    <w:rsid w:val="00497DC1"/>
    <w:rsid w:val="004A0078"/>
    <w:rsid w:val="004A01C6"/>
    <w:rsid w:val="004A08A8"/>
    <w:rsid w:val="004A0BD9"/>
    <w:rsid w:val="004A126F"/>
    <w:rsid w:val="004A3286"/>
    <w:rsid w:val="004A38A1"/>
    <w:rsid w:val="004A4309"/>
    <w:rsid w:val="004A459D"/>
    <w:rsid w:val="004A6B41"/>
    <w:rsid w:val="004C1AC8"/>
    <w:rsid w:val="004C23C4"/>
    <w:rsid w:val="004C248C"/>
    <w:rsid w:val="004C25C7"/>
    <w:rsid w:val="004C44ED"/>
    <w:rsid w:val="004C59A2"/>
    <w:rsid w:val="004D0D9D"/>
    <w:rsid w:val="004D2FCE"/>
    <w:rsid w:val="004D3F52"/>
    <w:rsid w:val="004D47E2"/>
    <w:rsid w:val="004D4940"/>
    <w:rsid w:val="004D50D7"/>
    <w:rsid w:val="004E2AF4"/>
    <w:rsid w:val="004E3D7B"/>
    <w:rsid w:val="004E7C88"/>
    <w:rsid w:val="004F077E"/>
    <w:rsid w:val="004F1857"/>
    <w:rsid w:val="004F1F5C"/>
    <w:rsid w:val="004F2142"/>
    <w:rsid w:val="004F3D0A"/>
    <w:rsid w:val="004F4542"/>
    <w:rsid w:val="004F5447"/>
    <w:rsid w:val="004F70BF"/>
    <w:rsid w:val="00505A20"/>
    <w:rsid w:val="00506A57"/>
    <w:rsid w:val="00510A42"/>
    <w:rsid w:val="00510F30"/>
    <w:rsid w:val="00516063"/>
    <w:rsid w:val="005164EF"/>
    <w:rsid w:val="00517919"/>
    <w:rsid w:val="0052312F"/>
    <w:rsid w:val="00531489"/>
    <w:rsid w:val="0053164C"/>
    <w:rsid w:val="005347C0"/>
    <w:rsid w:val="00534A74"/>
    <w:rsid w:val="00535946"/>
    <w:rsid w:val="005370C6"/>
    <w:rsid w:val="00537127"/>
    <w:rsid w:val="00537E4D"/>
    <w:rsid w:val="00541FE1"/>
    <w:rsid w:val="00542D5E"/>
    <w:rsid w:val="005433F7"/>
    <w:rsid w:val="005501F0"/>
    <w:rsid w:val="00551FB1"/>
    <w:rsid w:val="00552754"/>
    <w:rsid w:val="00553248"/>
    <w:rsid w:val="00554174"/>
    <w:rsid w:val="005541BB"/>
    <w:rsid w:val="00554EE9"/>
    <w:rsid w:val="0056292A"/>
    <w:rsid w:val="00563BA9"/>
    <w:rsid w:val="00564FFA"/>
    <w:rsid w:val="00570380"/>
    <w:rsid w:val="005718B0"/>
    <w:rsid w:val="00572A9E"/>
    <w:rsid w:val="00573AE1"/>
    <w:rsid w:val="005742E5"/>
    <w:rsid w:val="0057459A"/>
    <w:rsid w:val="005800F3"/>
    <w:rsid w:val="005802E3"/>
    <w:rsid w:val="00580CE0"/>
    <w:rsid w:val="0058598B"/>
    <w:rsid w:val="00586AEA"/>
    <w:rsid w:val="00587117"/>
    <w:rsid w:val="00593686"/>
    <w:rsid w:val="005A1435"/>
    <w:rsid w:val="005A55C6"/>
    <w:rsid w:val="005A56CA"/>
    <w:rsid w:val="005A6323"/>
    <w:rsid w:val="005A6862"/>
    <w:rsid w:val="005B305D"/>
    <w:rsid w:val="005B4583"/>
    <w:rsid w:val="005B48F7"/>
    <w:rsid w:val="005B6BF8"/>
    <w:rsid w:val="005B73C8"/>
    <w:rsid w:val="005C03A6"/>
    <w:rsid w:val="005C088D"/>
    <w:rsid w:val="005C3D58"/>
    <w:rsid w:val="005D0527"/>
    <w:rsid w:val="005D07DE"/>
    <w:rsid w:val="005D0B20"/>
    <w:rsid w:val="005D38E5"/>
    <w:rsid w:val="005D5388"/>
    <w:rsid w:val="005D6495"/>
    <w:rsid w:val="005D7EFD"/>
    <w:rsid w:val="005E1DF9"/>
    <w:rsid w:val="005E4C0F"/>
    <w:rsid w:val="005E61C2"/>
    <w:rsid w:val="005F0CB8"/>
    <w:rsid w:val="005F145A"/>
    <w:rsid w:val="005F28FB"/>
    <w:rsid w:val="005F60C7"/>
    <w:rsid w:val="005F6F38"/>
    <w:rsid w:val="00601EA3"/>
    <w:rsid w:val="006022EC"/>
    <w:rsid w:val="00602BC8"/>
    <w:rsid w:val="006049FF"/>
    <w:rsid w:val="0061374E"/>
    <w:rsid w:val="0061406C"/>
    <w:rsid w:val="0061699B"/>
    <w:rsid w:val="00620748"/>
    <w:rsid w:val="0062184F"/>
    <w:rsid w:val="0062195B"/>
    <w:rsid w:val="006236B1"/>
    <w:rsid w:val="0062454C"/>
    <w:rsid w:val="00626CDE"/>
    <w:rsid w:val="00626E80"/>
    <w:rsid w:val="00631B74"/>
    <w:rsid w:val="00635329"/>
    <w:rsid w:val="00636BF1"/>
    <w:rsid w:val="0064020B"/>
    <w:rsid w:val="00642E72"/>
    <w:rsid w:val="00643E41"/>
    <w:rsid w:val="0064493E"/>
    <w:rsid w:val="00645BFD"/>
    <w:rsid w:val="0064768D"/>
    <w:rsid w:val="00651289"/>
    <w:rsid w:val="006545E9"/>
    <w:rsid w:val="006636B2"/>
    <w:rsid w:val="00666DE5"/>
    <w:rsid w:val="006670C8"/>
    <w:rsid w:val="0067523F"/>
    <w:rsid w:val="0067630D"/>
    <w:rsid w:val="006765CD"/>
    <w:rsid w:val="00677D34"/>
    <w:rsid w:val="00686339"/>
    <w:rsid w:val="00696B3D"/>
    <w:rsid w:val="00696D15"/>
    <w:rsid w:val="00696D6B"/>
    <w:rsid w:val="006A0A3C"/>
    <w:rsid w:val="006A142D"/>
    <w:rsid w:val="006A3173"/>
    <w:rsid w:val="006A35FB"/>
    <w:rsid w:val="006A5973"/>
    <w:rsid w:val="006A7696"/>
    <w:rsid w:val="006A7F88"/>
    <w:rsid w:val="006B18AC"/>
    <w:rsid w:val="006B30A0"/>
    <w:rsid w:val="006B40C8"/>
    <w:rsid w:val="006B699B"/>
    <w:rsid w:val="006C15FE"/>
    <w:rsid w:val="006C3550"/>
    <w:rsid w:val="006D2027"/>
    <w:rsid w:val="006D2E4D"/>
    <w:rsid w:val="006D35BD"/>
    <w:rsid w:val="006D54E3"/>
    <w:rsid w:val="006D623C"/>
    <w:rsid w:val="006E6B1F"/>
    <w:rsid w:val="006E7DF4"/>
    <w:rsid w:val="006E7EE4"/>
    <w:rsid w:val="006F2C69"/>
    <w:rsid w:val="006F4B3D"/>
    <w:rsid w:val="006F5AEE"/>
    <w:rsid w:val="007069DF"/>
    <w:rsid w:val="00707944"/>
    <w:rsid w:val="00707A0F"/>
    <w:rsid w:val="007113E5"/>
    <w:rsid w:val="00717DF7"/>
    <w:rsid w:val="00725C99"/>
    <w:rsid w:val="00727F1E"/>
    <w:rsid w:val="00730534"/>
    <w:rsid w:val="00735D24"/>
    <w:rsid w:val="007457C6"/>
    <w:rsid w:val="00747116"/>
    <w:rsid w:val="0075000E"/>
    <w:rsid w:val="007544E4"/>
    <w:rsid w:val="00765112"/>
    <w:rsid w:val="00765504"/>
    <w:rsid w:val="007659A3"/>
    <w:rsid w:val="00775512"/>
    <w:rsid w:val="00776452"/>
    <w:rsid w:val="0078244A"/>
    <w:rsid w:val="0078720F"/>
    <w:rsid w:val="00791CE4"/>
    <w:rsid w:val="007924D1"/>
    <w:rsid w:val="00794B8F"/>
    <w:rsid w:val="007956F7"/>
    <w:rsid w:val="007A4953"/>
    <w:rsid w:val="007A506F"/>
    <w:rsid w:val="007A5143"/>
    <w:rsid w:val="007A61CA"/>
    <w:rsid w:val="007A7146"/>
    <w:rsid w:val="007B2F2A"/>
    <w:rsid w:val="007B335C"/>
    <w:rsid w:val="007B43F4"/>
    <w:rsid w:val="007C1CC2"/>
    <w:rsid w:val="007C1EA3"/>
    <w:rsid w:val="007C3F2E"/>
    <w:rsid w:val="007C451A"/>
    <w:rsid w:val="007C6637"/>
    <w:rsid w:val="007D154B"/>
    <w:rsid w:val="007D259E"/>
    <w:rsid w:val="007D2BC6"/>
    <w:rsid w:val="007D3A74"/>
    <w:rsid w:val="007D3FCC"/>
    <w:rsid w:val="007D722D"/>
    <w:rsid w:val="007D7897"/>
    <w:rsid w:val="007E32AB"/>
    <w:rsid w:val="007E3FB4"/>
    <w:rsid w:val="007E401D"/>
    <w:rsid w:val="007E5A49"/>
    <w:rsid w:val="007E5F46"/>
    <w:rsid w:val="007E67E7"/>
    <w:rsid w:val="007E73A5"/>
    <w:rsid w:val="007F03AF"/>
    <w:rsid w:val="007F540E"/>
    <w:rsid w:val="007F5494"/>
    <w:rsid w:val="007F57C8"/>
    <w:rsid w:val="008001D7"/>
    <w:rsid w:val="00800E25"/>
    <w:rsid w:val="00812A4E"/>
    <w:rsid w:val="00815B49"/>
    <w:rsid w:val="00816744"/>
    <w:rsid w:val="00816AD0"/>
    <w:rsid w:val="00821203"/>
    <w:rsid w:val="008229A9"/>
    <w:rsid w:val="008229C7"/>
    <w:rsid w:val="00826BE8"/>
    <w:rsid w:val="008277CB"/>
    <w:rsid w:val="00833551"/>
    <w:rsid w:val="008343BC"/>
    <w:rsid w:val="0083720D"/>
    <w:rsid w:val="008373AB"/>
    <w:rsid w:val="0084227D"/>
    <w:rsid w:val="0085155A"/>
    <w:rsid w:val="008522DF"/>
    <w:rsid w:val="0085317E"/>
    <w:rsid w:val="00856DFF"/>
    <w:rsid w:val="00861B3C"/>
    <w:rsid w:val="00863067"/>
    <w:rsid w:val="00863FB6"/>
    <w:rsid w:val="008663A3"/>
    <w:rsid w:val="008757A9"/>
    <w:rsid w:val="00875A01"/>
    <w:rsid w:val="008768B6"/>
    <w:rsid w:val="008771B8"/>
    <w:rsid w:val="00880A34"/>
    <w:rsid w:val="00885D69"/>
    <w:rsid w:val="00887488"/>
    <w:rsid w:val="00890317"/>
    <w:rsid w:val="00890E0C"/>
    <w:rsid w:val="008914BA"/>
    <w:rsid w:val="00891E1B"/>
    <w:rsid w:val="008976C5"/>
    <w:rsid w:val="008A14DA"/>
    <w:rsid w:val="008A2AE9"/>
    <w:rsid w:val="008A3035"/>
    <w:rsid w:val="008A393B"/>
    <w:rsid w:val="008A550D"/>
    <w:rsid w:val="008A7ABC"/>
    <w:rsid w:val="008B12E5"/>
    <w:rsid w:val="008B6B3B"/>
    <w:rsid w:val="008C1E15"/>
    <w:rsid w:val="008C1F3B"/>
    <w:rsid w:val="008C29BB"/>
    <w:rsid w:val="008C32B9"/>
    <w:rsid w:val="008C3879"/>
    <w:rsid w:val="008D001F"/>
    <w:rsid w:val="008D0768"/>
    <w:rsid w:val="008D2E08"/>
    <w:rsid w:val="008D6EC4"/>
    <w:rsid w:val="008E0979"/>
    <w:rsid w:val="008E0EB1"/>
    <w:rsid w:val="008E1E6E"/>
    <w:rsid w:val="008E3258"/>
    <w:rsid w:val="008E37C3"/>
    <w:rsid w:val="008E4870"/>
    <w:rsid w:val="008E674B"/>
    <w:rsid w:val="008E678D"/>
    <w:rsid w:val="008F10D2"/>
    <w:rsid w:val="008F4D78"/>
    <w:rsid w:val="008F5105"/>
    <w:rsid w:val="008F5D41"/>
    <w:rsid w:val="008F6383"/>
    <w:rsid w:val="00900737"/>
    <w:rsid w:val="00901E65"/>
    <w:rsid w:val="00902E19"/>
    <w:rsid w:val="0090404B"/>
    <w:rsid w:val="00904BAB"/>
    <w:rsid w:val="009058EE"/>
    <w:rsid w:val="0090666B"/>
    <w:rsid w:val="00911B1C"/>
    <w:rsid w:val="00915828"/>
    <w:rsid w:val="009169EA"/>
    <w:rsid w:val="009226B9"/>
    <w:rsid w:val="009303B4"/>
    <w:rsid w:val="00930E66"/>
    <w:rsid w:val="009318AF"/>
    <w:rsid w:val="0093322E"/>
    <w:rsid w:val="009357FD"/>
    <w:rsid w:val="00936B3B"/>
    <w:rsid w:val="00936E44"/>
    <w:rsid w:val="00936F5A"/>
    <w:rsid w:val="009379E4"/>
    <w:rsid w:val="0094199A"/>
    <w:rsid w:val="00944D10"/>
    <w:rsid w:val="00947F1F"/>
    <w:rsid w:val="00951292"/>
    <w:rsid w:val="009625FA"/>
    <w:rsid w:val="00962D67"/>
    <w:rsid w:val="00963377"/>
    <w:rsid w:val="0096453F"/>
    <w:rsid w:val="009648E3"/>
    <w:rsid w:val="009716BB"/>
    <w:rsid w:val="00972D5D"/>
    <w:rsid w:val="0097376E"/>
    <w:rsid w:val="00973E93"/>
    <w:rsid w:val="0097694E"/>
    <w:rsid w:val="00976D84"/>
    <w:rsid w:val="0098091E"/>
    <w:rsid w:val="00984848"/>
    <w:rsid w:val="0098511B"/>
    <w:rsid w:val="00985653"/>
    <w:rsid w:val="009860B6"/>
    <w:rsid w:val="00987EED"/>
    <w:rsid w:val="00993A94"/>
    <w:rsid w:val="00996A5F"/>
    <w:rsid w:val="0099719F"/>
    <w:rsid w:val="009A03B8"/>
    <w:rsid w:val="009A1B38"/>
    <w:rsid w:val="009A46F3"/>
    <w:rsid w:val="009A71D9"/>
    <w:rsid w:val="009B2070"/>
    <w:rsid w:val="009B4DCB"/>
    <w:rsid w:val="009B552C"/>
    <w:rsid w:val="009B5A19"/>
    <w:rsid w:val="009B5F65"/>
    <w:rsid w:val="009C1804"/>
    <w:rsid w:val="009C2170"/>
    <w:rsid w:val="009C24CC"/>
    <w:rsid w:val="009D0331"/>
    <w:rsid w:val="009D26B8"/>
    <w:rsid w:val="009D37FD"/>
    <w:rsid w:val="009D60CB"/>
    <w:rsid w:val="009E18DA"/>
    <w:rsid w:val="009E4209"/>
    <w:rsid w:val="009E5074"/>
    <w:rsid w:val="009E511F"/>
    <w:rsid w:val="009E7026"/>
    <w:rsid w:val="009F0BDD"/>
    <w:rsid w:val="009F17FE"/>
    <w:rsid w:val="009F2BC2"/>
    <w:rsid w:val="009F4DD8"/>
    <w:rsid w:val="009F53BD"/>
    <w:rsid w:val="009F7BA8"/>
    <w:rsid w:val="00A0293B"/>
    <w:rsid w:val="00A03963"/>
    <w:rsid w:val="00A10402"/>
    <w:rsid w:val="00A1305B"/>
    <w:rsid w:val="00A131F5"/>
    <w:rsid w:val="00A14682"/>
    <w:rsid w:val="00A1511F"/>
    <w:rsid w:val="00A1705A"/>
    <w:rsid w:val="00A21580"/>
    <w:rsid w:val="00A26512"/>
    <w:rsid w:val="00A301B5"/>
    <w:rsid w:val="00A32E38"/>
    <w:rsid w:val="00A33E9A"/>
    <w:rsid w:val="00A34407"/>
    <w:rsid w:val="00A34AE6"/>
    <w:rsid w:val="00A35B82"/>
    <w:rsid w:val="00A44B05"/>
    <w:rsid w:val="00A452C4"/>
    <w:rsid w:val="00A46F58"/>
    <w:rsid w:val="00A5363F"/>
    <w:rsid w:val="00A57FC5"/>
    <w:rsid w:val="00A609D5"/>
    <w:rsid w:val="00A61964"/>
    <w:rsid w:val="00A62006"/>
    <w:rsid w:val="00A63C1F"/>
    <w:rsid w:val="00A64866"/>
    <w:rsid w:val="00A6774C"/>
    <w:rsid w:val="00A71728"/>
    <w:rsid w:val="00A72E59"/>
    <w:rsid w:val="00A74C25"/>
    <w:rsid w:val="00A82633"/>
    <w:rsid w:val="00A8265F"/>
    <w:rsid w:val="00A82FD1"/>
    <w:rsid w:val="00A83B71"/>
    <w:rsid w:val="00A85559"/>
    <w:rsid w:val="00A865FD"/>
    <w:rsid w:val="00A90201"/>
    <w:rsid w:val="00A912A8"/>
    <w:rsid w:val="00A9307D"/>
    <w:rsid w:val="00A9403F"/>
    <w:rsid w:val="00A97BBF"/>
    <w:rsid w:val="00AA0F4B"/>
    <w:rsid w:val="00AA115F"/>
    <w:rsid w:val="00AA3808"/>
    <w:rsid w:val="00AA5CDA"/>
    <w:rsid w:val="00AA5E43"/>
    <w:rsid w:val="00AA5EC7"/>
    <w:rsid w:val="00AA6609"/>
    <w:rsid w:val="00AA7A52"/>
    <w:rsid w:val="00AB253F"/>
    <w:rsid w:val="00AB2FCE"/>
    <w:rsid w:val="00AB3482"/>
    <w:rsid w:val="00AB37F3"/>
    <w:rsid w:val="00AB4574"/>
    <w:rsid w:val="00AB627D"/>
    <w:rsid w:val="00AB6AD3"/>
    <w:rsid w:val="00AC2981"/>
    <w:rsid w:val="00AC309B"/>
    <w:rsid w:val="00AC4412"/>
    <w:rsid w:val="00AC4CA7"/>
    <w:rsid w:val="00AC5F0B"/>
    <w:rsid w:val="00AD0174"/>
    <w:rsid w:val="00AD157C"/>
    <w:rsid w:val="00AD1728"/>
    <w:rsid w:val="00AD1E99"/>
    <w:rsid w:val="00AD23D3"/>
    <w:rsid w:val="00AD4CC3"/>
    <w:rsid w:val="00AD6E78"/>
    <w:rsid w:val="00AD77EE"/>
    <w:rsid w:val="00AD7D0C"/>
    <w:rsid w:val="00AE235C"/>
    <w:rsid w:val="00AE4A87"/>
    <w:rsid w:val="00AE4A90"/>
    <w:rsid w:val="00AE72DA"/>
    <w:rsid w:val="00AE73A5"/>
    <w:rsid w:val="00AF2898"/>
    <w:rsid w:val="00AF4733"/>
    <w:rsid w:val="00AF78CC"/>
    <w:rsid w:val="00B02F79"/>
    <w:rsid w:val="00B031AF"/>
    <w:rsid w:val="00B049E3"/>
    <w:rsid w:val="00B055A0"/>
    <w:rsid w:val="00B070E0"/>
    <w:rsid w:val="00B11654"/>
    <w:rsid w:val="00B12062"/>
    <w:rsid w:val="00B20811"/>
    <w:rsid w:val="00B2196B"/>
    <w:rsid w:val="00B22569"/>
    <w:rsid w:val="00B25E28"/>
    <w:rsid w:val="00B30738"/>
    <w:rsid w:val="00B31755"/>
    <w:rsid w:val="00B32143"/>
    <w:rsid w:val="00B32405"/>
    <w:rsid w:val="00B337C9"/>
    <w:rsid w:val="00B3534B"/>
    <w:rsid w:val="00B35939"/>
    <w:rsid w:val="00B36D3F"/>
    <w:rsid w:val="00B37363"/>
    <w:rsid w:val="00B409C2"/>
    <w:rsid w:val="00B40CE3"/>
    <w:rsid w:val="00B41285"/>
    <w:rsid w:val="00B44ACC"/>
    <w:rsid w:val="00B454C4"/>
    <w:rsid w:val="00B53006"/>
    <w:rsid w:val="00B539CC"/>
    <w:rsid w:val="00B5524C"/>
    <w:rsid w:val="00B5796D"/>
    <w:rsid w:val="00B64654"/>
    <w:rsid w:val="00B64775"/>
    <w:rsid w:val="00B64A7F"/>
    <w:rsid w:val="00B66948"/>
    <w:rsid w:val="00B66CEC"/>
    <w:rsid w:val="00B672EE"/>
    <w:rsid w:val="00B70203"/>
    <w:rsid w:val="00B70E27"/>
    <w:rsid w:val="00B72E44"/>
    <w:rsid w:val="00B773BA"/>
    <w:rsid w:val="00B805D1"/>
    <w:rsid w:val="00B83175"/>
    <w:rsid w:val="00B8349B"/>
    <w:rsid w:val="00B83568"/>
    <w:rsid w:val="00B84A46"/>
    <w:rsid w:val="00B853CB"/>
    <w:rsid w:val="00B9109F"/>
    <w:rsid w:val="00B96500"/>
    <w:rsid w:val="00BA070C"/>
    <w:rsid w:val="00BA19B6"/>
    <w:rsid w:val="00BA2C80"/>
    <w:rsid w:val="00BA35F2"/>
    <w:rsid w:val="00BA505B"/>
    <w:rsid w:val="00BA5289"/>
    <w:rsid w:val="00BA5FB8"/>
    <w:rsid w:val="00BA613B"/>
    <w:rsid w:val="00BB3BAE"/>
    <w:rsid w:val="00BB4E5F"/>
    <w:rsid w:val="00BB4F75"/>
    <w:rsid w:val="00BB5300"/>
    <w:rsid w:val="00BB6C7C"/>
    <w:rsid w:val="00BB7535"/>
    <w:rsid w:val="00BC27B0"/>
    <w:rsid w:val="00BC2E8D"/>
    <w:rsid w:val="00BC5A15"/>
    <w:rsid w:val="00BC60DA"/>
    <w:rsid w:val="00BD0256"/>
    <w:rsid w:val="00BE1E00"/>
    <w:rsid w:val="00BE270A"/>
    <w:rsid w:val="00BE36F9"/>
    <w:rsid w:val="00BF1277"/>
    <w:rsid w:val="00BF3216"/>
    <w:rsid w:val="00BF33EB"/>
    <w:rsid w:val="00BF5286"/>
    <w:rsid w:val="00BF5E28"/>
    <w:rsid w:val="00BF74AC"/>
    <w:rsid w:val="00C01B39"/>
    <w:rsid w:val="00C03CB9"/>
    <w:rsid w:val="00C04DB4"/>
    <w:rsid w:val="00C076B8"/>
    <w:rsid w:val="00C10270"/>
    <w:rsid w:val="00C10B1E"/>
    <w:rsid w:val="00C115DB"/>
    <w:rsid w:val="00C11E7B"/>
    <w:rsid w:val="00C12C76"/>
    <w:rsid w:val="00C14CBC"/>
    <w:rsid w:val="00C17953"/>
    <w:rsid w:val="00C21D19"/>
    <w:rsid w:val="00C248DB"/>
    <w:rsid w:val="00C24E62"/>
    <w:rsid w:val="00C2581F"/>
    <w:rsid w:val="00C2650B"/>
    <w:rsid w:val="00C267E1"/>
    <w:rsid w:val="00C32511"/>
    <w:rsid w:val="00C32EEC"/>
    <w:rsid w:val="00C33A78"/>
    <w:rsid w:val="00C426BC"/>
    <w:rsid w:val="00C44194"/>
    <w:rsid w:val="00C46122"/>
    <w:rsid w:val="00C4612A"/>
    <w:rsid w:val="00C520F6"/>
    <w:rsid w:val="00C52B62"/>
    <w:rsid w:val="00C52DE5"/>
    <w:rsid w:val="00C54378"/>
    <w:rsid w:val="00C547EF"/>
    <w:rsid w:val="00C55EAC"/>
    <w:rsid w:val="00C55FD6"/>
    <w:rsid w:val="00C57803"/>
    <w:rsid w:val="00C65E3C"/>
    <w:rsid w:val="00C6659D"/>
    <w:rsid w:val="00C673C7"/>
    <w:rsid w:val="00C7099C"/>
    <w:rsid w:val="00C71AE2"/>
    <w:rsid w:val="00C73A28"/>
    <w:rsid w:val="00C747E4"/>
    <w:rsid w:val="00C779D0"/>
    <w:rsid w:val="00C77B4F"/>
    <w:rsid w:val="00C8274E"/>
    <w:rsid w:val="00C83351"/>
    <w:rsid w:val="00C848FC"/>
    <w:rsid w:val="00C906C2"/>
    <w:rsid w:val="00C91CB1"/>
    <w:rsid w:val="00C92A6F"/>
    <w:rsid w:val="00C93EC0"/>
    <w:rsid w:val="00C97CDC"/>
    <w:rsid w:val="00CA22F5"/>
    <w:rsid w:val="00CA2396"/>
    <w:rsid w:val="00CA29F8"/>
    <w:rsid w:val="00CA496E"/>
    <w:rsid w:val="00CA6608"/>
    <w:rsid w:val="00CB18E6"/>
    <w:rsid w:val="00CB204A"/>
    <w:rsid w:val="00CB3C38"/>
    <w:rsid w:val="00CB4ED7"/>
    <w:rsid w:val="00CB534A"/>
    <w:rsid w:val="00CB7580"/>
    <w:rsid w:val="00CB75BA"/>
    <w:rsid w:val="00CB7D1D"/>
    <w:rsid w:val="00CC0868"/>
    <w:rsid w:val="00CD143D"/>
    <w:rsid w:val="00CD4BD1"/>
    <w:rsid w:val="00CE2A0B"/>
    <w:rsid w:val="00CE503B"/>
    <w:rsid w:val="00CE611A"/>
    <w:rsid w:val="00CE6293"/>
    <w:rsid w:val="00CF0894"/>
    <w:rsid w:val="00CF08B1"/>
    <w:rsid w:val="00CF115A"/>
    <w:rsid w:val="00CF5147"/>
    <w:rsid w:val="00CF6E1F"/>
    <w:rsid w:val="00CF74C6"/>
    <w:rsid w:val="00D01105"/>
    <w:rsid w:val="00D041FB"/>
    <w:rsid w:val="00D07BCD"/>
    <w:rsid w:val="00D10C94"/>
    <w:rsid w:val="00D11366"/>
    <w:rsid w:val="00D11DD5"/>
    <w:rsid w:val="00D12C4F"/>
    <w:rsid w:val="00D13CFC"/>
    <w:rsid w:val="00D14A93"/>
    <w:rsid w:val="00D16B26"/>
    <w:rsid w:val="00D16E82"/>
    <w:rsid w:val="00D16FA3"/>
    <w:rsid w:val="00D22CCF"/>
    <w:rsid w:val="00D24C74"/>
    <w:rsid w:val="00D256D3"/>
    <w:rsid w:val="00D27F06"/>
    <w:rsid w:val="00D33233"/>
    <w:rsid w:val="00D3665C"/>
    <w:rsid w:val="00D37B13"/>
    <w:rsid w:val="00D42134"/>
    <w:rsid w:val="00D46289"/>
    <w:rsid w:val="00D50D8D"/>
    <w:rsid w:val="00D50E62"/>
    <w:rsid w:val="00D51C60"/>
    <w:rsid w:val="00D52059"/>
    <w:rsid w:val="00D576AB"/>
    <w:rsid w:val="00D60B92"/>
    <w:rsid w:val="00D6290C"/>
    <w:rsid w:val="00D66DD6"/>
    <w:rsid w:val="00D66EBB"/>
    <w:rsid w:val="00D71703"/>
    <w:rsid w:val="00D71F37"/>
    <w:rsid w:val="00D822BE"/>
    <w:rsid w:val="00D95F0E"/>
    <w:rsid w:val="00D97110"/>
    <w:rsid w:val="00DA1D82"/>
    <w:rsid w:val="00DA2EAD"/>
    <w:rsid w:val="00DA513A"/>
    <w:rsid w:val="00DA5681"/>
    <w:rsid w:val="00DB1025"/>
    <w:rsid w:val="00DB28BA"/>
    <w:rsid w:val="00DB439D"/>
    <w:rsid w:val="00DB74AD"/>
    <w:rsid w:val="00DC0BA6"/>
    <w:rsid w:val="00DC18B5"/>
    <w:rsid w:val="00DC409E"/>
    <w:rsid w:val="00DC76A9"/>
    <w:rsid w:val="00DD0120"/>
    <w:rsid w:val="00DD0247"/>
    <w:rsid w:val="00DD027A"/>
    <w:rsid w:val="00DD0E95"/>
    <w:rsid w:val="00DD1280"/>
    <w:rsid w:val="00DD3D9A"/>
    <w:rsid w:val="00DD4E90"/>
    <w:rsid w:val="00DD5330"/>
    <w:rsid w:val="00DD7062"/>
    <w:rsid w:val="00DE1231"/>
    <w:rsid w:val="00DF56D3"/>
    <w:rsid w:val="00DF5B81"/>
    <w:rsid w:val="00E00781"/>
    <w:rsid w:val="00E03E71"/>
    <w:rsid w:val="00E12267"/>
    <w:rsid w:val="00E16FA0"/>
    <w:rsid w:val="00E22788"/>
    <w:rsid w:val="00E30686"/>
    <w:rsid w:val="00E32FFF"/>
    <w:rsid w:val="00E331D6"/>
    <w:rsid w:val="00E33CDE"/>
    <w:rsid w:val="00E36042"/>
    <w:rsid w:val="00E40697"/>
    <w:rsid w:val="00E40EDC"/>
    <w:rsid w:val="00E415D7"/>
    <w:rsid w:val="00E419C1"/>
    <w:rsid w:val="00E44CF8"/>
    <w:rsid w:val="00E450F1"/>
    <w:rsid w:val="00E470F4"/>
    <w:rsid w:val="00E51C5A"/>
    <w:rsid w:val="00E51D66"/>
    <w:rsid w:val="00E557F7"/>
    <w:rsid w:val="00E574C2"/>
    <w:rsid w:val="00E621E7"/>
    <w:rsid w:val="00E62905"/>
    <w:rsid w:val="00E66F9B"/>
    <w:rsid w:val="00E6783B"/>
    <w:rsid w:val="00E70F4C"/>
    <w:rsid w:val="00E74974"/>
    <w:rsid w:val="00E752C6"/>
    <w:rsid w:val="00E7620A"/>
    <w:rsid w:val="00E766C6"/>
    <w:rsid w:val="00E776B9"/>
    <w:rsid w:val="00E909E8"/>
    <w:rsid w:val="00E91082"/>
    <w:rsid w:val="00E91FD2"/>
    <w:rsid w:val="00EA1827"/>
    <w:rsid w:val="00EA219F"/>
    <w:rsid w:val="00EA4E08"/>
    <w:rsid w:val="00EA5E30"/>
    <w:rsid w:val="00EB0DAF"/>
    <w:rsid w:val="00EB52E0"/>
    <w:rsid w:val="00EB6F39"/>
    <w:rsid w:val="00EC2FDE"/>
    <w:rsid w:val="00EC4809"/>
    <w:rsid w:val="00EC574F"/>
    <w:rsid w:val="00ED1496"/>
    <w:rsid w:val="00ED24F1"/>
    <w:rsid w:val="00ED325D"/>
    <w:rsid w:val="00ED3B23"/>
    <w:rsid w:val="00ED48DC"/>
    <w:rsid w:val="00ED51FC"/>
    <w:rsid w:val="00ED6BE9"/>
    <w:rsid w:val="00ED6D4F"/>
    <w:rsid w:val="00EE193D"/>
    <w:rsid w:val="00EE1D31"/>
    <w:rsid w:val="00EE2557"/>
    <w:rsid w:val="00EE25BE"/>
    <w:rsid w:val="00EE3735"/>
    <w:rsid w:val="00EE7EDB"/>
    <w:rsid w:val="00EF6557"/>
    <w:rsid w:val="00EF7FD5"/>
    <w:rsid w:val="00F00077"/>
    <w:rsid w:val="00F00918"/>
    <w:rsid w:val="00F06002"/>
    <w:rsid w:val="00F062EB"/>
    <w:rsid w:val="00F11227"/>
    <w:rsid w:val="00F127D7"/>
    <w:rsid w:val="00F13546"/>
    <w:rsid w:val="00F1499C"/>
    <w:rsid w:val="00F15479"/>
    <w:rsid w:val="00F15A6F"/>
    <w:rsid w:val="00F160B8"/>
    <w:rsid w:val="00F16CC9"/>
    <w:rsid w:val="00F16FF1"/>
    <w:rsid w:val="00F17D67"/>
    <w:rsid w:val="00F22A1E"/>
    <w:rsid w:val="00F22B46"/>
    <w:rsid w:val="00F26439"/>
    <w:rsid w:val="00F26D05"/>
    <w:rsid w:val="00F30ADB"/>
    <w:rsid w:val="00F3386E"/>
    <w:rsid w:val="00F36A69"/>
    <w:rsid w:val="00F37FE4"/>
    <w:rsid w:val="00F4333D"/>
    <w:rsid w:val="00F4561F"/>
    <w:rsid w:val="00F70471"/>
    <w:rsid w:val="00F70A33"/>
    <w:rsid w:val="00F7262E"/>
    <w:rsid w:val="00F759BF"/>
    <w:rsid w:val="00F76CE3"/>
    <w:rsid w:val="00F77783"/>
    <w:rsid w:val="00F83CFC"/>
    <w:rsid w:val="00F83F56"/>
    <w:rsid w:val="00F85D5A"/>
    <w:rsid w:val="00F87420"/>
    <w:rsid w:val="00F9086B"/>
    <w:rsid w:val="00F923A5"/>
    <w:rsid w:val="00F926E5"/>
    <w:rsid w:val="00F94AF7"/>
    <w:rsid w:val="00F96C10"/>
    <w:rsid w:val="00FA6D68"/>
    <w:rsid w:val="00FA7489"/>
    <w:rsid w:val="00FB0C9C"/>
    <w:rsid w:val="00FB5211"/>
    <w:rsid w:val="00FB75AC"/>
    <w:rsid w:val="00FC01E3"/>
    <w:rsid w:val="00FC02D5"/>
    <w:rsid w:val="00FC14D7"/>
    <w:rsid w:val="00FC1535"/>
    <w:rsid w:val="00FC48D0"/>
    <w:rsid w:val="00FC4DC4"/>
    <w:rsid w:val="00FD25CB"/>
    <w:rsid w:val="00FE1E2D"/>
    <w:rsid w:val="00FE7B42"/>
    <w:rsid w:val="00FF2FA5"/>
    <w:rsid w:val="00FF3138"/>
    <w:rsid w:val="00FF39BF"/>
    <w:rsid w:val="00FF3F3A"/>
    <w:rsid w:val="00FF600A"/>
    <w:rsid w:val="00FF762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656C0"/>
    <w:rPr>
      <w:rFonts w:asciiTheme="minorHAnsi" w:cstheme="minorBidi"/>
    </w:rPr>
  </w:style>
  <w:style w:type="paragraph" w:styleId="Cmsor1">
    <w:name w:val="heading 1"/>
    <w:basedOn w:val="Norml"/>
    <w:next w:val="Norml"/>
    <w:link w:val="Cmsor1Char"/>
    <w:uiPriority w:val="9"/>
    <w:qFormat/>
    <w:rsid w:val="004F2142"/>
    <w:pPr>
      <w:keepNext/>
      <w:keepLines/>
      <w:spacing w:before="480" w:after="0"/>
      <w:jc w:val="center"/>
      <w:outlineLvl w:val="0"/>
    </w:pPr>
    <w:rPr>
      <w:rFonts w:asciiTheme="majorHAnsi" w:eastAsiaTheme="majorEastAsia" w:hAnsiTheme="majorHAnsi" w:cstheme="majorBidi"/>
      <w:b/>
      <w:bCs/>
      <w:sz w:val="28"/>
      <w:szCs w:val="28"/>
    </w:rPr>
  </w:style>
  <w:style w:type="paragraph" w:styleId="Cmsor2">
    <w:name w:val="heading 2"/>
    <w:basedOn w:val="Norml"/>
    <w:next w:val="Bekezds-mon"/>
    <w:link w:val="Cmsor2Char"/>
    <w:uiPriority w:val="9"/>
    <w:unhideWhenUsed/>
    <w:qFormat/>
    <w:rsid w:val="004D2FCE"/>
    <w:pPr>
      <w:keepNext/>
      <w:keepLines/>
      <w:spacing w:before="360" w:after="280"/>
      <w:jc w:val="center"/>
      <w:outlineLvl w:val="1"/>
    </w:pPr>
    <w:rPr>
      <w:rFonts w:ascii="Times New Roman" w:eastAsiaTheme="majorEastAsia" w:cs="Times New Roman"/>
      <w:bCs/>
      <w:sz w:val="26"/>
      <w:szCs w:val="26"/>
    </w:rPr>
  </w:style>
  <w:style w:type="paragraph" w:styleId="Cmsor3">
    <w:name w:val="heading 3"/>
    <w:basedOn w:val="Norml"/>
    <w:next w:val="Norml"/>
    <w:link w:val="Cmsor3Char"/>
    <w:uiPriority w:val="9"/>
    <w:unhideWhenUsed/>
    <w:qFormat/>
    <w:rsid w:val="00626CDE"/>
    <w:pPr>
      <w:keepNext/>
      <w:keepLines/>
      <w:spacing w:before="240" w:after="240"/>
      <w:jc w:val="center"/>
      <w:outlineLvl w:val="2"/>
    </w:pPr>
    <w:rPr>
      <w:rFonts w:ascii="Times New Roman" w:eastAsiaTheme="majorEastAsia" w:cs="Times New Roman"/>
      <w:bCs/>
      <w:sz w:val="26"/>
      <w:szCs w:val="26"/>
    </w:rPr>
  </w:style>
  <w:style w:type="paragraph" w:styleId="Cmsor4">
    <w:name w:val="heading 4"/>
    <w:basedOn w:val="Norml"/>
    <w:next w:val="Norml"/>
    <w:link w:val="Cmsor4Char"/>
    <w:uiPriority w:val="9"/>
    <w:unhideWhenUsed/>
    <w:qFormat/>
    <w:rsid w:val="00626CDE"/>
    <w:pPr>
      <w:keepNext/>
      <w:keepLines/>
      <w:spacing w:before="240" w:after="120"/>
      <w:jc w:val="center"/>
      <w:outlineLvl w:val="3"/>
    </w:pPr>
    <w:rPr>
      <w:rFonts w:asciiTheme="majorHAnsi" w:eastAsiaTheme="majorEastAsia" w:hAnsiTheme="majorHAnsi" w:cstheme="majorBidi"/>
      <w:bCs/>
      <w:i/>
      <w:iCs/>
      <w:sz w:val="28"/>
    </w:rPr>
  </w:style>
  <w:style w:type="paragraph" w:styleId="Cmsor5">
    <w:name w:val="heading 5"/>
    <w:basedOn w:val="Norml"/>
    <w:next w:val="Norml"/>
    <w:link w:val="Cmsor5Char"/>
    <w:uiPriority w:val="9"/>
    <w:unhideWhenUsed/>
    <w:qFormat/>
    <w:rsid w:val="00F4561F"/>
    <w:pPr>
      <w:keepNext/>
      <w:keepLines/>
      <w:spacing w:before="200" w:after="0"/>
      <w:outlineLvl w:val="4"/>
    </w:pPr>
    <w:rPr>
      <w:rFonts w:asciiTheme="majorHAnsi" w:eastAsiaTheme="majorEastAsia" w:hAnsiTheme="majorHAnsi" w:cstheme="majorBidi"/>
      <w:i/>
      <w:sz w:val="28"/>
      <w:szCs w:val="28"/>
    </w:rPr>
  </w:style>
  <w:style w:type="paragraph" w:styleId="Cmsor6">
    <w:name w:val="heading 6"/>
    <w:basedOn w:val="Norml"/>
    <w:next w:val="Norml"/>
    <w:link w:val="Cmsor6Char"/>
    <w:uiPriority w:val="9"/>
    <w:unhideWhenUsed/>
    <w:qFormat/>
    <w:rsid w:val="0083355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83355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F2142"/>
    <w:rPr>
      <w:rFonts w:asciiTheme="majorHAnsi" w:eastAsiaTheme="majorEastAsia" w:hAnsiTheme="majorHAnsi" w:cstheme="majorBidi"/>
      <w:b/>
      <w:bCs/>
      <w:sz w:val="28"/>
      <w:szCs w:val="28"/>
    </w:rPr>
  </w:style>
  <w:style w:type="paragraph" w:customStyle="1" w:styleId="Bekezds-mon">
    <w:name w:val="Bekezdés-mon"/>
    <w:basedOn w:val="Norml"/>
    <w:qFormat/>
    <w:rsid w:val="00775512"/>
    <w:pPr>
      <w:widowControl w:val="0"/>
      <w:autoSpaceDE w:val="0"/>
      <w:autoSpaceDN w:val="0"/>
      <w:adjustRightInd w:val="0"/>
      <w:spacing w:after="0" w:line="216" w:lineRule="auto"/>
      <w:ind w:firstLine="510"/>
      <w:jc w:val="both"/>
    </w:pPr>
    <w:rPr>
      <w:rFonts w:ascii="Times New Roman" w:cs="Times New Roman"/>
      <w:spacing w:val="4"/>
      <w:sz w:val="28"/>
      <w:szCs w:val="26"/>
    </w:rPr>
  </w:style>
  <w:style w:type="character" w:customStyle="1" w:styleId="Cmsor2Char">
    <w:name w:val="Címsor 2 Char"/>
    <w:basedOn w:val="Bekezdsalapbettpusa"/>
    <w:link w:val="Cmsor2"/>
    <w:uiPriority w:val="9"/>
    <w:rsid w:val="004D2FCE"/>
    <w:rPr>
      <w:rFonts w:eastAsiaTheme="majorEastAsia" w:hAnsi="Times New Roman"/>
      <w:bCs/>
      <w:sz w:val="26"/>
      <w:szCs w:val="26"/>
    </w:rPr>
  </w:style>
  <w:style w:type="character" w:customStyle="1" w:styleId="Cmsor3Char">
    <w:name w:val="Címsor 3 Char"/>
    <w:basedOn w:val="Bekezdsalapbettpusa"/>
    <w:link w:val="Cmsor3"/>
    <w:uiPriority w:val="9"/>
    <w:rsid w:val="00626CDE"/>
    <w:rPr>
      <w:rFonts w:eastAsiaTheme="majorEastAsia" w:hAnsi="Times New Roman"/>
      <w:bCs/>
      <w:sz w:val="26"/>
      <w:szCs w:val="26"/>
    </w:rPr>
  </w:style>
  <w:style w:type="character" w:customStyle="1" w:styleId="Cmsor4Char">
    <w:name w:val="Címsor 4 Char"/>
    <w:basedOn w:val="Bekezdsalapbettpusa"/>
    <w:link w:val="Cmsor4"/>
    <w:uiPriority w:val="9"/>
    <w:rsid w:val="00626CDE"/>
    <w:rPr>
      <w:rFonts w:asciiTheme="majorHAnsi" w:eastAsiaTheme="majorEastAsia" w:hAnsiTheme="majorHAnsi" w:cstheme="majorBidi"/>
      <w:bCs/>
      <w:i/>
      <w:iCs/>
      <w:sz w:val="28"/>
    </w:rPr>
  </w:style>
  <w:style w:type="character" w:customStyle="1" w:styleId="Cmsor5Char">
    <w:name w:val="Címsor 5 Char"/>
    <w:basedOn w:val="Bekezdsalapbettpusa"/>
    <w:link w:val="Cmsor5"/>
    <w:uiPriority w:val="9"/>
    <w:rsid w:val="00F4561F"/>
    <w:rPr>
      <w:rFonts w:asciiTheme="majorHAnsi" w:eastAsiaTheme="majorEastAsia" w:hAnsiTheme="majorHAnsi" w:cstheme="majorBidi"/>
      <w:i/>
      <w:sz w:val="28"/>
      <w:szCs w:val="28"/>
    </w:rPr>
  </w:style>
  <w:style w:type="paragraph" w:customStyle="1" w:styleId="Bekezds-folytats">
    <w:name w:val="Bekezdés-folytatás"/>
    <w:basedOn w:val="Bekezds-mon"/>
    <w:next w:val="Bekezds-mon"/>
    <w:qFormat/>
    <w:rsid w:val="00AD6E78"/>
    <w:pPr>
      <w:ind w:firstLine="0"/>
    </w:pPr>
  </w:style>
  <w:style w:type="paragraph" w:styleId="Dokumentumtrkp">
    <w:name w:val="Document Map"/>
    <w:basedOn w:val="Norml"/>
    <w:link w:val="DokumentumtrkpChar"/>
    <w:uiPriority w:val="99"/>
    <w:semiHidden/>
    <w:unhideWhenUsed/>
    <w:rsid w:val="009A71D9"/>
    <w:pPr>
      <w:spacing w:after="0" w:line="240" w:lineRule="auto"/>
    </w:pPr>
    <w:rPr>
      <w:rFonts w:ascii="Tahoma" w:hAnsi="Tahoma" w:cs="Tahoma"/>
      <w:sz w:val="16"/>
      <w:szCs w:val="16"/>
    </w:rPr>
  </w:style>
  <w:style w:type="character" w:customStyle="1" w:styleId="DokumentumtrkpChar">
    <w:name w:val="Dokumentumtérkép Char"/>
    <w:basedOn w:val="Bekezdsalapbettpusa"/>
    <w:link w:val="Dokumentumtrkp"/>
    <w:uiPriority w:val="99"/>
    <w:semiHidden/>
    <w:rsid w:val="009A71D9"/>
    <w:rPr>
      <w:rFonts w:ascii="Tahoma" w:hAnsi="Tahoma" w:cs="Tahoma"/>
      <w:sz w:val="16"/>
      <w:szCs w:val="16"/>
    </w:rPr>
  </w:style>
  <w:style w:type="paragraph" w:customStyle="1" w:styleId="bra-alrs">
    <w:name w:val="Ábra-aláírás"/>
    <w:basedOn w:val="Bekezds-mon"/>
    <w:qFormat/>
    <w:rsid w:val="009A71D9"/>
    <w:pPr>
      <w:spacing w:before="60" w:after="120"/>
      <w:ind w:firstLine="0"/>
      <w:jc w:val="center"/>
    </w:pPr>
    <w:rPr>
      <w:sz w:val="22"/>
      <w:szCs w:val="22"/>
    </w:rPr>
  </w:style>
  <w:style w:type="paragraph" w:styleId="Buborkszveg">
    <w:name w:val="Balloon Text"/>
    <w:basedOn w:val="Norml"/>
    <w:link w:val="BuborkszvegChar"/>
    <w:uiPriority w:val="99"/>
    <w:semiHidden/>
    <w:unhideWhenUsed/>
    <w:rsid w:val="009A71D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A71D9"/>
    <w:rPr>
      <w:rFonts w:ascii="Tahoma" w:hAnsi="Tahoma" w:cs="Tahoma"/>
      <w:sz w:val="16"/>
      <w:szCs w:val="16"/>
    </w:rPr>
  </w:style>
  <w:style w:type="table" w:styleId="Rcsostblzat">
    <w:name w:val="Table Grid"/>
    <w:basedOn w:val="Normltblzat"/>
    <w:uiPriority w:val="59"/>
    <w:rsid w:val="00D50D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ejezetcm">
    <w:name w:val="Fejezetcím"/>
    <w:basedOn w:val="Norml"/>
    <w:semiHidden/>
    <w:unhideWhenUsed/>
    <w:qFormat/>
    <w:rsid w:val="008001D7"/>
    <w:pPr>
      <w:autoSpaceDE w:val="0"/>
      <w:autoSpaceDN w:val="0"/>
      <w:adjustRightInd w:val="0"/>
      <w:spacing w:after="0" w:line="240" w:lineRule="auto"/>
      <w:jc w:val="center"/>
      <w:outlineLvl w:val="0"/>
    </w:pPr>
    <w:rPr>
      <w:rFonts w:ascii="Times New Roman" w:cs="Times New Roman"/>
      <w:sz w:val="36"/>
      <w:szCs w:val="36"/>
    </w:rPr>
  </w:style>
  <w:style w:type="paragraph" w:customStyle="1" w:styleId="Szerz">
    <w:name w:val="Szerző"/>
    <w:basedOn w:val="Norml"/>
    <w:qFormat/>
    <w:rsid w:val="008001D7"/>
    <w:pPr>
      <w:autoSpaceDE w:val="0"/>
      <w:autoSpaceDN w:val="0"/>
      <w:adjustRightInd w:val="0"/>
      <w:spacing w:after="0" w:line="240" w:lineRule="auto"/>
      <w:jc w:val="center"/>
    </w:pPr>
    <w:rPr>
      <w:rFonts w:ascii="Times New Roman" w:cs="Times New Roman"/>
      <w:sz w:val="28"/>
      <w:szCs w:val="28"/>
    </w:rPr>
  </w:style>
  <w:style w:type="paragraph" w:customStyle="1" w:styleId="Dltbetsfejezetcm">
    <w:name w:val="Döltbetűs fejezetcím"/>
    <w:basedOn w:val="Bekezds-folytats"/>
    <w:next w:val="Bekezds-mon"/>
    <w:semiHidden/>
    <w:unhideWhenUsed/>
    <w:qFormat/>
    <w:rsid w:val="001B3355"/>
    <w:pPr>
      <w:spacing w:before="240" w:after="240"/>
      <w:jc w:val="center"/>
      <w:outlineLvl w:val="2"/>
    </w:pPr>
    <w:rPr>
      <w:i/>
    </w:rPr>
  </w:style>
  <w:style w:type="paragraph" w:styleId="lfej">
    <w:name w:val="header"/>
    <w:basedOn w:val="Norml"/>
    <w:link w:val="lfejChar"/>
    <w:uiPriority w:val="99"/>
    <w:semiHidden/>
    <w:unhideWhenUsed/>
    <w:rsid w:val="00403577"/>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403577"/>
    <w:rPr>
      <w:rFonts w:asciiTheme="minorHAnsi" w:cstheme="minorBidi"/>
    </w:rPr>
  </w:style>
  <w:style w:type="paragraph" w:styleId="llb">
    <w:name w:val="footer"/>
    <w:basedOn w:val="Norml"/>
    <w:link w:val="llbChar"/>
    <w:uiPriority w:val="99"/>
    <w:unhideWhenUsed/>
    <w:rsid w:val="00403577"/>
    <w:pPr>
      <w:tabs>
        <w:tab w:val="center" w:pos="4536"/>
        <w:tab w:val="right" w:pos="9072"/>
      </w:tabs>
      <w:spacing w:after="0" w:line="240" w:lineRule="auto"/>
    </w:pPr>
  </w:style>
  <w:style w:type="character" w:customStyle="1" w:styleId="llbChar">
    <w:name w:val="Élőláb Char"/>
    <w:basedOn w:val="Bekezdsalapbettpusa"/>
    <w:link w:val="llb"/>
    <w:uiPriority w:val="99"/>
    <w:rsid w:val="00403577"/>
    <w:rPr>
      <w:rFonts w:asciiTheme="minorHAnsi" w:cstheme="minorBidi"/>
    </w:rPr>
  </w:style>
  <w:style w:type="paragraph" w:customStyle="1" w:styleId="Lapalja">
    <w:name w:val="Lap alja"/>
    <w:basedOn w:val="Norml"/>
    <w:next w:val="Bekezds-folytats"/>
    <w:semiHidden/>
    <w:unhideWhenUsed/>
    <w:qFormat/>
    <w:rsid w:val="00541FE1"/>
    <w:pPr>
      <w:spacing w:after="0" w:line="240" w:lineRule="auto"/>
      <w:jc w:val="center"/>
    </w:pPr>
    <w:rPr>
      <w:color w:val="808080" w:themeColor="background1" w:themeShade="80"/>
      <w:sz w:val="16"/>
      <w:szCs w:val="16"/>
    </w:rPr>
  </w:style>
  <w:style w:type="paragraph" w:customStyle="1" w:styleId="Dltbetsbehzssal">
    <w:name w:val="Dőltbetűs behúzással"/>
    <w:basedOn w:val="Dltbetsfejezetcm"/>
    <w:semiHidden/>
    <w:unhideWhenUsed/>
    <w:qFormat/>
    <w:rsid w:val="001B3355"/>
    <w:pPr>
      <w:spacing w:before="120" w:after="120"/>
      <w:ind w:firstLine="567"/>
      <w:jc w:val="left"/>
      <w:outlineLvl w:val="3"/>
    </w:pPr>
  </w:style>
  <w:style w:type="paragraph" w:customStyle="1" w:styleId="Mafitt-korrekci">
    <w:name w:val="Mafitt-korrekció"/>
    <w:basedOn w:val="Lapalja"/>
    <w:qFormat/>
    <w:rsid w:val="0018292A"/>
    <w:pPr>
      <w:jc w:val="left"/>
    </w:pPr>
    <w:rPr>
      <w:color w:val="000099"/>
      <w:sz w:val="22"/>
      <w:szCs w:val="22"/>
    </w:rPr>
  </w:style>
  <w:style w:type="character" w:styleId="Hiperhivatkozs">
    <w:name w:val="Hyperlink"/>
    <w:basedOn w:val="Bekezdsalapbettpusa"/>
    <w:uiPriority w:val="99"/>
    <w:unhideWhenUsed/>
    <w:rsid w:val="00A6774C"/>
    <w:rPr>
      <w:color w:val="0000FF" w:themeColor="hyperlink"/>
      <w:u w:val="single"/>
    </w:rPr>
  </w:style>
  <w:style w:type="paragraph" w:styleId="Listaszerbekezds">
    <w:name w:val="List Paragraph"/>
    <w:basedOn w:val="Norml"/>
    <w:uiPriority w:val="34"/>
    <w:qFormat/>
    <w:rsid w:val="006A7F88"/>
    <w:pPr>
      <w:ind w:left="720"/>
      <w:contextualSpacing/>
    </w:pPr>
  </w:style>
  <w:style w:type="paragraph" w:customStyle="1" w:styleId="Szmozottjegyzet">
    <w:name w:val="Számozott jegyzet"/>
    <w:basedOn w:val="Listaszerbekezds"/>
    <w:qFormat/>
    <w:rsid w:val="0062184F"/>
    <w:pPr>
      <w:numPr>
        <w:numId w:val="3"/>
      </w:numPr>
      <w:autoSpaceDE w:val="0"/>
      <w:autoSpaceDN w:val="0"/>
      <w:adjustRightInd w:val="0"/>
      <w:spacing w:after="0" w:line="240" w:lineRule="auto"/>
      <w:jc w:val="both"/>
    </w:pPr>
    <w:rPr>
      <w:rFonts w:ascii="Times New Roman" w:cs="Times New Roman"/>
      <w:szCs w:val="24"/>
    </w:rPr>
  </w:style>
  <w:style w:type="paragraph" w:styleId="Cm">
    <w:name w:val="Title"/>
    <w:basedOn w:val="Norml"/>
    <w:next w:val="Norml"/>
    <w:link w:val="CmChar"/>
    <w:uiPriority w:val="10"/>
    <w:qFormat/>
    <w:rsid w:val="00EA4E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EA4E08"/>
    <w:rPr>
      <w:rFonts w:asciiTheme="majorHAnsi" w:eastAsiaTheme="majorEastAsia" w:hAnsiTheme="majorHAnsi" w:cstheme="majorBidi"/>
      <w:color w:val="17365D" w:themeColor="text2" w:themeShade="BF"/>
      <w:spacing w:val="5"/>
      <w:kern w:val="28"/>
      <w:sz w:val="52"/>
      <w:szCs w:val="52"/>
    </w:rPr>
  </w:style>
  <w:style w:type="character" w:styleId="Mrltotthiperhivatkozs">
    <w:name w:val="FollowedHyperlink"/>
    <w:basedOn w:val="Bekezdsalapbettpusa"/>
    <w:uiPriority w:val="99"/>
    <w:semiHidden/>
    <w:unhideWhenUsed/>
    <w:rsid w:val="008D6EC4"/>
    <w:rPr>
      <w:color w:val="800080" w:themeColor="followedHyperlink"/>
      <w:u w:val="single"/>
    </w:rPr>
  </w:style>
  <w:style w:type="paragraph" w:styleId="Lbjegyzetszveg">
    <w:name w:val="footnote text"/>
    <w:basedOn w:val="Norml"/>
    <w:link w:val="LbjegyzetszvegChar"/>
    <w:uiPriority w:val="99"/>
    <w:semiHidden/>
    <w:unhideWhenUsed/>
    <w:rsid w:val="005B12CB"/>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5B12CB"/>
    <w:rPr>
      <w:rFonts w:asciiTheme="minorHAnsi" w:cstheme="minorBidi"/>
      <w:sz w:val="20"/>
      <w:szCs w:val="20"/>
    </w:rPr>
  </w:style>
  <w:style w:type="character" w:styleId="Lbjegyzet-hivatkozs">
    <w:name w:val="footnote reference"/>
    <w:basedOn w:val="Bekezdsalapbettpusa"/>
    <w:uiPriority w:val="99"/>
    <w:semiHidden/>
    <w:unhideWhenUsed/>
    <w:rsid w:val="005B12CB"/>
    <w:rPr>
      <w:vertAlign w:val="superscript"/>
    </w:rPr>
  </w:style>
  <w:style w:type="character" w:customStyle="1" w:styleId="DokumentumtrkpChar1">
    <w:name w:val="Dokumentumtérkép Char1"/>
    <w:basedOn w:val="Bekezdsalapbettpusa"/>
    <w:uiPriority w:val="99"/>
    <w:semiHidden/>
    <w:rsid w:val="005C3D58"/>
    <w:rPr>
      <w:rFonts w:ascii="Tahoma" w:hAnsi="Tahoma" w:cs="Tahoma"/>
      <w:sz w:val="16"/>
      <w:szCs w:val="16"/>
    </w:rPr>
  </w:style>
  <w:style w:type="character" w:customStyle="1" w:styleId="BuborkszvegChar1">
    <w:name w:val="Buborékszöveg Char1"/>
    <w:basedOn w:val="Bekezdsalapbettpusa"/>
    <w:uiPriority w:val="99"/>
    <w:semiHidden/>
    <w:rsid w:val="005C3D58"/>
    <w:rPr>
      <w:rFonts w:ascii="Tahoma" w:hAnsi="Tahoma" w:cs="Tahoma"/>
      <w:sz w:val="16"/>
      <w:szCs w:val="16"/>
    </w:rPr>
  </w:style>
  <w:style w:type="character" w:customStyle="1" w:styleId="lfejChar1">
    <w:name w:val="Élőfej Char1"/>
    <w:basedOn w:val="Bekezdsalapbettpusa"/>
    <w:uiPriority w:val="99"/>
    <w:semiHidden/>
    <w:rsid w:val="005C3D58"/>
  </w:style>
  <w:style w:type="character" w:customStyle="1" w:styleId="LbjegyzetszvegChar1">
    <w:name w:val="Lábjegyzetszöveg Char1"/>
    <w:basedOn w:val="Bekezdsalapbettpusa"/>
    <w:uiPriority w:val="99"/>
    <w:semiHidden/>
    <w:rsid w:val="005C3D58"/>
    <w:rPr>
      <w:sz w:val="20"/>
      <w:szCs w:val="20"/>
    </w:rPr>
  </w:style>
  <w:style w:type="paragraph" w:customStyle="1" w:styleId="Blyegz-tipuslista">
    <w:name w:val="Bélyegző-tipuslista"/>
    <w:basedOn w:val="Bekezds-mon"/>
    <w:qFormat/>
    <w:rsid w:val="009860B6"/>
    <w:pPr>
      <w:tabs>
        <w:tab w:val="left" w:pos="709"/>
      </w:tabs>
      <w:ind w:firstLine="284"/>
    </w:pPr>
    <w:rPr>
      <w:spacing w:val="0"/>
    </w:rPr>
  </w:style>
  <w:style w:type="character" w:customStyle="1" w:styleId="Cmsor6Char">
    <w:name w:val="Címsor 6 Char"/>
    <w:basedOn w:val="Bekezdsalapbettpusa"/>
    <w:link w:val="Cmsor6"/>
    <w:uiPriority w:val="9"/>
    <w:rsid w:val="00833551"/>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833551"/>
    <w:rPr>
      <w:rFonts w:asciiTheme="majorHAnsi" w:eastAsiaTheme="majorEastAsia" w:hAnsiTheme="majorHAnsi" w:cstheme="majorBidi"/>
      <w:i/>
      <w:iCs/>
      <w:color w:val="404040" w:themeColor="text1" w:themeTint="BF"/>
    </w:rPr>
  </w:style>
  <w:style w:type="paragraph" w:styleId="Tartalomjegyzkcmsora">
    <w:name w:val="TOC Heading"/>
    <w:basedOn w:val="Cmsor1"/>
    <w:next w:val="Norml"/>
    <w:uiPriority w:val="39"/>
    <w:semiHidden/>
    <w:unhideWhenUsed/>
    <w:qFormat/>
    <w:rsid w:val="00833551"/>
    <w:pPr>
      <w:jc w:val="left"/>
      <w:outlineLvl w:val="9"/>
    </w:pPr>
    <w:rPr>
      <w:color w:val="365F91" w:themeColor="accent1" w:themeShade="BF"/>
      <w:lang w:eastAsia="en-US"/>
    </w:rPr>
  </w:style>
  <w:style w:type="paragraph" w:styleId="TJ1">
    <w:name w:val="toc 1"/>
    <w:basedOn w:val="Norml"/>
    <w:next w:val="Norml"/>
    <w:uiPriority w:val="39"/>
    <w:unhideWhenUsed/>
    <w:rsid w:val="00833551"/>
    <w:pPr>
      <w:spacing w:before="60" w:after="60" w:line="240" w:lineRule="auto"/>
    </w:pPr>
  </w:style>
  <w:style w:type="paragraph" w:styleId="TJ2">
    <w:name w:val="toc 2"/>
    <w:basedOn w:val="Norml"/>
    <w:next w:val="Norml"/>
    <w:uiPriority w:val="39"/>
    <w:unhideWhenUsed/>
    <w:rsid w:val="00833551"/>
    <w:pPr>
      <w:tabs>
        <w:tab w:val="right" w:leader="dot" w:pos="8951"/>
      </w:tabs>
      <w:spacing w:before="20" w:after="20" w:line="240" w:lineRule="auto"/>
      <w:ind w:left="221"/>
    </w:pPr>
  </w:style>
  <w:style w:type="paragraph" w:customStyle="1" w:styleId="Cmsor3-aTurulrszben">
    <w:name w:val="Címsor 3 - a Turul részben"/>
    <w:basedOn w:val="Cmsor3"/>
    <w:next w:val="Bekezds-mon"/>
    <w:qFormat/>
    <w:rsid w:val="0040413E"/>
    <w:pPr>
      <w:ind w:left="518"/>
      <w:jc w:val="left"/>
    </w:pPr>
  </w:style>
  <w:style w:type="paragraph" w:customStyle="1" w:styleId="Cmsor3-Turul">
    <w:name w:val="Címsor 3 - Turul"/>
    <w:basedOn w:val="Cmsor3"/>
    <w:next w:val="Bekezds-mon"/>
    <w:qFormat/>
    <w:rsid w:val="007F5494"/>
    <w:pPr>
      <w:ind w:left="518"/>
      <w:jc w:val="left"/>
    </w:pPr>
    <w:rPr>
      <w:i/>
    </w:rPr>
  </w:style>
  <w:style w:type="paragraph" w:customStyle="1" w:styleId="Cmsor4-Turul">
    <w:name w:val="Címsor 4 - Turul"/>
    <w:basedOn w:val="Cmsor3-Turul"/>
    <w:qFormat/>
    <w:rsid w:val="007F5494"/>
    <w:pPr>
      <w:ind w:left="516"/>
      <w:outlineLvl w:val="3"/>
    </w:pPr>
  </w:style>
  <w:style w:type="paragraph" w:customStyle="1" w:styleId="Rendeletidzet">
    <w:name w:val="Rendelet idézet"/>
    <w:basedOn w:val="Bekezds-mon"/>
    <w:qFormat/>
    <w:rsid w:val="008C3879"/>
    <w:rPr>
      <w:sz w:val="22"/>
      <w:szCs w:val="22"/>
    </w:rPr>
  </w:style>
  <w:style w:type="paragraph" w:styleId="TJ3">
    <w:name w:val="toc 3"/>
    <w:basedOn w:val="Norml"/>
    <w:next w:val="Norml"/>
    <w:autoRedefine/>
    <w:uiPriority w:val="39"/>
    <w:unhideWhenUsed/>
    <w:rsid w:val="008C3879"/>
    <w:pPr>
      <w:spacing w:after="100"/>
      <w:ind w:left="440"/>
    </w:pPr>
    <w:rPr>
      <w:rFonts w:ascii="Calibri" w:eastAsia="Times New Roman" w:cs="Times New Roman"/>
    </w:rPr>
  </w:style>
  <w:style w:type="paragraph" w:customStyle="1" w:styleId="Cmsor3-Turul1904">
    <w:name w:val="Címsor 3 - Turul 1904"/>
    <w:basedOn w:val="Cmsor3-Turul"/>
    <w:qFormat/>
    <w:rsid w:val="00A32E38"/>
    <w:pPr>
      <w:jc w:val="center"/>
    </w:pPr>
  </w:style>
  <w:style w:type="paragraph" w:styleId="TJ4">
    <w:name w:val="toc 4"/>
    <w:basedOn w:val="Norml"/>
    <w:next w:val="Norml"/>
    <w:autoRedefine/>
    <w:uiPriority w:val="39"/>
    <w:unhideWhenUsed/>
    <w:rsid w:val="00A32E38"/>
    <w:pPr>
      <w:spacing w:after="100"/>
      <w:ind w:left="660"/>
    </w:pPr>
    <w:rPr>
      <w:rFonts w:hAnsiTheme="minorHAnsi"/>
      <w:lang w:val="de-DE" w:eastAsia="de-DE"/>
    </w:rPr>
  </w:style>
  <w:style w:type="paragraph" w:styleId="TJ5">
    <w:name w:val="toc 5"/>
    <w:basedOn w:val="Norml"/>
    <w:next w:val="Norml"/>
    <w:autoRedefine/>
    <w:uiPriority w:val="39"/>
    <w:unhideWhenUsed/>
    <w:rsid w:val="00A32E38"/>
    <w:pPr>
      <w:spacing w:after="100"/>
      <w:ind w:left="880"/>
    </w:pPr>
    <w:rPr>
      <w:rFonts w:hAnsiTheme="minorHAnsi"/>
      <w:lang w:val="de-DE" w:eastAsia="de-DE"/>
    </w:rPr>
  </w:style>
  <w:style w:type="paragraph" w:styleId="TJ6">
    <w:name w:val="toc 6"/>
    <w:basedOn w:val="Norml"/>
    <w:next w:val="Norml"/>
    <w:autoRedefine/>
    <w:uiPriority w:val="39"/>
    <w:unhideWhenUsed/>
    <w:rsid w:val="00A32E38"/>
    <w:pPr>
      <w:spacing w:after="100"/>
      <w:ind w:left="1100"/>
    </w:pPr>
    <w:rPr>
      <w:rFonts w:hAnsiTheme="minorHAnsi"/>
      <w:lang w:val="de-DE" w:eastAsia="de-DE"/>
    </w:rPr>
  </w:style>
  <w:style w:type="paragraph" w:styleId="TJ7">
    <w:name w:val="toc 7"/>
    <w:basedOn w:val="Norml"/>
    <w:next w:val="Norml"/>
    <w:autoRedefine/>
    <w:uiPriority w:val="39"/>
    <w:unhideWhenUsed/>
    <w:rsid w:val="00A32E38"/>
    <w:pPr>
      <w:spacing w:after="100"/>
      <w:ind w:left="1320"/>
    </w:pPr>
    <w:rPr>
      <w:rFonts w:hAnsiTheme="minorHAnsi"/>
      <w:lang w:val="de-DE" w:eastAsia="de-DE"/>
    </w:rPr>
  </w:style>
  <w:style w:type="paragraph" w:styleId="TJ8">
    <w:name w:val="toc 8"/>
    <w:basedOn w:val="Norml"/>
    <w:next w:val="Norml"/>
    <w:autoRedefine/>
    <w:uiPriority w:val="39"/>
    <w:unhideWhenUsed/>
    <w:rsid w:val="00A32E38"/>
    <w:pPr>
      <w:spacing w:after="100"/>
      <w:ind w:left="1540"/>
    </w:pPr>
    <w:rPr>
      <w:rFonts w:hAnsiTheme="minorHAnsi"/>
      <w:lang w:val="de-DE" w:eastAsia="de-DE"/>
    </w:rPr>
  </w:style>
  <w:style w:type="paragraph" w:styleId="TJ9">
    <w:name w:val="toc 9"/>
    <w:basedOn w:val="Norml"/>
    <w:next w:val="Norml"/>
    <w:autoRedefine/>
    <w:uiPriority w:val="39"/>
    <w:unhideWhenUsed/>
    <w:rsid w:val="00A32E38"/>
    <w:pPr>
      <w:spacing w:after="100"/>
      <w:ind w:left="1760"/>
    </w:pPr>
    <w:rPr>
      <w:rFonts w:hAnsiTheme="minorHAnsi"/>
      <w:lang w:val="de-DE" w:eastAsia="de-DE"/>
    </w:rPr>
  </w:style>
  <w:style w:type="paragraph" w:styleId="Felsorols">
    <w:name w:val="List Bullet"/>
    <w:basedOn w:val="Norml"/>
    <w:uiPriority w:val="99"/>
    <w:unhideWhenUsed/>
    <w:rsid w:val="00E909E8"/>
    <w:pPr>
      <w:numPr>
        <w:numId w:val="11"/>
      </w:numPr>
      <w:contextualSpacing/>
    </w:pPr>
  </w:style>
  <w:style w:type="paragraph" w:customStyle="1" w:styleId="bra">
    <w:name w:val="Ábra"/>
    <w:basedOn w:val="Bekezds-mon"/>
    <w:qFormat/>
    <w:rsid w:val="008F6383"/>
    <w:pPr>
      <w:spacing w:before="60" w:after="120"/>
      <w:ind w:firstLine="0"/>
      <w:jc w:val="center"/>
    </w:pPr>
    <w:rPr>
      <w:sz w:val="22"/>
      <w:szCs w:val="22"/>
    </w:rPr>
  </w:style>
  <w:style w:type="paragraph" w:customStyle="1" w:styleId="Bekezds-monogrfia">
    <w:name w:val="Bekezdés - monográfia"/>
    <w:basedOn w:val="Norml"/>
    <w:qFormat/>
    <w:rsid w:val="00B20811"/>
    <w:pPr>
      <w:widowControl w:val="0"/>
      <w:autoSpaceDE w:val="0"/>
      <w:autoSpaceDN w:val="0"/>
      <w:adjustRightInd w:val="0"/>
      <w:spacing w:after="0" w:line="216" w:lineRule="auto"/>
      <w:ind w:firstLine="510"/>
      <w:jc w:val="both"/>
    </w:pPr>
    <w:rPr>
      <w:rFonts w:ascii="Times New Roman" w:cs="Times New Roman"/>
      <w:spacing w:val="4"/>
      <w:sz w:val="28"/>
      <w:szCs w:val="26"/>
    </w:rPr>
  </w:style>
  <w:style w:type="paragraph" w:customStyle="1" w:styleId="Aprbets">
    <w:name w:val="Apróbetűs"/>
    <w:basedOn w:val="Bekezds-monogrfia"/>
    <w:qFormat/>
    <w:rsid w:val="00B20811"/>
    <w:rPr>
      <w:sz w:val="22"/>
      <w:szCs w:val="22"/>
    </w:rPr>
  </w:style>
  <w:style w:type="paragraph" w:customStyle="1" w:styleId="braalrssal">
    <w:name w:val="Ábra aláírással"/>
    <w:basedOn w:val="Bekezds-monogrfia"/>
    <w:qFormat/>
    <w:rsid w:val="00B20811"/>
    <w:pPr>
      <w:spacing w:before="60" w:after="120"/>
      <w:ind w:firstLine="0"/>
      <w:jc w:val="center"/>
    </w:pPr>
    <w:rPr>
      <w:sz w:val="22"/>
      <w:szCs w:val="22"/>
    </w:rPr>
  </w:style>
  <w:style w:type="paragraph" w:customStyle="1" w:styleId="Bekezds-Monogrfia0">
    <w:name w:val="Bekezdés - Monográfia"/>
    <w:basedOn w:val="Norml"/>
    <w:qFormat/>
    <w:rsid w:val="00B20811"/>
    <w:pPr>
      <w:widowControl w:val="0"/>
      <w:autoSpaceDE w:val="0"/>
      <w:autoSpaceDN w:val="0"/>
      <w:adjustRightInd w:val="0"/>
      <w:spacing w:after="0" w:line="216" w:lineRule="auto"/>
      <w:ind w:firstLine="510"/>
      <w:jc w:val="both"/>
    </w:pPr>
    <w:rPr>
      <w:rFonts w:ascii="Times New Roman" w:cs="Times New Roman"/>
      <w:spacing w:val="4"/>
      <w:sz w:val="28"/>
      <w:szCs w:val="26"/>
    </w:rPr>
  </w:style>
  <w:style w:type="paragraph" w:customStyle="1" w:styleId="Cmletek">
    <w:name w:val="Címletek"/>
    <w:basedOn w:val="Rendeletidzet"/>
    <w:qFormat/>
    <w:rsid w:val="00B20811"/>
    <w:pPr>
      <w:tabs>
        <w:tab w:val="left" w:pos="4536"/>
      </w:tabs>
      <w:spacing w:before="120" w:after="120" w:line="240" w:lineRule="auto"/>
      <w:contextualSpacing/>
      <w:jc w:val="left"/>
    </w:pPr>
    <w:rPr>
      <w:spacing w:val="0"/>
      <w:sz w:val="24"/>
      <w:szCs w:val="24"/>
    </w:rPr>
  </w:style>
  <w:style w:type="paragraph" w:customStyle="1" w:styleId="Cmsor4-Djjegyes">
    <w:name w:val="Címsor 4 - Díjjegyes"/>
    <w:basedOn w:val="Bekezds-Monogrfia0"/>
    <w:qFormat/>
    <w:rsid w:val="00B20811"/>
    <w:pPr>
      <w:spacing w:before="120"/>
      <w:outlineLvl w:val="3"/>
    </w:pPr>
    <w:rPr>
      <w:i/>
    </w:rPr>
  </w:style>
  <w:style w:type="paragraph" w:customStyle="1" w:styleId="Cmsor5-Djjegyeskiads">
    <w:name w:val="Címsor 5 - Díjjegyes kiadás"/>
    <w:basedOn w:val="Bekezds-Monogrfia0"/>
    <w:qFormat/>
    <w:rsid w:val="00B20811"/>
    <w:pPr>
      <w:spacing w:before="120"/>
      <w:ind w:firstLine="0"/>
      <w:outlineLvl w:val="4"/>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file:///D:\Filat&#233;lia\Szakirodalom\Postab&#233;lyeg\Monogr&#225;fia\DOC\IV\283b.png" TargetMode="External"/><Relationship Id="rId18" Type="http://schemas.openxmlformats.org/officeDocument/2006/relationships/image" Target="file:///D:\Filat&#233;lia\Szakirodalom\Postab&#233;lyeg\Monogr&#225;fia\DOC\IV\286.png" TargetMode="External"/><Relationship Id="rId26" Type="http://schemas.openxmlformats.org/officeDocument/2006/relationships/image" Target="file:///D:\Filat&#233;lia\Szakirodalom\Postab&#233;lyeg\Monogr&#225;fia\DOC\IV\292.png" TargetMode="External"/><Relationship Id="rId39" Type="http://schemas.openxmlformats.org/officeDocument/2006/relationships/image" Target="file:///D:\Filat&#233;lia\Szakirodalom\Postab&#233;lyeg\Monogr&#225;fia\DOC\IV\305.png" TargetMode="External"/><Relationship Id="rId21" Type="http://schemas.openxmlformats.org/officeDocument/2006/relationships/image" Target="file:///D:\Filat&#233;lia\Szakirodalom\Postab&#233;lyeg\Monogr&#225;fia\DOC\IV\289a.png" TargetMode="External"/><Relationship Id="rId34" Type="http://schemas.openxmlformats.org/officeDocument/2006/relationships/image" Target="media/image1.png"/><Relationship Id="rId42" Type="http://schemas.openxmlformats.org/officeDocument/2006/relationships/image" Target="file:///D:\Filat&#233;lia\Szakirodalom\Postab&#233;lyeg\Monogr&#225;fia\DOC\IV\308.png" TargetMode="External"/><Relationship Id="rId47" Type="http://schemas.openxmlformats.org/officeDocument/2006/relationships/image" Target="file:///D:\Filat&#233;lia\Szakirodalom\Postab&#233;lyeg\Monogr&#225;fia\DOC\IV\313.png" TargetMode="External"/><Relationship Id="rId50" Type="http://schemas.openxmlformats.org/officeDocument/2006/relationships/image" Target="file:///D:\Filat&#233;lia\Szakirodalom\Postab&#233;lyeg\Monogr&#225;fia\DOC\IV\316.png" TargetMode="External"/><Relationship Id="rId55" Type="http://schemas.openxmlformats.org/officeDocument/2006/relationships/image" Target="file:///D:\Filat&#233;lia\Szakirodalom\Postab&#233;lyeg\Monogr&#225;fia\DOC\IV\321.png" TargetMode="External"/><Relationship Id="rId63" Type="http://schemas.openxmlformats.org/officeDocument/2006/relationships/image" Target="file:///D:\Filat&#233;lia\Szakirodalom\Postab&#233;lyeg\Monogr&#225;fia\DOC\IV\342.png" TargetMode="External"/><Relationship Id="rId68" Type="http://schemas.openxmlformats.org/officeDocument/2006/relationships/image" Target="file:///D:\Filat&#233;lia\Szakirodalom\Postab&#233;lyeg\Monogr&#225;fia\DOC\IV\346c.png" TargetMode="External"/><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image" Target="file:///D:\Filat&#233;lia\Szakirodalom\Postab&#233;lyeg\Monogr&#225;fia\DOC\IV\348b.png" TargetMode="External"/><Relationship Id="rId2" Type="http://schemas.openxmlformats.org/officeDocument/2006/relationships/numbering" Target="numbering.xml"/><Relationship Id="rId16" Type="http://schemas.openxmlformats.org/officeDocument/2006/relationships/image" Target="file:///D:\Filat&#233;lia\Szakirodalom\Postab&#233;lyeg\Monogr&#225;fia\DOC\IV\284b.png" TargetMode="External"/><Relationship Id="rId29" Type="http://schemas.openxmlformats.org/officeDocument/2006/relationships/image" Target="file:///D:\Filat&#233;lia\Szakirodalom\Postab&#233;lyeg\Monogr&#225;fia\DOC\IV\297a.png" TargetMode="External"/><Relationship Id="rId11" Type="http://schemas.openxmlformats.org/officeDocument/2006/relationships/image" Target="file:///D:\Filat&#233;lia\Szakirodalom\Postab&#233;lyeg\Monogr&#225;fia\DOC\IV\280.png" TargetMode="External"/><Relationship Id="rId24" Type="http://schemas.openxmlformats.org/officeDocument/2006/relationships/image" Target="file:///D:\Filat&#233;lia\Szakirodalom\Postab&#233;lyeg\Monogr&#225;fia\DOC\IV\290b.png" TargetMode="External"/><Relationship Id="rId32" Type="http://schemas.openxmlformats.org/officeDocument/2006/relationships/image" Target="file:///D:\Filat&#233;lia\Szakirodalom\Postab&#233;lyeg\Monogr&#225;fia\DOC\IV\297d.png" TargetMode="External"/><Relationship Id="rId37" Type="http://schemas.openxmlformats.org/officeDocument/2006/relationships/image" Target="file:///D:\Filat&#233;lia\Szakirodalom\Postab&#233;lyeg\Monogr&#225;fia\DOC\IV\301.png" TargetMode="External"/><Relationship Id="rId40" Type="http://schemas.openxmlformats.org/officeDocument/2006/relationships/image" Target="file:///D:\Filat&#233;lia\Szakirodalom\Postab&#233;lyeg\Monogr&#225;fia\DOC\IV\306.png" TargetMode="External"/><Relationship Id="rId45" Type="http://schemas.openxmlformats.org/officeDocument/2006/relationships/image" Target="file:///D:\Filat&#233;lia\Szakirodalom\Postab&#233;lyeg\Monogr&#225;fia\DOC\IV\311.png" TargetMode="External"/><Relationship Id="rId53" Type="http://schemas.openxmlformats.org/officeDocument/2006/relationships/image" Target="file:///D:\Filat&#233;lia\Szakirodalom\Postab&#233;lyeg\Monogr&#225;fia\DOC\IV\319.png" TargetMode="External"/><Relationship Id="rId58" Type="http://schemas.openxmlformats.org/officeDocument/2006/relationships/image" Target="file:///D:\Filat&#233;lia\Szakirodalom\Postab&#233;lyeg\Monogr&#225;fia\DOC\IV\326a.png" TargetMode="External"/><Relationship Id="rId66" Type="http://schemas.openxmlformats.org/officeDocument/2006/relationships/image" Target="file:///D:\Filat&#233;lia\Szakirodalom\Postab&#233;lyeg\Monogr&#225;fia\DOC\IV\346a.png" TargetMode="External"/><Relationship Id="rId74" Type="http://schemas.openxmlformats.org/officeDocument/2006/relationships/image" Target="file:///D:\Filat&#233;lia\Szakirodalom\Postab&#233;lyeg\Monogr&#225;fia\DOC\IV\350.png" TargetMode="External"/><Relationship Id="rId79"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image" Target="file:///D:\Filat&#233;lia\Szakirodalom\Postab&#233;lyeg\Monogr&#225;fia\DOC\IV\328b.png" TargetMode="External"/><Relationship Id="rId82" Type="http://schemas.openxmlformats.org/officeDocument/2006/relationships/theme" Target="theme/theme1.xml"/><Relationship Id="rId10" Type="http://schemas.openxmlformats.org/officeDocument/2006/relationships/image" Target="file:///D:\Filat&#233;lia\Szakirodalom\Postab&#233;lyeg\Monogr&#225;fia\DOC\IV\279.png" TargetMode="External"/><Relationship Id="rId19" Type="http://schemas.openxmlformats.org/officeDocument/2006/relationships/image" Target="file:///D:\Filat&#233;lia\Szakirodalom\Postab&#233;lyeg\Monogr&#225;fia\DOC\IV\287a.png" TargetMode="External"/><Relationship Id="rId31" Type="http://schemas.openxmlformats.org/officeDocument/2006/relationships/image" Target="file:///D:\Filat&#233;lia\Szakirodalom\Postab&#233;lyeg\Monogr&#225;fia\DOC\IV\297c.png" TargetMode="External"/><Relationship Id="rId44" Type="http://schemas.openxmlformats.org/officeDocument/2006/relationships/image" Target="file:///D:\Filat&#233;lia\Szakirodalom\Postab&#233;lyeg\Monogr&#225;fia\DOC\IV\310.png" TargetMode="External"/><Relationship Id="rId52" Type="http://schemas.openxmlformats.org/officeDocument/2006/relationships/image" Target="file:///D:\Filat&#233;lia\Szakirodalom\Postab&#233;lyeg\Monogr&#225;fia\DOC\IV\318.png" TargetMode="External"/><Relationship Id="rId60" Type="http://schemas.openxmlformats.org/officeDocument/2006/relationships/image" Target="file:///D:\Filat&#233;lia\Szakirodalom\Postab&#233;lyeg\Monogr&#225;fia\DOC\IV\328a.png" TargetMode="External"/><Relationship Id="rId65" Type="http://schemas.openxmlformats.org/officeDocument/2006/relationships/image" Target="file:///D:\Filat&#233;lia\Szakirodalom\Postab&#233;lyeg\Monogr&#225;fia\DOC\IV\345.png" TargetMode="External"/><Relationship Id="rId73" Type="http://schemas.openxmlformats.org/officeDocument/2006/relationships/image" Target="file:///D:\Filat&#233;lia\Szakirodalom\Postab&#233;lyeg\Monogr&#225;fia\DOC\IV\349.png"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D:\Filat&#233;lia\Szakirodalom\Postab&#233;lyeg\Monogr&#225;fia\DOC\IV\278.png" TargetMode="External"/><Relationship Id="rId14" Type="http://schemas.openxmlformats.org/officeDocument/2006/relationships/image" Target="file:///D:\Filat&#233;lia\Szakirodalom\Postab&#233;lyeg\Monogr&#225;fia\DOC\IV\283c.png" TargetMode="External"/><Relationship Id="rId22" Type="http://schemas.openxmlformats.org/officeDocument/2006/relationships/image" Target="file:///D:\Filat&#233;lia\Szakirodalom\Postab&#233;lyeg\Monogr&#225;fia\DOC\IV\289b.png" TargetMode="External"/><Relationship Id="rId27" Type="http://schemas.openxmlformats.org/officeDocument/2006/relationships/image" Target="file:///D:\Filat&#233;lia\Szakirodalom\Postab&#233;lyeg\Monogr&#225;fia\DOC\IV\293.png" TargetMode="External"/><Relationship Id="rId30" Type="http://schemas.openxmlformats.org/officeDocument/2006/relationships/image" Target="file:///D:\Filat&#233;lia\Szakirodalom\Postab&#233;lyeg\Monogr&#225;fia\DOC\IV\297b.png" TargetMode="External"/><Relationship Id="rId35" Type="http://schemas.openxmlformats.org/officeDocument/2006/relationships/image" Target="file:///D:\Filat&#233;lia\Szakirodalom\Postab&#233;lyeg\Monogr&#225;fia\DOC\IV\298b.png" TargetMode="External"/><Relationship Id="rId43" Type="http://schemas.openxmlformats.org/officeDocument/2006/relationships/image" Target="file:///D:\Filat&#233;lia\Szakirodalom\Postab&#233;lyeg\Monogr&#225;fia\DOC\IV\309.png" TargetMode="External"/><Relationship Id="rId48" Type="http://schemas.openxmlformats.org/officeDocument/2006/relationships/image" Target="file:///D:\Filat&#233;lia\Szakirodalom\Postab&#233;lyeg\Monogr&#225;fia\DOC\IV\314.png" TargetMode="External"/><Relationship Id="rId56" Type="http://schemas.openxmlformats.org/officeDocument/2006/relationships/image" Target="file:///D:\Filat&#233;lia\Szakirodalom\Postab&#233;lyeg\Monogr&#225;fia\DOC\IV\322.png" TargetMode="External"/><Relationship Id="rId64" Type="http://schemas.openxmlformats.org/officeDocument/2006/relationships/image" Target="file:///D:\Filat&#233;lia\Szakirodalom\Postab&#233;lyeg\Monogr&#225;fia\DOC\IV\343.png" TargetMode="External"/><Relationship Id="rId69" Type="http://schemas.openxmlformats.org/officeDocument/2006/relationships/image" Target="file:///D:\Filat&#233;lia\Szakirodalom\Postab&#233;lyeg\Monogr&#225;fia\DOC\IV\347.png" TargetMode="External"/><Relationship Id="rId77" Type="http://schemas.openxmlformats.org/officeDocument/2006/relationships/footer" Target="footer1.xml"/><Relationship Id="rId8" Type="http://schemas.openxmlformats.org/officeDocument/2006/relationships/image" Target="file:///D:\Filat&#233;lia\Szakirodalom\Postab&#233;lyeg\Monogr&#225;fia\DOC\IV\277.png" TargetMode="External"/><Relationship Id="rId51" Type="http://schemas.openxmlformats.org/officeDocument/2006/relationships/image" Target="file:///D:\Filat&#233;lia\Szakirodalom\Postab&#233;lyeg\Monogr&#225;fia\DOC\IV\317.png" TargetMode="External"/><Relationship Id="rId72" Type="http://schemas.openxmlformats.org/officeDocument/2006/relationships/image" Target="file:///D:\Filat&#233;lia\Szakirodalom\Postab&#233;lyeg\Monogr&#225;fia\DOC\IV\348c.png" TargetMode="External"/><Relationship Id="rId80" Type="http://schemas.openxmlformats.org/officeDocument/2006/relationships/footer" Target="footer3.xml"/><Relationship Id="rId3" Type="http://schemas.openxmlformats.org/officeDocument/2006/relationships/styles" Target="styles.xml"/><Relationship Id="rId12" Type="http://schemas.openxmlformats.org/officeDocument/2006/relationships/image" Target="file:///D:\Filat&#233;lia\Szakirodalom\Postab&#233;lyeg\Monogr&#225;fia\DOC\IV\283a.png" TargetMode="External"/><Relationship Id="rId17" Type="http://schemas.openxmlformats.org/officeDocument/2006/relationships/image" Target="file:///D:\Filat&#233;lia\Szakirodalom\Postab&#233;lyeg\Monogr&#225;fia\DOC\IV\284c.png" TargetMode="External"/><Relationship Id="rId25" Type="http://schemas.openxmlformats.org/officeDocument/2006/relationships/image" Target="file:///D:\Filat&#233;lia\Szakirodalom\Postab&#233;lyeg\Monogr&#225;fia\DOC\IV\291.png" TargetMode="External"/><Relationship Id="rId33" Type="http://schemas.openxmlformats.org/officeDocument/2006/relationships/image" Target="file:///D:\Filat&#233;lia\Szakirodalom\Postab&#233;lyeg\Monogr&#225;fia\DOC\IV\297e.png" TargetMode="External"/><Relationship Id="rId38" Type="http://schemas.openxmlformats.org/officeDocument/2006/relationships/image" Target="file:///D:\Filat&#233;lia\Szakirodalom\Postab&#233;lyeg\Monogr&#225;fia\DOC\IV\303.png" TargetMode="External"/><Relationship Id="rId46" Type="http://schemas.openxmlformats.org/officeDocument/2006/relationships/image" Target="file:///D:\Filat&#233;lia\Szakirodalom\Postab&#233;lyeg\Monogr&#225;fia\DOC\IV\312.png" TargetMode="External"/><Relationship Id="rId59" Type="http://schemas.openxmlformats.org/officeDocument/2006/relationships/image" Target="file:///D:\Filat&#233;lia\Szakirodalom\Postab&#233;lyeg\Monogr&#225;fia\DOC\IV\326b.png" TargetMode="External"/><Relationship Id="rId67" Type="http://schemas.openxmlformats.org/officeDocument/2006/relationships/image" Target="file:///D:\Filat&#233;lia\Szakirodalom\Postab&#233;lyeg\Monogr&#225;fia\DOC\IV\346b.png" TargetMode="External"/><Relationship Id="rId20" Type="http://schemas.openxmlformats.org/officeDocument/2006/relationships/image" Target="file:///D:\Filat&#233;lia\Szakirodalom\Postab&#233;lyeg\Monogr&#225;fia\DOC\IV\287b.png" TargetMode="External"/><Relationship Id="rId41" Type="http://schemas.openxmlformats.org/officeDocument/2006/relationships/image" Target="file:///D:\Filat&#233;lia\Szakirodalom\Postab&#233;lyeg\Monogr&#225;fia\DOC\IV\307.png" TargetMode="External"/><Relationship Id="rId54" Type="http://schemas.openxmlformats.org/officeDocument/2006/relationships/image" Target="file:///D:\Filat&#233;lia\Szakirodalom\Postab&#233;lyeg\Monogr&#225;fia\DOC\IV\320.png" TargetMode="External"/><Relationship Id="rId62" Type="http://schemas.openxmlformats.org/officeDocument/2006/relationships/image" Target="file:///D:\Filat&#233;lia\Szakirodalom\Postab&#233;lyeg\Monogr&#225;fia\DOC\IV\334.png" TargetMode="External"/><Relationship Id="rId70" Type="http://schemas.openxmlformats.org/officeDocument/2006/relationships/image" Target="file:///D:\Filat&#233;lia\Szakirodalom\Postab&#233;lyeg\Monogr&#225;fia\DOC\IV\348a.png"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file:///D:\Filat&#233;lia\Szakirodalom\Postab&#233;lyeg\Monogr&#225;fia\DOC\IV\284a.png" TargetMode="External"/><Relationship Id="rId23" Type="http://schemas.openxmlformats.org/officeDocument/2006/relationships/image" Target="file:///D:\Filat&#233;lia\Szakirodalom\Postab&#233;lyeg\Monogr&#225;fia\DOC\IV\290a.png" TargetMode="External"/><Relationship Id="rId28" Type="http://schemas.openxmlformats.org/officeDocument/2006/relationships/image" Target="file:///D:\Filat&#233;lia\Szakirodalom\Postab&#233;lyeg\Monogr&#225;fia\DOC\IV\294.png" TargetMode="External"/><Relationship Id="rId36" Type="http://schemas.openxmlformats.org/officeDocument/2006/relationships/image" Target="file:///D:\Filat&#233;lia\Szakirodalom\Postab&#233;lyeg\Monogr&#225;fia\DOC\IV\300.png" TargetMode="External"/><Relationship Id="rId49" Type="http://schemas.openxmlformats.org/officeDocument/2006/relationships/image" Target="file:///D:\Filat&#233;lia\Szakirodalom\Postab&#233;lyeg\Monogr&#225;fia\DOC\IV\315.png" TargetMode="External"/><Relationship Id="rId57" Type="http://schemas.openxmlformats.org/officeDocument/2006/relationships/image" Target="file:///D:\Filat&#233;lia\Szakirodalom\Postab&#233;lyeg\Monogr&#225;fia\DOC\IV\324.png"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217782-0FA8-4588-8579-586A65131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18536</Words>
  <Characters>116781</Characters>
  <Application>Microsoft Office Word</Application>
  <DocSecurity>0</DocSecurity>
  <Lines>973</Lines>
  <Paragraphs>270</Paragraphs>
  <ScaleCrop>false</ScaleCrop>
  <HeadingPairs>
    <vt:vector size="4" baseType="variant">
      <vt:variant>
        <vt:lpstr>Cím</vt:lpstr>
      </vt:variant>
      <vt:variant>
        <vt:i4>1</vt:i4>
      </vt:variant>
      <vt:variant>
        <vt:lpstr>Címsorok</vt:lpstr>
      </vt:variant>
      <vt:variant>
        <vt:i4>36</vt:i4>
      </vt:variant>
    </vt:vector>
  </HeadingPairs>
  <TitlesOfParts>
    <vt:vector size="37" baseType="lpstr">
      <vt:lpstr>A magyar bélyegek monográfiája - II.</vt:lpstr>
      <vt:lpstr>IV. fejezet a Magyar Tanácsköztársaság bélyegkibocsátásai</vt:lpstr>
      <vt:lpstr>    1. AZ 1919. ÉVI KIBOCSÁTÁSÚ ARCKÉPES EMLÉKBÉLYEGEK</vt:lpstr>
      <vt:lpstr>        Történelmi előzmények és a bélyegkép kialakítása</vt:lpstr>
      <vt:lpstr>        A bélyegek előállítása</vt:lpstr>
      <vt:lpstr>        A próbanyomda</vt:lpstr>
      <vt:lpstr>        A nyomda</vt:lpstr>
      <vt:lpstr>        Fogazás</vt:lpstr>
      <vt:lpstr>        Vízjel</vt:lpstr>
      <vt:lpstr>        Hamisítványok</vt:lpstr>
      <vt:lpstr>        Bélyegzések, postán kezelt levelek</vt:lpstr>
      <vt:lpstr>        Típusok</vt:lpstr>
      <vt:lpstr>        Emléklap</vt:lpstr>
      <vt:lpstr>        Essaik</vt:lpstr>
      <vt:lpstr>    2. Az 1919. évi kibocsátású magyar tanácsköztársaság felülnyomástú levélbélyeg</vt:lpstr>
      <vt:lpstr>        Történelmi előzmények és a bélyegkép kialakítása</vt:lpstr>
      <vt:lpstr>        Forgalmi idő</vt:lpstr>
      <vt:lpstr>        A nyomóeszközök</vt:lpstr>
      <vt:lpstr>        A kísérleti nyomás</vt:lpstr>
      <vt:lpstr>        A nyomás</vt:lpstr>
      <vt:lpstr>        Az I. kiadás</vt:lpstr>
      <vt:lpstr>        A II. kiadás</vt:lpstr>
      <vt:lpstr>        A III. kiadás</vt:lpstr>
      <vt:lpstr>        Szín, példányszám és nyomdatechnikai jelzések</vt:lpstr>
      <vt:lpstr>        A sorozat értékei</vt:lpstr>
      <vt:lpstr>        Nyomási eltérések</vt:lpstr>
      <vt:lpstr>        a) Kettős felülnyomás</vt:lpstr>
      <vt:lpstr>        b) Lemezhiba</vt:lpstr>
      <vt:lpstr>        Papiros</vt:lpstr>
      <vt:lpstr>        Hamisítványok</vt:lpstr>
      <vt:lpstr>        Bérmentesítés</vt:lpstr>
      <vt:lpstr>    3. Kibocsátásra nem került magyar tanácsköztársaság felülnyomású portóbélyeg</vt:lpstr>
      <vt:lpstr>        A nyomóeszközök</vt:lpstr>
      <vt:lpstr>        A kísérleti nyomás</vt:lpstr>
      <vt:lpstr>        A nyomás</vt:lpstr>
      <vt:lpstr>        Példányszám és kibocsátás</vt:lpstr>
      <vt:lpstr>    4. A proletárdiktatúra bélyegzői</vt:lpstr>
    </vt:vector>
  </TitlesOfParts>
  <Manager>Szücs Károly</Manager>
  <Company/>
  <LinksUpToDate>false</LinksUpToDate>
  <CharactersWithSpaces>135047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magyar bélyegek monográfiája - II.</dc:title>
  <dc:subject>Digitális változat, 2013.jan-febr.</dc:subject>
  <dc:creator>MABÉOSZ (1966) - Mafitt (2013)</dc:creator>
  <cp:keywords>filatélia bélyeg bélyeggyűjtés</cp:keywords>
  <cp:lastModifiedBy>Karesz</cp:lastModifiedBy>
  <cp:revision>15</cp:revision>
  <cp:lastPrinted>2013-02-01T23:26:00Z</cp:lastPrinted>
  <dcterms:created xsi:type="dcterms:W3CDTF">2013-02-07T14:50:00Z</dcterms:created>
  <dcterms:modified xsi:type="dcterms:W3CDTF">2019-12-21T07:48:00Z</dcterms:modified>
  <cp:category>szakkönyv</cp:category>
</cp:coreProperties>
</file>